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3CC61" w14:textId="77777777" w:rsidR="000F6ADF" w:rsidRPr="000039A5" w:rsidRDefault="004C7462" w:rsidP="001728AE">
      <w:pPr>
        <w:tabs>
          <w:tab w:val="left" w:pos="7200"/>
        </w:tabs>
        <w:spacing w:line="276" w:lineRule="auto"/>
        <w:ind w:left="175"/>
        <w:jc w:val="both"/>
        <w:rPr>
          <w:b/>
          <w:color w:val="000000"/>
          <w:szCs w:val="24"/>
          <w:lang w:eastAsia="zh-CN"/>
        </w:rPr>
      </w:pPr>
      <w:r w:rsidRPr="000039A5">
        <w:rPr>
          <w:b/>
          <w:color w:val="000000"/>
          <w:szCs w:val="24"/>
          <w:lang w:eastAsia="zh-CN"/>
        </w:rPr>
        <w:t xml:space="preserve">        </w:t>
      </w:r>
    </w:p>
    <w:p w14:paraId="503BC28B" w14:textId="6E93D267" w:rsidR="0027794E" w:rsidRPr="000039A5" w:rsidRDefault="0027794E" w:rsidP="00E46204">
      <w:pPr>
        <w:spacing w:line="276" w:lineRule="auto"/>
        <w:jc w:val="both"/>
        <w:rPr>
          <w:b/>
          <w:color w:val="000000"/>
          <w:szCs w:val="24"/>
          <w:lang w:eastAsia="zh-CN"/>
        </w:rPr>
      </w:pPr>
    </w:p>
    <w:p w14:paraId="1FA32F61" w14:textId="4FFF4033" w:rsidR="00D92B2C" w:rsidRDefault="00D92B2C" w:rsidP="00EB5B3A">
      <w:pPr>
        <w:pStyle w:val="BodyText"/>
        <w:spacing w:before="55"/>
        <w:ind w:left="3819"/>
        <w:rPr>
          <w:b/>
          <w:i w:val="0"/>
          <w:u w:val="thick"/>
        </w:rPr>
      </w:pPr>
    </w:p>
    <w:p w14:paraId="0E4EB41B" w14:textId="7C601F89" w:rsidR="00D92B2C" w:rsidRDefault="00D92B2C" w:rsidP="00D92B2C">
      <w:pPr>
        <w:rPr>
          <w:lang w:val="en-US"/>
        </w:rPr>
      </w:pPr>
    </w:p>
    <w:p w14:paraId="7E35EF5D" w14:textId="6F54B614" w:rsidR="00D92B2C" w:rsidRDefault="00D92B2C" w:rsidP="00D92B2C">
      <w:pPr>
        <w:jc w:val="center"/>
        <w:rPr>
          <w:b/>
        </w:rPr>
      </w:pPr>
      <w:r w:rsidRPr="00D92B2C">
        <w:rPr>
          <w:b/>
        </w:rPr>
        <w:t>Q</w:t>
      </w:r>
      <w:r>
        <w:rPr>
          <w:b/>
        </w:rPr>
        <w:t xml:space="preserve">AULITY </w:t>
      </w:r>
      <w:r w:rsidRPr="00D92B2C">
        <w:rPr>
          <w:b/>
        </w:rPr>
        <w:t>O</w:t>
      </w:r>
      <w:r>
        <w:rPr>
          <w:b/>
        </w:rPr>
        <w:t xml:space="preserve">VERALL </w:t>
      </w:r>
      <w:r w:rsidRPr="00D92B2C">
        <w:rPr>
          <w:b/>
        </w:rPr>
        <w:t>S</w:t>
      </w:r>
      <w:r>
        <w:rPr>
          <w:b/>
        </w:rPr>
        <w:t>UMMARY (QOS)</w:t>
      </w:r>
    </w:p>
    <w:p w14:paraId="6D6EA287" w14:textId="77777777" w:rsidR="00D92B2C" w:rsidRPr="00D92B2C" w:rsidRDefault="00D92B2C" w:rsidP="00D92B2C">
      <w:pPr>
        <w:rPr>
          <w:b/>
          <w:bCs/>
          <w:lang w:val="en-CA"/>
        </w:rPr>
      </w:pPr>
    </w:p>
    <w:p w14:paraId="762CC768" w14:textId="77777777" w:rsidR="00D92B2C" w:rsidRPr="00D92B2C" w:rsidRDefault="00D92B2C" w:rsidP="00D92B2C">
      <w:pPr>
        <w:rPr>
          <w:b/>
          <w:lang w:val="en-CA"/>
        </w:rPr>
      </w:pPr>
      <w:r w:rsidRPr="00D92B2C">
        <w:rPr>
          <w:b/>
          <w:bCs/>
          <w:lang w:val="en-CA"/>
        </w:rPr>
        <w:t>Summary of product information:</w:t>
      </w:r>
    </w:p>
    <w:p w14:paraId="2EEACE1A" w14:textId="77777777" w:rsidR="00D92B2C" w:rsidRPr="00D92B2C" w:rsidRDefault="00D92B2C" w:rsidP="00D92B2C"/>
    <w:tbl>
      <w:tblPr>
        <w:tblW w:w="9896" w:type="dxa"/>
        <w:tblLayout w:type="fixed"/>
        <w:tblCellMar>
          <w:left w:w="52" w:type="dxa"/>
          <w:right w:w="52" w:type="dxa"/>
        </w:tblCellMar>
        <w:tblLook w:val="0000" w:firstRow="0" w:lastRow="0" w:firstColumn="0" w:lastColumn="0" w:noHBand="0" w:noVBand="0"/>
      </w:tblPr>
      <w:tblGrid>
        <w:gridCol w:w="5400"/>
        <w:gridCol w:w="1094"/>
        <w:gridCol w:w="1701"/>
        <w:gridCol w:w="1701"/>
      </w:tblGrid>
      <w:tr w:rsidR="00D92B2C" w:rsidRPr="00D92B2C" w14:paraId="2F63F751" w14:textId="77777777" w:rsidTr="00DE5C23">
        <w:trPr>
          <w:cantSplit/>
        </w:trPr>
        <w:tc>
          <w:tcPr>
            <w:tcW w:w="5400" w:type="dxa"/>
            <w:tcBorders>
              <w:top w:val="single" w:sz="6" w:space="0" w:color="000000"/>
              <w:left w:val="single" w:sz="6" w:space="0" w:color="000000"/>
              <w:bottom w:val="single" w:sz="6" w:space="0" w:color="000000"/>
              <w:right w:val="nil"/>
            </w:tcBorders>
            <w:shd w:val="pct10" w:color="auto" w:fill="auto"/>
          </w:tcPr>
          <w:p w14:paraId="00F195E3" w14:textId="77777777" w:rsidR="00D92B2C" w:rsidRPr="00D92B2C" w:rsidRDefault="00D92B2C" w:rsidP="00D92B2C">
            <w:pPr>
              <w:rPr>
                <w:lang w:val="en-CA"/>
              </w:rPr>
            </w:pPr>
            <w:r w:rsidRPr="00D92B2C">
              <w:rPr>
                <w:bCs/>
                <w:lang w:val="en-CA"/>
              </w:rPr>
              <w:t>Non-proprietary name of the finished pharmaceutical product (FPP)</w:t>
            </w:r>
          </w:p>
        </w:tc>
        <w:tc>
          <w:tcPr>
            <w:tcW w:w="4496" w:type="dxa"/>
            <w:gridSpan w:val="3"/>
            <w:tcBorders>
              <w:top w:val="single" w:sz="6" w:space="0" w:color="000000"/>
              <w:left w:val="single" w:sz="6" w:space="0" w:color="000000"/>
              <w:bottom w:val="single" w:sz="6" w:space="0" w:color="000000"/>
              <w:right w:val="single" w:sz="6" w:space="0" w:color="000000"/>
            </w:tcBorders>
          </w:tcPr>
          <w:p w14:paraId="4F0FE228" w14:textId="77777777" w:rsidR="00D92B2C" w:rsidRPr="00D92B2C" w:rsidRDefault="00D92B2C" w:rsidP="00D92B2C">
            <w:pPr>
              <w:rPr>
                <w:lang w:val="en-CA"/>
              </w:rPr>
            </w:pPr>
          </w:p>
        </w:tc>
      </w:tr>
      <w:tr w:rsidR="00D92B2C" w:rsidRPr="00D92B2C" w14:paraId="528A261C" w14:textId="77777777" w:rsidTr="00DE5C23">
        <w:trPr>
          <w:cantSplit/>
        </w:trPr>
        <w:tc>
          <w:tcPr>
            <w:tcW w:w="5400" w:type="dxa"/>
            <w:tcBorders>
              <w:top w:val="single" w:sz="6" w:space="0" w:color="000000"/>
              <w:left w:val="single" w:sz="6" w:space="0" w:color="000000"/>
              <w:bottom w:val="single" w:sz="6" w:space="0" w:color="000000"/>
              <w:right w:val="nil"/>
            </w:tcBorders>
            <w:shd w:val="pct10" w:color="auto" w:fill="auto"/>
          </w:tcPr>
          <w:p w14:paraId="2913BB1D" w14:textId="77777777" w:rsidR="00D92B2C" w:rsidRPr="00D92B2C" w:rsidRDefault="00D92B2C" w:rsidP="00D92B2C">
            <w:pPr>
              <w:rPr>
                <w:bCs/>
                <w:lang w:val="en-CA"/>
              </w:rPr>
            </w:pPr>
            <w:r w:rsidRPr="00D92B2C">
              <w:rPr>
                <w:bCs/>
                <w:lang w:val="en-CA"/>
              </w:rPr>
              <w:t>Proprietary name of the finished pharmaceutical product (FPP)</w:t>
            </w:r>
          </w:p>
        </w:tc>
        <w:tc>
          <w:tcPr>
            <w:tcW w:w="4496" w:type="dxa"/>
            <w:gridSpan w:val="3"/>
            <w:tcBorders>
              <w:top w:val="single" w:sz="6" w:space="0" w:color="000000"/>
              <w:left w:val="single" w:sz="6" w:space="0" w:color="000000"/>
              <w:bottom w:val="single" w:sz="6" w:space="0" w:color="000000"/>
              <w:right w:val="single" w:sz="6" w:space="0" w:color="000000"/>
            </w:tcBorders>
          </w:tcPr>
          <w:p w14:paraId="74FE1575" w14:textId="77777777" w:rsidR="00D92B2C" w:rsidRPr="00D92B2C" w:rsidRDefault="00D92B2C" w:rsidP="00D92B2C">
            <w:pPr>
              <w:rPr>
                <w:lang w:val="en-CA"/>
              </w:rPr>
            </w:pPr>
          </w:p>
        </w:tc>
      </w:tr>
      <w:tr w:rsidR="00D92B2C" w:rsidRPr="00D92B2C" w14:paraId="0F9BD44C" w14:textId="77777777" w:rsidTr="00DE5C23">
        <w:trPr>
          <w:cantSplit/>
        </w:trPr>
        <w:tc>
          <w:tcPr>
            <w:tcW w:w="5400" w:type="dxa"/>
            <w:tcBorders>
              <w:top w:val="single" w:sz="6" w:space="0" w:color="000000"/>
              <w:left w:val="single" w:sz="6" w:space="0" w:color="000000"/>
              <w:bottom w:val="single" w:sz="6" w:space="0" w:color="000000"/>
              <w:right w:val="nil"/>
            </w:tcBorders>
            <w:shd w:val="pct10" w:color="auto" w:fill="auto"/>
          </w:tcPr>
          <w:p w14:paraId="18E4DCB6" w14:textId="77777777" w:rsidR="00D92B2C" w:rsidRPr="00D92B2C" w:rsidRDefault="00D92B2C" w:rsidP="00D92B2C">
            <w:pPr>
              <w:rPr>
                <w:lang w:val="en-CA"/>
              </w:rPr>
            </w:pPr>
            <w:r w:rsidRPr="00D92B2C">
              <w:rPr>
                <w:bCs/>
                <w:lang w:val="en-CA"/>
              </w:rPr>
              <w:t>International non-proprietary name(s) of the active pharmaceutical ingredient(s) (API(s)), including form (salt, hydrate, polymorph)</w:t>
            </w:r>
          </w:p>
        </w:tc>
        <w:tc>
          <w:tcPr>
            <w:tcW w:w="4496" w:type="dxa"/>
            <w:gridSpan w:val="3"/>
            <w:tcBorders>
              <w:top w:val="single" w:sz="6" w:space="0" w:color="000000"/>
              <w:left w:val="single" w:sz="6" w:space="0" w:color="000000"/>
              <w:bottom w:val="nil"/>
              <w:right w:val="single" w:sz="6" w:space="0" w:color="000000"/>
            </w:tcBorders>
          </w:tcPr>
          <w:p w14:paraId="1EF3F21C" w14:textId="77777777" w:rsidR="00D92B2C" w:rsidRPr="00D92B2C" w:rsidRDefault="00D92B2C" w:rsidP="00D92B2C">
            <w:pPr>
              <w:rPr>
                <w:lang w:val="en-CA"/>
              </w:rPr>
            </w:pPr>
          </w:p>
        </w:tc>
      </w:tr>
      <w:tr w:rsidR="00D92B2C" w:rsidRPr="00D92B2C" w14:paraId="18BF666B" w14:textId="77777777" w:rsidTr="00DE5C23">
        <w:trPr>
          <w:cantSplit/>
        </w:trPr>
        <w:tc>
          <w:tcPr>
            <w:tcW w:w="5400" w:type="dxa"/>
            <w:tcBorders>
              <w:top w:val="single" w:sz="6" w:space="0" w:color="000000"/>
              <w:left w:val="single" w:sz="6" w:space="0" w:color="000000"/>
              <w:bottom w:val="single" w:sz="6" w:space="0" w:color="000000"/>
              <w:right w:val="nil"/>
            </w:tcBorders>
            <w:shd w:val="pct10" w:color="auto" w:fill="auto"/>
          </w:tcPr>
          <w:p w14:paraId="682C1CF5" w14:textId="77777777" w:rsidR="00D92B2C" w:rsidRPr="00D92B2C" w:rsidRDefault="00D92B2C" w:rsidP="00D92B2C">
            <w:pPr>
              <w:rPr>
                <w:lang w:val="en-CA"/>
              </w:rPr>
            </w:pPr>
            <w:r w:rsidRPr="00D92B2C">
              <w:rPr>
                <w:bCs/>
                <w:lang w:val="en-CA"/>
              </w:rPr>
              <w:t xml:space="preserve">Applicant name and address </w:t>
            </w:r>
          </w:p>
        </w:tc>
        <w:tc>
          <w:tcPr>
            <w:tcW w:w="4496" w:type="dxa"/>
            <w:gridSpan w:val="3"/>
            <w:tcBorders>
              <w:top w:val="single" w:sz="6" w:space="0" w:color="000000"/>
              <w:left w:val="single" w:sz="6" w:space="0" w:color="000000"/>
              <w:bottom w:val="nil"/>
              <w:right w:val="single" w:sz="6" w:space="0" w:color="000000"/>
            </w:tcBorders>
          </w:tcPr>
          <w:p w14:paraId="7F5FC96D" w14:textId="77777777" w:rsidR="00D92B2C" w:rsidRPr="00D92B2C" w:rsidRDefault="00D92B2C" w:rsidP="00D92B2C">
            <w:pPr>
              <w:rPr>
                <w:lang w:val="en-CA"/>
              </w:rPr>
            </w:pPr>
          </w:p>
        </w:tc>
      </w:tr>
      <w:tr w:rsidR="00D92B2C" w:rsidRPr="00D92B2C" w14:paraId="1F928CD2" w14:textId="77777777" w:rsidTr="00DE5C23">
        <w:trPr>
          <w:cantSplit/>
        </w:trPr>
        <w:tc>
          <w:tcPr>
            <w:tcW w:w="5400" w:type="dxa"/>
            <w:tcBorders>
              <w:top w:val="single" w:sz="6" w:space="0" w:color="000000"/>
              <w:left w:val="single" w:sz="6" w:space="0" w:color="000000"/>
              <w:bottom w:val="single" w:sz="6" w:space="0" w:color="000000"/>
              <w:right w:val="nil"/>
            </w:tcBorders>
            <w:shd w:val="pct10" w:color="auto" w:fill="auto"/>
          </w:tcPr>
          <w:p w14:paraId="01C8C841" w14:textId="77777777" w:rsidR="00D92B2C" w:rsidRPr="00D92B2C" w:rsidRDefault="00D92B2C" w:rsidP="00D92B2C">
            <w:pPr>
              <w:rPr>
                <w:lang w:val="en-CA"/>
              </w:rPr>
            </w:pPr>
            <w:r w:rsidRPr="00D92B2C">
              <w:rPr>
                <w:bCs/>
                <w:lang w:val="en-CA"/>
              </w:rPr>
              <w:t>Dosage form</w:t>
            </w:r>
          </w:p>
        </w:tc>
        <w:tc>
          <w:tcPr>
            <w:tcW w:w="4496" w:type="dxa"/>
            <w:gridSpan w:val="3"/>
            <w:tcBorders>
              <w:top w:val="single" w:sz="6" w:space="0" w:color="000000"/>
              <w:left w:val="single" w:sz="6" w:space="0" w:color="000000"/>
              <w:bottom w:val="nil"/>
              <w:right w:val="single" w:sz="6" w:space="0" w:color="000000"/>
            </w:tcBorders>
          </w:tcPr>
          <w:p w14:paraId="0EB70DA1" w14:textId="77777777" w:rsidR="00D92B2C" w:rsidRPr="00D92B2C" w:rsidRDefault="00D92B2C" w:rsidP="00D92B2C">
            <w:pPr>
              <w:rPr>
                <w:lang w:val="en-CA"/>
              </w:rPr>
            </w:pPr>
          </w:p>
        </w:tc>
      </w:tr>
      <w:tr w:rsidR="00D92B2C" w:rsidRPr="00D92B2C" w14:paraId="20887A17" w14:textId="77777777" w:rsidTr="00DE5C23">
        <w:trPr>
          <w:cantSplit/>
        </w:trPr>
        <w:tc>
          <w:tcPr>
            <w:tcW w:w="5400" w:type="dxa"/>
            <w:tcBorders>
              <w:top w:val="single" w:sz="6" w:space="0" w:color="000000"/>
              <w:left w:val="single" w:sz="6" w:space="0" w:color="000000"/>
              <w:bottom w:val="single" w:sz="6" w:space="0" w:color="000000"/>
              <w:right w:val="nil"/>
            </w:tcBorders>
            <w:shd w:val="pct10" w:color="auto" w:fill="auto"/>
          </w:tcPr>
          <w:p w14:paraId="543108AA" w14:textId="77777777" w:rsidR="00D92B2C" w:rsidRPr="00D92B2C" w:rsidRDefault="00D92B2C" w:rsidP="00D92B2C">
            <w:pPr>
              <w:rPr>
                <w:bCs/>
                <w:lang w:val="en-CA"/>
              </w:rPr>
            </w:pPr>
            <w:r w:rsidRPr="00D92B2C">
              <w:rPr>
                <w:bCs/>
                <w:lang w:val="en-CA"/>
              </w:rPr>
              <w:t>Reference Number(s)</w:t>
            </w:r>
          </w:p>
        </w:tc>
        <w:tc>
          <w:tcPr>
            <w:tcW w:w="1094" w:type="dxa"/>
            <w:tcBorders>
              <w:top w:val="single" w:sz="6" w:space="0" w:color="000000"/>
              <w:left w:val="single" w:sz="6" w:space="0" w:color="000000"/>
              <w:bottom w:val="nil"/>
              <w:right w:val="single" w:sz="6" w:space="0" w:color="000000"/>
            </w:tcBorders>
          </w:tcPr>
          <w:p w14:paraId="78263A52" w14:textId="77777777" w:rsidR="00D92B2C" w:rsidRPr="00D92B2C" w:rsidRDefault="00D92B2C" w:rsidP="00D92B2C">
            <w:pPr>
              <w:rPr>
                <w:lang w:val="en-CA"/>
              </w:rPr>
            </w:pPr>
          </w:p>
        </w:tc>
        <w:tc>
          <w:tcPr>
            <w:tcW w:w="1701" w:type="dxa"/>
            <w:tcBorders>
              <w:top w:val="single" w:sz="6" w:space="0" w:color="000000"/>
              <w:left w:val="single" w:sz="6" w:space="0" w:color="000000"/>
              <w:bottom w:val="nil"/>
              <w:right w:val="single" w:sz="6" w:space="0" w:color="000000"/>
            </w:tcBorders>
          </w:tcPr>
          <w:p w14:paraId="6D985073" w14:textId="77777777" w:rsidR="00D92B2C" w:rsidRPr="00D92B2C" w:rsidRDefault="00D92B2C" w:rsidP="00D92B2C">
            <w:pPr>
              <w:rPr>
                <w:lang w:val="en-CA"/>
              </w:rPr>
            </w:pPr>
          </w:p>
        </w:tc>
        <w:tc>
          <w:tcPr>
            <w:tcW w:w="1701" w:type="dxa"/>
            <w:tcBorders>
              <w:top w:val="single" w:sz="6" w:space="0" w:color="000000"/>
              <w:left w:val="single" w:sz="6" w:space="0" w:color="000000"/>
              <w:bottom w:val="nil"/>
              <w:right w:val="single" w:sz="6" w:space="0" w:color="000000"/>
            </w:tcBorders>
          </w:tcPr>
          <w:p w14:paraId="075344F1" w14:textId="77777777" w:rsidR="00D92B2C" w:rsidRPr="00D92B2C" w:rsidRDefault="00D92B2C" w:rsidP="00D92B2C">
            <w:pPr>
              <w:rPr>
                <w:lang w:val="en-CA"/>
              </w:rPr>
            </w:pPr>
          </w:p>
        </w:tc>
      </w:tr>
      <w:tr w:rsidR="00D92B2C" w:rsidRPr="00D92B2C" w14:paraId="24E01826" w14:textId="77777777" w:rsidTr="00DE5C23">
        <w:trPr>
          <w:cantSplit/>
        </w:trPr>
        <w:tc>
          <w:tcPr>
            <w:tcW w:w="5400" w:type="dxa"/>
            <w:tcBorders>
              <w:top w:val="single" w:sz="6" w:space="0" w:color="000000"/>
              <w:left w:val="single" w:sz="6" w:space="0" w:color="000000"/>
              <w:bottom w:val="single" w:sz="6" w:space="0" w:color="000000"/>
              <w:right w:val="nil"/>
            </w:tcBorders>
            <w:shd w:val="pct10" w:color="auto" w:fill="auto"/>
          </w:tcPr>
          <w:p w14:paraId="2EC08219" w14:textId="77777777" w:rsidR="00D92B2C" w:rsidRPr="00D92B2C" w:rsidRDefault="00D92B2C" w:rsidP="00D92B2C">
            <w:pPr>
              <w:rPr>
                <w:lang w:val="en-CA"/>
              </w:rPr>
            </w:pPr>
            <w:r w:rsidRPr="00D92B2C">
              <w:rPr>
                <w:bCs/>
                <w:lang w:val="en-CA"/>
              </w:rPr>
              <w:t>Strength(s)</w:t>
            </w:r>
          </w:p>
        </w:tc>
        <w:tc>
          <w:tcPr>
            <w:tcW w:w="1094" w:type="dxa"/>
            <w:tcBorders>
              <w:top w:val="single" w:sz="6" w:space="0" w:color="000000"/>
              <w:left w:val="single" w:sz="6" w:space="0" w:color="000000"/>
              <w:bottom w:val="nil"/>
              <w:right w:val="single" w:sz="6" w:space="0" w:color="000000"/>
            </w:tcBorders>
          </w:tcPr>
          <w:p w14:paraId="2A4BC656" w14:textId="77777777" w:rsidR="00D92B2C" w:rsidRPr="00D92B2C" w:rsidRDefault="00D92B2C" w:rsidP="00D92B2C">
            <w:pPr>
              <w:rPr>
                <w:lang w:val="en-CA"/>
              </w:rPr>
            </w:pPr>
          </w:p>
        </w:tc>
        <w:tc>
          <w:tcPr>
            <w:tcW w:w="1701" w:type="dxa"/>
            <w:tcBorders>
              <w:top w:val="single" w:sz="6" w:space="0" w:color="000000"/>
              <w:left w:val="single" w:sz="6" w:space="0" w:color="000000"/>
              <w:bottom w:val="nil"/>
              <w:right w:val="single" w:sz="6" w:space="0" w:color="000000"/>
            </w:tcBorders>
          </w:tcPr>
          <w:p w14:paraId="38048F22" w14:textId="77777777" w:rsidR="00D92B2C" w:rsidRPr="00D92B2C" w:rsidRDefault="00D92B2C" w:rsidP="00D92B2C">
            <w:pPr>
              <w:rPr>
                <w:lang w:val="en-CA"/>
              </w:rPr>
            </w:pPr>
          </w:p>
        </w:tc>
        <w:tc>
          <w:tcPr>
            <w:tcW w:w="1701" w:type="dxa"/>
            <w:tcBorders>
              <w:top w:val="single" w:sz="6" w:space="0" w:color="000000"/>
              <w:left w:val="single" w:sz="6" w:space="0" w:color="000000"/>
              <w:bottom w:val="nil"/>
              <w:right w:val="single" w:sz="6" w:space="0" w:color="000000"/>
            </w:tcBorders>
          </w:tcPr>
          <w:p w14:paraId="21F3E68B" w14:textId="77777777" w:rsidR="00D92B2C" w:rsidRPr="00D92B2C" w:rsidRDefault="00D92B2C" w:rsidP="00D92B2C">
            <w:pPr>
              <w:rPr>
                <w:lang w:val="en-CA"/>
              </w:rPr>
            </w:pPr>
          </w:p>
        </w:tc>
      </w:tr>
      <w:tr w:rsidR="00D92B2C" w:rsidRPr="00D92B2C" w14:paraId="47984758" w14:textId="77777777" w:rsidTr="00DE5C23">
        <w:trPr>
          <w:cantSplit/>
        </w:trPr>
        <w:tc>
          <w:tcPr>
            <w:tcW w:w="5400" w:type="dxa"/>
            <w:tcBorders>
              <w:top w:val="single" w:sz="6" w:space="0" w:color="000000"/>
              <w:left w:val="single" w:sz="6" w:space="0" w:color="000000"/>
              <w:bottom w:val="single" w:sz="6" w:space="0" w:color="000000"/>
              <w:right w:val="nil"/>
            </w:tcBorders>
            <w:shd w:val="pct10" w:color="auto" w:fill="auto"/>
          </w:tcPr>
          <w:p w14:paraId="440B1F61" w14:textId="77777777" w:rsidR="00D92B2C" w:rsidRPr="00D92B2C" w:rsidRDefault="00D92B2C" w:rsidP="00D92B2C">
            <w:pPr>
              <w:rPr>
                <w:lang w:val="en-CA"/>
              </w:rPr>
            </w:pPr>
            <w:r w:rsidRPr="00D92B2C">
              <w:rPr>
                <w:bCs/>
                <w:lang w:val="en-CA"/>
              </w:rPr>
              <w:t>Route of administration</w:t>
            </w:r>
          </w:p>
        </w:tc>
        <w:tc>
          <w:tcPr>
            <w:tcW w:w="4496" w:type="dxa"/>
            <w:gridSpan w:val="3"/>
            <w:tcBorders>
              <w:top w:val="single" w:sz="6" w:space="0" w:color="000000"/>
              <w:left w:val="single" w:sz="6" w:space="0" w:color="000000"/>
              <w:bottom w:val="nil"/>
              <w:right w:val="single" w:sz="6" w:space="0" w:color="000000"/>
            </w:tcBorders>
          </w:tcPr>
          <w:p w14:paraId="79BFA134" w14:textId="77777777" w:rsidR="00D92B2C" w:rsidRPr="00D92B2C" w:rsidRDefault="00D92B2C" w:rsidP="00D92B2C">
            <w:pPr>
              <w:rPr>
                <w:lang w:val="en-CA"/>
              </w:rPr>
            </w:pPr>
          </w:p>
        </w:tc>
      </w:tr>
      <w:tr w:rsidR="00D92B2C" w:rsidRPr="00D92B2C" w14:paraId="0D8CABEF" w14:textId="77777777" w:rsidTr="00DE5C23">
        <w:trPr>
          <w:cantSplit/>
        </w:trPr>
        <w:tc>
          <w:tcPr>
            <w:tcW w:w="5400" w:type="dxa"/>
            <w:tcBorders>
              <w:top w:val="single" w:sz="6" w:space="0" w:color="000000"/>
              <w:left w:val="single" w:sz="6" w:space="0" w:color="000000"/>
              <w:bottom w:val="single" w:sz="6" w:space="0" w:color="000000"/>
              <w:right w:val="nil"/>
            </w:tcBorders>
            <w:shd w:val="pct10" w:color="auto" w:fill="auto"/>
          </w:tcPr>
          <w:p w14:paraId="37F5D3C2" w14:textId="77777777" w:rsidR="00D92B2C" w:rsidRPr="00D92B2C" w:rsidRDefault="00D92B2C" w:rsidP="00D92B2C">
            <w:pPr>
              <w:rPr>
                <w:lang w:val="en-CA"/>
              </w:rPr>
            </w:pPr>
            <w:r w:rsidRPr="00D92B2C">
              <w:rPr>
                <w:bCs/>
                <w:lang w:val="en-CA"/>
              </w:rPr>
              <w:t>Proposed indication(s)</w:t>
            </w:r>
          </w:p>
        </w:tc>
        <w:tc>
          <w:tcPr>
            <w:tcW w:w="4496" w:type="dxa"/>
            <w:gridSpan w:val="3"/>
            <w:tcBorders>
              <w:top w:val="single" w:sz="6" w:space="0" w:color="000000"/>
              <w:left w:val="single" w:sz="6" w:space="0" w:color="000000"/>
              <w:bottom w:val="single" w:sz="6" w:space="0" w:color="000000"/>
              <w:right w:val="single" w:sz="6" w:space="0" w:color="000000"/>
            </w:tcBorders>
          </w:tcPr>
          <w:p w14:paraId="6CC99CAE" w14:textId="77777777" w:rsidR="00D92B2C" w:rsidRPr="00D92B2C" w:rsidRDefault="00D92B2C" w:rsidP="00D92B2C">
            <w:pPr>
              <w:rPr>
                <w:lang w:val="en-CA"/>
              </w:rPr>
            </w:pPr>
          </w:p>
        </w:tc>
      </w:tr>
      <w:tr w:rsidR="00D92B2C" w:rsidRPr="00D92B2C" w14:paraId="0B7CF459" w14:textId="77777777" w:rsidTr="00DE5C23">
        <w:trPr>
          <w:cantSplit/>
        </w:trPr>
        <w:tc>
          <w:tcPr>
            <w:tcW w:w="5400" w:type="dxa"/>
            <w:tcBorders>
              <w:top w:val="single" w:sz="6" w:space="0" w:color="000000"/>
              <w:left w:val="single" w:sz="6" w:space="0" w:color="000000"/>
              <w:bottom w:val="single" w:sz="6" w:space="0" w:color="000000"/>
              <w:right w:val="nil"/>
            </w:tcBorders>
            <w:shd w:val="pct10" w:color="auto" w:fill="auto"/>
          </w:tcPr>
          <w:p w14:paraId="68ACB8E1" w14:textId="77777777" w:rsidR="00D92B2C" w:rsidRPr="00D92B2C" w:rsidRDefault="00D92B2C" w:rsidP="00D92B2C">
            <w:pPr>
              <w:rPr>
                <w:bCs/>
                <w:lang w:val="en-CA"/>
              </w:rPr>
            </w:pPr>
            <w:r w:rsidRPr="00D92B2C">
              <w:rPr>
                <w:bCs/>
                <w:lang w:val="en-CA"/>
              </w:rPr>
              <w:t>Contact information</w:t>
            </w:r>
          </w:p>
        </w:tc>
        <w:tc>
          <w:tcPr>
            <w:tcW w:w="4496" w:type="dxa"/>
            <w:gridSpan w:val="3"/>
            <w:tcBorders>
              <w:top w:val="single" w:sz="6" w:space="0" w:color="000000"/>
              <w:left w:val="single" w:sz="6" w:space="0" w:color="000000"/>
              <w:bottom w:val="single" w:sz="6" w:space="0" w:color="000000"/>
              <w:right w:val="single" w:sz="6" w:space="0" w:color="000000"/>
            </w:tcBorders>
          </w:tcPr>
          <w:p w14:paraId="453D6D66" w14:textId="77777777" w:rsidR="00D92B2C" w:rsidRPr="00D92B2C" w:rsidRDefault="00D92B2C" w:rsidP="00D92B2C">
            <w:pPr>
              <w:rPr>
                <w:lang w:val="en-CA"/>
              </w:rPr>
            </w:pPr>
            <w:r w:rsidRPr="00D92B2C">
              <w:rPr>
                <w:lang w:val="en-CA"/>
              </w:rPr>
              <w:t>Name:</w:t>
            </w:r>
          </w:p>
          <w:p w14:paraId="609ABDD7" w14:textId="77777777" w:rsidR="00D92B2C" w:rsidRPr="00D92B2C" w:rsidRDefault="00D92B2C" w:rsidP="00D92B2C">
            <w:pPr>
              <w:rPr>
                <w:lang w:val="en-CA"/>
              </w:rPr>
            </w:pPr>
            <w:r w:rsidRPr="00D92B2C">
              <w:rPr>
                <w:lang w:val="en-CA"/>
              </w:rPr>
              <w:t>Phone:</w:t>
            </w:r>
          </w:p>
          <w:p w14:paraId="2B71CE81" w14:textId="77777777" w:rsidR="00D92B2C" w:rsidRPr="00D92B2C" w:rsidRDefault="00D92B2C" w:rsidP="00D92B2C">
            <w:pPr>
              <w:rPr>
                <w:lang w:val="en-CA"/>
              </w:rPr>
            </w:pPr>
            <w:r w:rsidRPr="00D92B2C">
              <w:rPr>
                <w:lang w:val="en-CA"/>
              </w:rPr>
              <w:t>Fax:</w:t>
            </w:r>
          </w:p>
          <w:p w14:paraId="480BE5D5" w14:textId="77777777" w:rsidR="00D92B2C" w:rsidRPr="00D92B2C" w:rsidRDefault="00D92B2C" w:rsidP="00D92B2C">
            <w:pPr>
              <w:rPr>
                <w:lang w:val="en-CA"/>
              </w:rPr>
            </w:pPr>
            <w:r w:rsidRPr="00D92B2C">
              <w:rPr>
                <w:lang w:val="en-CA"/>
              </w:rPr>
              <w:t xml:space="preserve">Email: </w:t>
            </w:r>
          </w:p>
        </w:tc>
      </w:tr>
    </w:tbl>
    <w:p w14:paraId="53B6B73F" w14:textId="77777777" w:rsidR="00D92B2C" w:rsidRPr="00D92B2C" w:rsidRDefault="00D92B2C" w:rsidP="00D92B2C">
      <w:pPr>
        <w:rPr>
          <w:b/>
          <w:bCs/>
          <w:lang w:val="en-CA"/>
        </w:rPr>
      </w:pPr>
    </w:p>
    <w:p w14:paraId="23A0DF94" w14:textId="77777777" w:rsidR="00D92B2C" w:rsidRPr="00D92B2C" w:rsidRDefault="00D92B2C" w:rsidP="00D92B2C">
      <w:pPr>
        <w:rPr>
          <w:lang w:val="en-CA"/>
        </w:rPr>
      </w:pPr>
      <w:r w:rsidRPr="00D92B2C">
        <w:rPr>
          <w:b/>
          <w:bCs/>
          <w:lang w:val="en-CA"/>
        </w:rPr>
        <w:t xml:space="preserve">2.3.S DRUG SUBSTANCE (or ACTIVE PHARMACEUTICAL INGREDIENT (API)) </w:t>
      </w:r>
    </w:p>
    <w:p w14:paraId="6DADF59F" w14:textId="77777777" w:rsidR="00D92B2C" w:rsidRPr="00D92B2C" w:rsidRDefault="00D92B2C" w:rsidP="00D92B2C">
      <w:pPr>
        <w:rPr>
          <w:lang w:val="en-CA"/>
        </w:rPr>
      </w:pPr>
      <w:r w:rsidRPr="00D92B2C">
        <w:rPr>
          <w:lang w:val="en-CA"/>
        </w:rPr>
        <w:t xml:space="preserve">Complete the following table for the option that applies for the submission of API information: </w:t>
      </w:r>
    </w:p>
    <w:p w14:paraId="45B4D231" w14:textId="77777777" w:rsidR="00D92B2C" w:rsidRPr="00D92B2C" w:rsidRDefault="00D92B2C" w:rsidP="00D92B2C">
      <w:pPr>
        <w:rPr>
          <w:lang w:val="en-CA"/>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969"/>
        <w:gridCol w:w="6364"/>
      </w:tblGrid>
      <w:tr w:rsidR="00D92B2C" w:rsidRPr="00D92B2C" w14:paraId="773098B3" w14:textId="77777777" w:rsidTr="00DE5C23">
        <w:tc>
          <w:tcPr>
            <w:tcW w:w="3644" w:type="dxa"/>
            <w:gridSpan w:val="2"/>
            <w:shd w:val="pct10" w:color="auto" w:fill="auto"/>
          </w:tcPr>
          <w:p w14:paraId="44F07E56" w14:textId="77777777" w:rsidR="00D92B2C" w:rsidRPr="00D92B2C" w:rsidRDefault="00D92B2C" w:rsidP="00D92B2C">
            <w:pPr>
              <w:rPr>
                <w:lang w:val="en-CA"/>
              </w:rPr>
            </w:pPr>
            <w:r w:rsidRPr="00D92B2C">
              <w:rPr>
                <w:lang w:val="en-CA"/>
              </w:rPr>
              <w:t>Name of API:</w:t>
            </w:r>
          </w:p>
        </w:tc>
        <w:tc>
          <w:tcPr>
            <w:tcW w:w="6364" w:type="dxa"/>
            <w:shd w:val="clear" w:color="auto" w:fill="auto"/>
          </w:tcPr>
          <w:p w14:paraId="592B8F98" w14:textId="77777777" w:rsidR="00D92B2C" w:rsidRPr="00D92B2C" w:rsidRDefault="00D92B2C" w:rsidP="00D92B2C">
            <w:pPr>
              <w:rPr>
                <w:lang w:val="en-CA"/>
              </w:rPr>
            </w:pPr>
          </w:p>
        </w:tc>
      </w:tr>
      <w:tr w:rsidR="00D92B2C" w:rsidRPr="00D92B2C" w14:paraId="26A44477" w14:textId="77777777" w:rsidTr="00DE5C23">
        <w:tc>
          <w:tcPr>
            <w:tcW w:w="3644" w:type="dxa"/>
            <w:gridSpan w:val="2"/>
            <w:tcBorders>
              <w:bottom w:val="single" w:sz="12" w:space="0" w:color="000000"/>
            </w:tcBorders>
            <w:shd w:val="pct10" w:color="auto" w:fill="auto"/>
          </w:tcPr>
          <w:p w14:paraId="1E5F0D1B" w14:textId="77777777" w:rsidR="00D92B2C" w:rsidRPr="00D92B2C" w:rsidRDefault="00D92B2C" w:rsidP="00D92B2C">
            <w:pPr>
              <w:rPr>
                <w:lang w:val="en-CA"/>
              </w:rPr>
            </w:pPr>
            <w:r w:rsidRPr="00D92B2C">
              <w:rPr>
                <w:lang w:val="en-CA"/>
              </w:rPr>
              <w:t>Name of API manufacturer:</w:t>
            </w:r>
          </w:p>
        </w:tc>
        <w:tc>
          <w:tcPr>
            <w:tcW w:w="6364" w:type="dxa"/>
            <w:tcBorders>
              <w:bottom w:val="single" w:sz="12" w:space="0" w:color="000000"/>
            </w:tcBorders>
            <w:shd w:val="clear" w:color="auto" w:fill="auto"/>
          </w:tcPr>
          <w:p w14:paraId="3F8684DF" w14:textId="77777777" w:rsidR="00D92B2C" w:rsidRPr="00D92B2C" w:rsidRDefault="00D92B2C" w:rsidP="00D92B2C">
            <w:pPr>
              <w:rPr>
                <w:lang w:val="en-CA"/>
              </w:rPr>
            </w:pPr>
            <w:r w:rsidRPr="00D92B2C">
              <w:rPr>
                <w:lang w:val="en-CA"/>
              </w:rPr>
              <w:tab/>
            </w:r>
          </w:p>
        </w:tc>
      </w:tr>
      <w:tr w:rsidR="00D92B2C" w:rsidRPr="00D92B2C" w14:paraId="26E5CD38" w14:textId="77777777" w:rsidTr="00DE5C23">
        <w:trPr>
          <w:trHeight w:val="461"/>
        </w:trPr>
        <w:tc>
          <w:tcPr>
            <w:tcW w:w="675" w:type="dxa"/>
            <w:tcBorders>
              <w:top w:val="single" w:sz="12" w:space="0" w:color="000000"/>
            </w:tcBorders>
          </w:tcPr>
          <w:p w14:paraId="06E360D3" w14:textId="77777777" w:rsidR="00D92B2C" w:rsidRPr="00D92B2C" w:rsidRDefault="00D92B2C" w:rsidP="00D92B2C">
            <w:pPr>
              <w:rPr>
                <w:lang w:val="en-CA"/>
              </w:rPr>
            </w:pPr>
            <w:r w:rsidRPr="00D92B2C">
              <w:rPr>
                <w:lang w:val="en-CA"/>
              </w:rPr>
              <w:t xml:space="preserve">□ </w:t>
            </w:r>
          </w:p>
        </w:tc>
        <w:tc>
          <w:tcPr>
            <w:tcW w:w="9333" w:type="dxa"/>
            <w:gridSpan w:val="2"/>
            <w:tcBorders>
              <w:top w:val="single" w:sz="12" w:space="0" w:color="000000"/>
            </w:tcBorders>
          </w:tcPr>
          <w:p w14:paraId="5C063F17" w14:textId="77777777" w:rsidR="00D92B2C" w:rsidRPr="00D92B2C" w:rsidRDefault="00D92B2C" w:rsidP="00D92B2C">
            <w:pPr>
              <w:rPr>
                <w:lang w:val="en-CA"/>
              </w:rPr>
            </w:pPr>
            <w:r w:rsidRPr="00D92B2C">
              <w:rPr>
                <w:lang w:val="en-CA"/>
              </w:rPr>
              <w:t>Certificate of suitability to the European Pharmacopoeia (CEP):</w:t>
            </w:r>
          </w:p>
          <w:p w14:paraId="76AF3749" w14:textId="77777777" w:rsidR="00D92B2C" w:rsidRPr="00D92B2C" w:rsidRDefault="00D92B2C" w:rsidP="00D92B2C">
            <w:pPr>
              <w:rPr>
                <w:lang w:val="en-CA"/>
              </w:rPr>
            </w:pPr>
            <w:r w:rsidRPr="00D92B2C">
              <w:rPr>
                <w:lang w:val="en-CA"/>
              </w:rPr>
              <w:t>Is a written commitment provided that the applicant will inform Rwanda FDA in the event that the CEP is withdrawn and has acknowledged that withdrawal of the CEP will require additional consideration of the API data requirements to support the dossier:</w:t>
            </w:r>
          </w:p>
          <w:p w14:paraId="3AE8D4DF" w14:textId="77777777" w:rsidR="00D92B2C" w:rsidRPr="00D92B2C" w:rsidRDefault="00D92B2C" w:rsidP="00EF713A">
            <w:pPr>
              <w:numPr>
                <w:ilvl w:val="1"/>
                <w:numId w:val="1"/>
              </w:numPr>
              <w:rPr>
                <w:lang w:val="en-CA"/>
              </w:rPr>
            </w:pPr>
            <w:r w:rsidRPr="00D92B2C">
              <w:rPr>
                <w:u w:val="single"/>
                <w:lang w:val="en-CA"/>
              </w:rPr>
              <w:t>□ yes, □ no</w:t>
            </w:r>
            <w:r w:rsidRPr="00D92B2C">
              <w:rPr>
                <w:lang w:val="en-CA"/>
              </w:rPr>
              <w:t>;</w:t>
            </w:r>
          </w:p>
          <w:p w14:paraId="113B317A" w14:textId="77777777" w:rsidR="00D92B2C" w:rsidRPr="00D92B2C" w:rsidRDefault="00D92B2C" w:rsidP="00EF713A">
            <w:pPr>
              <w:numPr>
                <w:ilvl w:val="0"/>
                <w:numId w:val="1"/>
              </w:numPr>
              <w:rPr>
                <w:lang w:val="en-CA"/>
              </w:rPr>
            </w:pPr>
            <w:r w:rsidRPr="00D92B2C">
              <w:rPr>
                <w:lang w:val="en-CA"/>
              </w:rPr>
              <w:t xml:space="preserve">a copy of the most current CEP (with annexes) and written commitment should be provided in </w:t>
            </w:r>
            <w:r w:rsidRPr="00D92B2C">
              <w:rPr>
                <w:i/>
                <w:lang w:val="en-CA"/>
              </w:rPr>
              <w:t>Module 1</w:t>
            </w:r>
            <w:r w:rsidRPr="00D92B2C">
              <w:rPr>
                <w:lang w:val="en-CA"/>
              </w:rPr>
              <w:t xml:space="preserve">; the declaration of access should be </w:t>
            </w:r>
            <w:r w:rsidRPr="00D92B2C">
              <w:t>filled out by the CEP holder on behalf of the FPP manufacturer or applicant to Rwanda FDA; and</w:t>
            </w:r>
            <w:r w:rsidRPr="00D92B2C">
              <w:rPr>
                <w:lang w:val="en-CA"/>
              </w:rPr>
              <w:t>summaries of the relevant information should be provided under the appropriate sections (e.g. S.1.3, S.3.1, S.4.1 through S.4.4, S.6 and S.7.</w:t>
            </w:r>
          </w:p>
        </w:tc>
      </w:tr>
      <w:tr w:rsidR="00D92B2C" w:rsidRPr="00D92B2C" w14:paraId="7C48F403" w14:textId="77777777" w:rsidTr="00DE5C23">
        <w:trPr>
          <w:trHeight w:val="126"/>
        </w:trPr>
        <w:tc>
          <w:tcPr>
            <w:tcW w:w="675" w:type="dxa"/>
          </w:tcPr>
          <w:p w14:paraId="58FEA426" w14:textId="77777777" w:rsidR="00D92B2C" w:rsidRPr="00D92B2C" w:rsidRDefault="00D92B2C" w:rsidP="00D92B2C">
            <w:pPr>
              <w:rPr>
                <w:lang w:val="en-CA"/>
              </w:rPr>
            </w:pPr>
            <w:r w:rsidRPr="00D92B2C">
              <w:rPr>
                <w:lang w:val="en-CA"/>
              </w:rPr>
              <w:t xml:space="preserve">□ </w:t>
            </w:r>
          </w:p>
        </w:tc>
        <w:tc>
          <w:tcPr>
            <w:tcW w:w="9333" w:type="dxa"/>
            <w:gridSpan w:val="2"/>
          </w:tcPr>
          <w:p w14:paraId="3BEC3898" w14:textId="77777777" w:rsidR="00D92B2C" w:rsidRPr="00D92B2C" w:rsidRDefault="00D92B2C" w:rsidP="00D92B2C">
            <w:pPr>
              <w:rPr>
                <w:lang w:val="en-CA"/>
              </w:rPr>
            </w:pPr>
            <w:r w:rsidRPr="00D92B2C">
              <w:rPr>
                <w:lang w:val="en-CA"/>
              </w:rPr>
              <w:t>Active pharmaceutical ingredient master file (APIMF):</w:t>
            </w:r>
          </w:p>
          <w:p w14:paraId="7044038C" w14:textId="77777777" w:rsidR="00D92B2C" w:rsidRPr="00D92B2C" w:rsidRDefault="00D92B2C" w:rsidP="00EF713A">
            <w:pPr>
              <w:numPr>
                <w:ilvl w:val="0"/>
                <w:numId w:val="2"/>
              </w:numPr>
              <w:rPr>
                <w:lang w:val="en-CA"/>
              </w:rPr>
            </w:pPr>
            <w:r w:rsidRPr="00D92B2C">
              <w:rPr>
                <w:lang w:val="en-CA"/>
              </w:rPr>
              <w:t xml:space="preserve">a copy of the letter of access should be provided in </w:t>
            </w:r>
            <w:r w:rsidRPr="00D92B2C">
              <w:rPr>
                <w:i/>
                <w:lang w:val="en-CA"/>
              </w:rPr>
              <w:t>Module 1</w:t>
            </w:r>
            <w:r w:rsidRPr="00D92B2C">
              <w:rPr>
                <w:lang w:val="en-CA"/>
              </w:rPr>
              <w:t>; andsummaries of the relevant information from the Open part should be provided under the appropriate sections.</w:t>
            </w:r>
          </w:p>
        </w:tc>
      </w:tr>
      <w:tr w:rsidR="00D92B2C" w:rsidRPr="00D92B2C" w14:paraId="5B2E2D3D" w14:textId="77777777" w:rsidTr="00DE5C23">
        <w:trPr>
          <w:trHeight w:val="47"/>
        </w:trPr>
        <w:tc>
          <w:tcPr>
            <w:tcW w:w="675" w:type="dxa"/>
          </w:tcPr>
          <w:p w14:paraId="15C6157F" w14:textId="77777777" w:rsidR="00D92B2C" w:rsidRPr="00D92B2C" w:rsidRDefault="00D92B2C" w:rsidP="00D92B2C">
            <w:pPr>
              <w:rPr>
                <w:lang w:val="en-CA"/>
              </w:rPr>
            </w:pPr>
            <w:r w:rsidRPr="00D92B2C">
              <w:rPr>
                <w:lang w:val="en-CA"/>
              </w:rPr>
              <w:t xml:space="preserve">□ </w:t>
            </w:r>
          </w:p>
        </w:tc>
        <w:tc>
          <w:tcPr>
            <w:tcW w:w="9333" w:type="dxa"/>
            <w:gridSpan w:val="2"/>
          </w:tcPr>
          <w:p w14:paraId="6B336D18" w14:textId="77777777" w:rsidR="00D92B2C" w:rsidRPr="00D92B2C" w:rsidRDefault="00D92B2C" w:rsidP="00D92B2C">
            <w:pPr>
              <w:rPr>
                <w:lang w:val="en-CA"/>
              </w:rPr>
            </w:pPr>
            <w:r w:rsidRPr="00D92B2C">
              <w:rPr>
                <w:lang w:val="en-CA"/>
              </w:rPr>
              <w:t>Full details in the PD:</w:t>
            </w:r>
          </w:p>
          <w:p w14:paraId="2EED2842" w14:textId="77777777" w:rsidR="00D92B2C" w:rsidRPr="00D92B2C" w:rsidRDefault="00D92B2C" w:rsidP="00EF713A">
            <w:pPr>
              <w:numPr>
                <w:ilvl w:val="0"/>
                <w:numId w:val="3"/>
              </w:numPr>
              <w:rPr>
                <w:lang w:val="en-CA"/>
              </w:rPr>
            </w:pPr>
            <w:r w:rsidRPr="00D92B2C">
              <w:rPr>
                <w:lang w:val="en-CA"/>
              </w:rPr>
              <w:t>Summaries of the full information should be provided under the appropriate sections.</w:t>
            </w:r>
          </w:p>
        </w:tc>
      </w:tr>
    </w:tbl>
    <w:p w14:paraId="158A5F05" w14:textId="77777777" w:rsidR="00D92B2C" w:rsidRPr="00D92B2C" w:rsidRDefault="00D92B2C" w:rsidP="00D92B2C">
      <w:pPr>
        <w:rPr>
          <w:lang w:val="en-CA"/>
        </w:rPr>
      </w:pPr>
      <w:r w:rsidRPr="00D92B2C">
        <w:rPr>
          <w:b/>
          <w:bCs/>
          <w:lang w:val="en-CA"/>
        </w:rPr>
        <w:lastRenderedPageBreak/>
        <w:t>2.3.S.1 General Information (name, manufacturer)</w:t>
      </w:r>
    </w:p>
    <w:p w14:paraId="786BFED5" w14:textId="77777777" w:rsidR="00D92B2C" w:rsidRPr="00D92B2C" w:rsidRDefault="00D92B2C" w:rsidP="00D92B2C">
      <w:pPr>
        <w:rPr>
          <w:lang w:val="en-CA"/>
        </w:rPr>
      </w:pPr>
    </w:p>
    <w:p w14:paraId="621C1E2C" w14:textId="77777777" w:rsidR="00D92B2C" w:rsidRPr="00D92B2C" w:rsidRDefault="00D92B2C" w:rsidP="00D92B2C">
      <w:pPr>
        <w:rPr>
          <w:lang w:val="en-CA"/>
        </w:rPr>
      </w:pPr>
      <w:r w:rsidRPr="00D92B2C">
        <w:rPr>
          <w:bCs/>
          <w:i/>
          <w:iCs/>
          <w:lang w:val="en-CA"/>
        </w:rPr>
        <w:t>2.3.S.1.1 Nomenclature (name, manufacturer)</w:t>
      </w:r>
    </w:p>
    <w:p w14:paraId="6BBE744B" w14:textId="77777777" w:rsidR="00D92B2C" w:rsidRPr="00D92B2C" w:rsidRDefault="00D92B2C" w:rsidP="00D92B2C">
      <w:pPr>
        <w:rPr>
          <w:lang w:val="en-CA"/>
        </w:rPr>
      </w:pPr>
    </w:p>
    <w:p w14:paraId="04805A2F" w14:textId="77777777" w:rsidR="00D92B2C" w:rsidRPr="00D92B2C" w:rsidRDefault="00D92B2C" w:rsidP="00D92B2C">
      <w:pPr>
        <w:rPr>
          <w:lang w:val="en-CA"/>
        </w:rPr>
      </w:pPr>
      <w:r w:rsidRPr="00D92B2C">
        <w:rPr>
          <w:lang w:val="en-CA"/>
        </w:rPr>
        <w:tab/>
      </w:r>
      <w:r w:rsidRPr="00D92B2C">
        <w:rPr>
          <w:bCs/>
          <w:lang w:val="en-CA"/>
        </w:rPr>
        <w:t>(a)</w:t>
      </w:r>
      <w:r w:rsidRPr="00D92B2C">
        <w:rPr>
          <w:bCs/>
          <w:lang w:val="en-CA"/>
        </w:rPr>
        <w:tab/>
        <w:t>(Recommended) International Non-proprietary name (INN):</w:t>
      </w:r>
    </w:p>
    <w:p w14:paraId="4B107725" w14:textId="77777777" w:rsidR="00D92B2C" w:rsidRPr="00D92B2C" w:rsidRDefault="00D92B2C" w:rsidP="00D92B2C">
      <w:pPr>
        <w:rPr>
          <w:lang w:val="en-CA"/>
        </w:rPr>
      </w:pPr>
      <w:r w:rsidRPr="00D92B2C">
        <w:rPr>
          <w:lang w:val="en-CA"/>
        </w:rPr>
        <w:tab/>
      </w:r>
      <w:r w:rsidRPr="00D92B2C">
        <w:rPr>
          <w:bCs/>
          <w:lang w:val="en-CA"/>
        </w:rPr>
        <w:t>(b)</w:t>
      </w:r>
      <w:r w:rsidRPr="00D92B2C">
        <w:rPr>
          <w:bCs/>
          <w:lang w:val="en-CA"/>
        </w:rPr>
        <w:tab/>
        <w:t>Compendial name, if relevant:</w:t>
      </w:r>
    </w:p>
    <w:p w14:paraId="51B79783" w14:textId="77777777" w:rsidR="00D92B2C" w:rsidRPr="00D92B2C" w:rsidRDefault="00D92B2C" w:rsidP="00D92B2C">
      <w:pPr>
        <w:rPr>
          <w:lang w:val="en-CA"/>
        </w:rPr>
      </w:pPr>
      <w:r w:rsidRPr="00D92B2C">
        <w:rPr>
          <w:lang w:val="en-CA"/>
        </w:rPr>
        <w:tab/>
      </w:r>
      <w:r w:rsidRPr="00D92B2C">
        <w:rPr>
          <w:bCs/>
          <w:lang w:val="en-CA"/>
        </w:rPr>
        <w:t>(c)</w:t>
      </w:r>
      <w:r w:rsidRPr="00D92B2C">
        <w:rPr>
          <w:bCs/>
          <w:lang w:val="en-CA"/>
        </w:rPr>
        <w:tab/>
        <w:t>Chemical name(s):</w:t>
      </w:r>
    </w:p>
    <w:p w14:paraId="0B3C6AF6" w14:textId="77777777" w:rsidR="00D92B2C" w:rsidRPr="00D92B2C" w:rsidRDefault="00D92B2C" w:rsidP="00D92B2C">
      <w:pPr>
        <w:rPr>
          <w:lang w:val="en-CA"/>
        </w:rPr>
      </w:pPr>
      <w:r w:rsidRPr="00D92B2C">
        <w:rPr>
          <w:lang w:val="en-CA"/>
        </w:rPr>
        <w:tab/>
      </w:r>
      <w:r w:rsidRPr="00D92B2C">
        <w:rPr>
          <w:bCs/>
          <w:lang w:val="en-CA"/>
        </w:rPr>
        <w:t>(d)</w:t>
      </w:r>
      <w:r w:rsidRPr="00D92B2C">
        <w:rPr>
          <w:bCs/>
          <w:lang w:val="en-CA"/>
        </w:rPr>
        <w:tab/>
        <w:t>Company or laboratory code:</w:t>
      </w:r>
    </w:p>
    <w:p w14:paraId="27E02833" w14:textId="77777777" w:rsidR="00D92B2C" w:rsidRPr="00D92B2C" w:rsidRDefault="00D92B2C" w:rsidP="00D92B2C">
      <w:pPr>
        <w:rPr>
          <w:lang w:val="en-CA"/>
        </w:rPr>
      </w:pPr>
      <w:r w:rsidRPr="00D92B2C">
        <w:rPr>
          <w:lang w:val="en-CA"/>
        </w:rPr>
        <w:tab/>
      </w:r>
      <w:r w:rsidRPr="00D92B2C">
        <w:rPr>
          <w:bCs/>
          <w:lang w:val="en-CA"/>
        </w:rPr>
        <w:t>(e)</w:t>
      </w:r>
      <w:r w:rsidRPr="00D92B2C">
        <w:rPr>
          <w:bCs/>
          <w:lang w:val="en-CA"/>
        </w:rPr>
        <w:tab/>
        <w:t>Other non-proprietary name(s) (e.g. national name, USAN, BAN):</w:t>
      </w:r>
    </w:p>
    <w:p w14:paraId="5D72F548" w14:textId="77777777" w:rsidR="00D92B2C" w:rsidRPr="00D92B2C" w:rsidRDefault="00D92B2C" w:rsidP="00D92B2C">
      <w:pPr>
        <w:rPr>
          <w:bCs/>
          <w:lang w:val="en-CA"/>
        </w:rPr>
      </w:pPr>
      <w:r w:rsidRPr="00D92B2C">
        <w:rPr>
          <w:lang w:val="en-CA"/>
        </w:rPr>
        <w:tab/>
      </w:r>
      <w:r w:rsidRPr="00D92B2C">
        <w:rPr>
          <w:bCs/>
          <w:lang w:val="en-CA"/>
        </w:rPr>
        <w:t>(f)</w:t>
      </w:r>
      <w:r w:rsidRPr="00D92B2C">
        <w:rPr>
          <w:bCs/>
          <w:lang w:val="en-CA"/>
        </w:rPr>
        <w:tab/>
        <w:t>Chemical Abstracts Service (CAS) registry number:</w:t>
      </w:r>
    </w:p>
    <w:p w14:paraId="1E38B34F" w14:textId="77777777" w:rsidR="00D92B2C" w:rsidRPr="00D92B2C" w:rsidRDefault="00D92B2C" w:rsidP="00D92B2C">
      <w:pPr>
        <w:rPr>
          <w:lang w:val="en-CA"/>
        </w:rPr>
      </w:pPr>
    </w:p>
    <w:p w14:paraId="0043A39D" w14:textId="77777777" w:rsidR="00D92B2C" w:rsidRPr="00D92B2C" w:rsidRDefault="00D92B2C" w:rsidP="00D92B2C">
      <w:pPr>
        <w:rPr>
          <w:lang w:val="en-CA"/>
        </w:rPr>
      </w:pPr>
      <w:r w:rsidRPr="00D92B2C">
        <w:rPr>
          <w:b/>
          <w:bCs/>
          <w:i/>
          <w:iCs/>
          <w:lang w:val="en-CA"/>
        </w:rPr>
        <w:t>2.3.S.1.2 Structure (name, manufacturer)</w:t>
      </w:r>
    </w:p>
    <w:p w14:paraId="3DE85D35" w14:textId="77777777" w:rsidR="00D92B2C" w:rsidRPr="00D92B2C" w:rsidRDefault="00D92B2C" w:rsidP="00D92B2C">
      <w:pPr>
        <w:rPr>
          <w:lang w:val="en-CA"/>
        </w:rPr>
      </w:pPr>
    </w:p>
    <w:p w14:paraId="164C8350" w14:textId="77777777" w:rsidR="00D92B2C" w:rsidRPr="00D92B2C" w:rsidRDefault="00D92B2C" w:rsidP="00D92B2C">
      <w:pPr>
        <w:rPr>
          <w:lang w:val="en-CA"/>
        </w:rPr>
      </w:pPr>
      <w:r w:rsidRPr="00D92B2C">
        <w:rPr>
          <w:lang w:val="en-CA"/>
        </w:rPr>
        <w:tab/>
      </w:r>
      <w:r w:rsidRPr="00D92B2C">
        <w:rPr>
          <w:bCs/>
          <w:lang w:val="en-CA"/>
        </w:rPr>
        <w:t>(a)</w:t>
      </w:r>
      <w:r w:rsidRPr="00D92B2C">
        <w:rPr>
          <w:bCs/>
          <w:lang w:val="en-CA"/>
        </w:rPr>
        <w:tab/>
        <w:t>Structural formula, including relative and absolute stereochemistry:</w:t>
      </w:r>
    </w:p>
    <w:p w14:paraId="105659C0" w14:textId="77777777" w:rsidR="00D92B2C" w:rsidRPr="00D92B2C" w:rsidRDefault="00D92B2C" w:rsidP="00D92B2C">
      <w:r w:rsidRPr="00D92B2C">
        <w:rPr>
          <w:lang w:val="en-CA"/>
        </w:rPr>
        <w:tab/>
      </w:r>
      <w:r w:rsidRPr="00D92B2C">
        <w:rPr>
          <w:bCs/>
        </w:rPr>
        <w:t>(b)</w:t>
      </w:r>
      <w:r w:rsidRPr="00D92B2C">
        <w:rPr>
          <w:bCs/>
        </w:rPr>
        <w:tab/>
        <w:t>Molecular formula:</w:t>
      </w:r>
    </w:p>
    <w:p w14:paraId="5BBDCB61" w14:textId="77777777" w:rsidR="00D92B2C" w:rsidRPr="00D92B2C" w:rsidRDefault="00D92B2C" w:rsidP="00D92B2C">
      <w:r w:rsidRPr="00D92B2C">
        <w:tab/>
      </w:r>
      <w:r w:rsidRPr="00D92B2C">
        <w:rPr>
          <w:bCs/>
        </w:rPr>
        <w:t>(c)</w:t>
      </w:r>
      <w:r w:rsidRPr="00D92B2C">
        <w:rPr>
          <w:bCs/>
        </w:rPr>
        <w:tab/>
        <w:t>Relative molecular mass:</w:t>
      </w:r>
    </w:p>
    <w:p w14:paraId="1B301DA9" w14:textId="77777777" w:rsidR="00D92B2C" w:rsidRPr="00D92B2C" w:rsidRDefault="00D92B2C" w:rsidP="00D92B2C"/>
    <w:p w14:paraId="1FEE9292" w14:textId="77777777" w:rsidR="00D92B2C" w:rsidRPr="00D92B2C" w:rsidRDefault="00D92B2C" w:rsidP="00D92B2C">
      <w:pPr>
        <w:rPr>
          <w:lang w:val="en-CA"/>
        </w:rPr>
      </w:pPr>
      <w:r w:rsidRPr="00D92B2C">
        <w:rPr>
          <w:b/>
          <w:bCs/>
          <w:i/>
          <w:iCs/>
          <w:lang w:val="en-CA"/>
        </w:rPr>
        <w:t>2.3.S.1.3 General Properties (name, manufacturer)</w:t>
      </w:r>
    </w:p>
    <w:p w14:paraId="1E79AB08" w14:textId="77777777" w:rsidR="00D92B2C" w:rsidRPr="00D92B2C" w:rsidRDefault="00D92B2C" w:rsidP="00D92B2C">
      <w:pPr>
        <w:rPr>
          <w:lang w:val="en-CA"/>
        </w:rPr>
      </w:pPr>
    </w:p>
    <w:p w14:paraId="3CA30A07" w14:textId="77777777" w:rsidR="00D92B2C" w:rsidRPr="00D92B2C" w:rsidRDefault="00D92B2C" w:rsidP="00D92B2C">
      <w:pPr>
        <w:rPr>
          <w:lang w:val="en-CA"/>
        </w:rPr>
      </w:pPr>
      <w:r w:rsidRPr="00D92B2C">
        <w:rPr>
          <w:lang w:val="en-CA"/>
        </w:rPr>
        <w:tab/>
      </w:r>
      <w:r w:rsidRPr="00D92B2C">
        <w:rPr>
          <w:bCs/>
          <w:lang w:val="en-CA"/>
        </w:rPr>
        <w:t>(a)</w:t>
      </w:r>
      <w:r w:rsidRPr="00D92B2C">
        <w:rPr>
          <w:bCs/>
          <w:lang w:val="en-CA"/>
        </w:rPr>
        <w:tab/>
        <w:t>Physical description (e.g. appearance, colour, physical state):</w:t>
      </w:r>
    </w:p>
    <w:p w14:paraId="55C48A41" w14:textId="77777777" w:rsidR="00D92B2C" w:rsidRPr="00D92B2C" w:rsidRDefault="00D92B2C" w:rsidP="00D92B2C">
      <w:pPr>
        <w:rPr>
          <w:bCs/>
          <w:lang w:val="en-CA"/>
        </w:rPr>
      </w:pPr>
      <w:r w:rsidRPr="00D92B2C">
        <w:rPr>
          <w:lang w:val="en-CA"/>
        </w:rPr>
        <w:tab/>
      </w:r>
      <w:r w:rsidRPr="00D92B2C">
        <w:rPr>
          <w:bCs/>
          <w:lang w:val="en-CA"/>
        </w:rPr>
        <w:t>(b)</w:t>
      </w:r>
      <w:r w:rsidRPr="00D92B2C">
        <w:rPr>
          <w:bCs/>
          <w:lang w:val="en-CA"/>
        </w:rPr>
        <w:tab/>
        <w:t>Solubilities:</w:t>
      </w:r>
    </w:p>
    <w:p w14:paraId="6FF8C60A" w14:textId="77777777" w:rsidR="00D92B2C" w:rsidRPr="00D92B2C" w:rsidRDefault="00D92B2C" w:rsidP="00D92B2C">
      <w:pPr>
        <w:rPr>
          <w:bCs/>
          <w:lang w:val="en-CA"/>
        </w:rPr>
      </w:pPr>
      <w:r w:rsidRPr="00D92B2C">
        <w:rPr>
          <w:b/>
          <w:bCs/>
          <w:lang w:val="en-CA"/>
        </w:rPr>
        <w:tab/>
      </w:r>
      <w:r w:rsidRPr="00D92B2C">
        <w:rPr>
          <w:bCs/>
          <w:lang w:val="en-CA"/>
        </w:rPr>
        <w:t xml:space="preserve">In common solvents: </w:t>
      </w:r>
    </w:p>
    <w:p w14:paraId="35D25316" w14:textId="77777777" w:rsidR="00D92B2C" w:rsidRPr="00D92B2C" w:rsidRDefault="00D92B2C" w:rsidP="00D92B2C">
      <w:pPr>
        <w:rPr>
          <w:bCs/>
          <w:lang w:val="en-CA"/>
        </w:rPr>
      </w:pPr>
      <w:r w:rsidRPr="00D92B2C">
        <w:rPr>
          <w:bCs/>
          <w:lang w:val="en-CA"/>
        </w:rPr>
        <w:tab/>
        <w:t>Quantitative aqueous pH solubility profile (pH 1 to 6.8):</w:t>
      </w:r>
    </w:p>
    <w:p w14:paraId="60CA4ABB" w14:textId="77777777" w:rsidR="00D92B2C" w:rsidRPr="00D92B2C" w:rsidRDefault="00D92B2C" w:rsidP="00D92B2C">
      <w:pPr>
        <w:rPr>
          <w:lang w:val="en-CA"/>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6"/>
        <w:gridCol w:w="3441"/>
      </w:tblGrid>
      <w:tr w:rsidR="00D92B2C" w:rsidRPr="00D92B2C" w14:paraId="395D5E15" w14:textId="77777777" w:rsidTr="00DE5C23">
        <w:tc>
          <w:tcPr>
            <w:tcW w:w="4446" w:type="dxa"/>
            <w:tcBorders>
              <w:bottom w:val="single" w:sz="12" w:space="0" w:color="000000"/>
            </w:tcBorders>
            <w:shd w:val="pct10" w:color="auto" w:fill="auto"/>
          </w:tcPr>
          <w:p w14:paraId="4BA1DCAC" w14:textId="77777777" w:rsidR="00D92B2C" w:rsidRPr="00D92B2C" w:rsidRDefault="00D92B2C" w:rsidP="00D92B2C">
            <w:pPr>
              <w:rPr>
                <w:b/>
                <w:lang w:val="de-DE"/>
              </w:rPr>
            </w:pPr>
            <w:r w:rsidRPr="00D92B2C">
              <w:rPr>
                <w:b/>
                <w:lang w:val="de-DE"/>
              </w:rPr>
              <w:t>Medium (e.g. pH 4.5 buffer)</w:t>
            </w:r>
          </w:p>
        </w:tc>
        <w:tc>
          <w:tcPr>
            <w:tcW w:w="3441" w:type="dxa"/>
            <w:tcBorders>
              <w:bottom w:val="single" w:sz="12" w:space="0" w:color="000000"/>
            </w:tcBorders>
            <w:shd w:val="pct10" w:color="auto" w:fill="auto"/>
          </w:tcPr>
          <w:p w14:paraId="1B9B8C2D" w14:textId="77777777" w:rsidR="00D92B2C" w:rsidRPr="00D92B2C" w:rsidRDefault="00D92B2C" w:rsidP="00D92B2C">
            <w:pPr>
              <w:rPr>
                <w:b/>
                <w:lang w:val="en-CA"/>
              </w:rPr>
            </w:pPr>
            <w:r w:rsidRPr="00D92B2C">
              <w:rPr>
                <w:b/>
                <w:lang w:val="en-CA"/>
              </w:rPr>
              <w:t>Solubility (mg/ml)</w:t>
            </w:r>
          </w:p>
        </w:tc>
      </w:tr>
      <w:tr w:rsidR="00D92B2C" w:rsidRPr="00D92B2C" w14:paraId="2E6594B9" w14:textId="77777777" w:rsidTr="00DE5C23">
        <w:tc>
          <w:tcPr>
            <w:tcW w:w="4446" w:type="dxa"/>
            <w:tcBorders>
              <w:top w:val="single" w:sz="12" w:space="0" w:color="000000"/>
            </w:tcBorders>
            <w:shd w:val="clear" w:color="auto" w:fill="auto"/>
          </w:tcPr>
          <w:p w14:paraId="4DEF2D43" w14:textId="77777777" w:rsidR="00D92B2C" w:rsidRPr="00D92B2C" w:rsidRDefault="00D92B2C" w:rsidP="00D92B2C">
            <w:pPr>
              <w:rPr>
                <w:lang w:val="en-CA"/>
              </w:rPr>
            </w:pPr>
          </w:p>
        </w:tc>
        <w:tc>
          <w:tcPr>
            <w:tcW w:w="3441" w:type="dxa"/>
            <w:tcBorders>
              <w:top w:val="single" w:sz="12" w:space="0" w:color="000000"/>
            </w:tcBorders>
          </w:tcPr>
          <w:p w14:paraId="6BA830D0" w14:textId="77777777" w:rsidR="00D92B2C" w:rsidRPr="00D92B2C" w:rsidRDefault="00D92B2C" w:rsidP="00D92B2C">
            <w:pPr>
              <w:rPr>
                <w:lang w:val="en-CA"/>
              </w:rPr>
            </w:pPr>
          </w:p>
        </w:tc>
      </w:tr>
      <w:tr w:rsidR="00D92B2C" w:rsidRPr="00D92B2C" w14:paraId="6AA75D42" w14:textId="77777777" w:rsidTr="00DE5C23">
        <w:tc>
          <w:tcPr>
            <w:tcW w:w="4446" w:type="dxa"/>
            <w:shd w:val="clear" w:color="auto" w:fill="auto"/>
          </w:tcPr>
          <w:p w14:paraId="0A074C1C" w14:textId="77777777" w:rsidR="00D92B2C" w:rsidRPr="00D92B2C" w:rsidRDefault="00D92B2C" w:rsidP="00D92B2C">
            <w:pPr>
              <w:rPr>
                <w:lang w:val="en-CA"/>
              </w:rPr>
            </w:pPr>
          </w:p>
        </w:tc>
        <w:tc>
          <w:tcPr>
            <w:tcW w:w="3441" w:type="dxa"/>
          </w:tcPr>
          <w:p w14:paraId="54FF8BE9" w14:textId="77777777" w:rsidR="00D92B2C" w:rsidRPr="00D92B2C" w:rsidRDefault="00D92B2C" w:rsidP="00D92B2C">
            <w:pPr>
              <w:rPr>
                <w:lang w:val="en-CA"/>
              </w:rPr>
            </w:pPr>
          </w:p>
        </w:tc>
      </w:tr>
    </w:tbl>
    <w:p w14:paraId="31B1913B" w14:textId="77777777" w:rsidR="00D92B2C" w:rsidRPr="00D92B2C" w:rsidRDefault="00D92B2C" w:rsidP="00D92B2C">
      <w:pPr>
        <w:rPr>
          <w:lang w:val="en-CA"/>
        </w:rPr>
      </w:pPr>
      <w:r w:rsidRPr="00D92B2C">
        <w:rPr>
          <w:bCs/>
          <w:lang w:val="en-CA"/>
        </w:rPr>
        <w:tab/>
        <w:t>Dose/solubility volume calculation:</w:t>
      </w:r>
    </w:p>
    <w:p w14:paraId="041D5FA0" w14:textId="77777777" w:rsidR="00D92B2C" w:rsidRPr="00D92B2C" w:rsidRDefault="00D92B2C" w:rsidP="00D92B2C">
      <w:pPr>
        <w:rPr>
          <w:lang w:val="en-CA"/>
        </w:rPr>
      </w:pPr>
      <w:r w:rsidRPr="00D92B2C">
        <w:rPr>
          <w:lang w:val="en-CA"/>
        </w:rPr>
        <w:tab/>
      </w:r>
      <w:r w:rsidRPr="00D92B2C">
        <w:rPr>
          <w:bCs/>
          <w:lang w:val="en-CA"/>
        </w:rPr>
        <w:t>(c)</w:t>
      </w:r>
      <w:r w:rsidRPr="00D92B2C">
        <w:rPr>
          <w:bCs/>
          <w:lang w:val="en-CA"/>
        </w:rPr>
        <w:tab/>
        <w:t>Physical form (e.g. polymorphic form(s), solvate, hydrate):</w:t>
      </w:r>
    </w:p>
    <w:p w14:paraId="75EA32C5" w14:textId="77777777" w:rsidR="00D92B2C" w:rsidRPr="00D92B2C" w:rsidRDefault="00D92B2C" w:rsidP="00D92B2C">
      <w:pPr>
        <w:rPr>
          <w:lang w:val="en-CA"/>
        </w:rPr>
      </w:pPr>
      <w:r w:rsidRPr="00D92B2C">
        <w:rPr>
          <w:lang w:val="en-CA"/>
        </w:rPr>
        <w:tab/>
        <w:t>Polymorphic form:</w:t>
      </w:r>
    </w:p>
    <w:p w14:paraId="34AAB1DE" w14:textId="77777777" w:rsidR="00D92B2C" w:rsidRPr="00D92B2C" w:rsidRDefault="00D92B2C" w:rsidP="00D92B2C">
      <w:pPr>
        <w:rPr>
          <w:lang w:val="en-CA"/>
        </w:rPr>
      </w:pPr>
      <w:r w:rsidRPr="00D92B2C">
        <w:rPr>
          <w:lang w:val="en-CA"/>
        </w:rPr>
        <w:tab/>
        <w:t>Solvate:</w:t>
      </w:r>
    </w:p>
    <w:p w14:paraId="137666B2" w14:textId="77777777" w:rsidR="00D92B2C" w:rsidRPr="00D92B2C" w:rsidRDefault="00D92B2C" w:rsidP="00D92B2C">
      <w:pPr>
        <w:rPr>
          <w:lang w:val="en-CA"/>
        </w:rPr>
      </w:pPr>
      <w:r w:rsidRPr="00D92B2C">
        <w:rPr>
          <w:lang w:val="en-CA"/>
        </w:rPr>
        <w:tab/>
        <w:t>Hydrate:</w:t>
      </w:r>
    </w:p>
    <w:p w14:paraId="404E745C" w14:textId="77777777" w:rsidR="00D92B2C" w:rsidRPr="00D92B2C" w:rsidRDefault="00D92B2C" w:rsidP="00D92B2C">
      <w:pPr>
        <w:rPr>
          <w:lang w:val="en-CA"/>
        </w:rPr>
      </w:pPr>
      <w:r w:rsidRPr="00D92B2C">
        <w:rPr>
          <w:lang w:val="en-CA"/>
        </w:rPr>
        <w:tab/>
      </w:r>
      <w:r w:rsidRPr="00D92B2C">
        <w:rPr>
          <w:bCs/>
          <w:lang w:val="en-CA"/>
        </w:rPr>
        <w:t>(d)</w:t>
      </w:r>
      <w:r w:rsidRPr="00D92B2C">
        <w:rPr>
          <w:bCs/>
          <w:lang w:val="en-CA"/>
        </w:rPr>
        <w:tab/>
        <w:t>Other:</w:t>
      </w:r>
    </w:p>
    <w:p w14:paraId="1CD2C205" w14:textId="77777777" w:rsidR="00D92B2C" w:rsidRPr="00D92B2C" w:rsidRDefault="00D92B2C" w:rsidP="00D92B2C">
      <w:pPr>
        <w:rPr>
          <w:lang w:val="en-CA"/>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9"/>
        <w:gridCol w:w="4008"/>
      </w:tblGrid>
      <w:tr w:rsidR="00D92B2C" w:rsidRPr="00D92B2C" w14:paraId="0B5289B8" w14:textId="77777777" w:rsidTr="00DE5C23">
        <w:tc>
          <w:tcPr>
            <w:tcW w:w="3789" w:type="dxa"/>
            <w:tcBorders>
              <w:bottom w:val="single" w:sz="12" w:space="0" w:color="000000"/>
            </w:tcBorders>
            <w:shd w:val="pct10" w:color="auto" w:fill="auto"/>
          </w:tcPr>
          <w:p w14:paraId="5C69F010" w14:textId="77777777" w:rsidR="00D92B2C" w:rsidRPr="00D92B2C" w:rsidRDefault="00D92B2C" w:rsidP="00D92B2C">
            <w:pPr>
              <w:rPr>
                <w:b/>
                <w:lang w:val="en-CA"/>
              </w:rPr>
            </w:pPr>
            <w:r w:rsidRPr="00D92B2C">
              <w:rPr>
                <w:b/>
                <w:lang w:val="en-CA"/>
              </w:rPr>
              <w:t>Property</w:t>
            </w:r>
          </w:p>
        </w:tc>
        <w:tc>
          <w:tcPr>
            <w:tcW w:w="4008" w:type="dxa"/>
            <w:tcBorders>
              <w:bottom w:val="single" w:sz="12" w:space="0" w:color="000000"/>
            </w:tcBorders>
            <w:shd w:val="pct10" w:color="auto" w:fill="auto"/>
          </w:tcPr>
          <w:p w14:paraId="672B8321" w14:textId="77777777" w:rsidR="00D92B2C" w:rsidRPr="00D92B2C" w:rsidRDefault="00D92B2C" w:rsidP="00D92B2C">
            <w:pPr>
              <w:rPr>
                <w:b/>
                <w:lang w:val="en-CA"/>
              </w:rPr>
            </w:pPr>
          </w:p>
        </w:tc>
      </w:tr>
      <w:tr w:rsidR="00D92B2C" w:rsidRPr="00D92B2C" w14:paraId="007162FB" w14:textId="77777777" w:rsidTr="00DE5C23">
        <w:tc>
          <w:tcPr>
            <w:tcW w:w="3789" w:type="dxa"/>
            <w:tcBorders>
              <w:top w:val="single" w:sz="12" w:space="0" w:color="000000"/>
            </w:tcBorders>
            <w:shd w:val="pct10" w:color="auto" w:fill="auto"/>
          </w:tcPr>
          <w:p w14:paraId="787A0D90" w14:textId="77777777" w:rsidR="00D92B2C" w:rsidRPr="00D92B2C" w:rsidRDefault="00D92B2C" w:rsidP="00D92B2C">
            <w:pPr>
              <w:rPr>
                <w:lang w:val="en-CA"/>
              </w:rPr>
            </w:pPr>
            <w:r w:rsidRPr="00D92B2C">
              <w:rPr>
                <w:lang w:val="en-CA"/>
              </w:rPr>
              <w:t>pH</w:t>
            </w:r>
          </w:p>
        </w:tc>
        <w:tc>
          <w:tcPr>
            <w:tcW w:w="4008" w:type="dxa"/>
            <w:tcBorders>
              <w:top w:val="single" w:sz="12" w:space="0" w:color="000000"/>
            </w:tcBorders>
          </w:tcPr>
          <w:p w14:paraId="7D675694" w14:textId="77777777" w:rsidR="00D92B2C" w:rsidRPr="00D92B2C" w:rsidRDefault="00D92B2C" w:rsidP="00D92B2C">
            <w:pPr>
              <w:rPr>
                <w:lang w:val="en-CA"/>
              </w:rPr>
            </w:pPr>
          </w:p>
        </w:tc>
      </w:tr>
      <w:tr w:rsidR="00D92B2C" w:rsidRPr="00D92B2C" w14:paraId="74A6F480" w14:textId="77777777" w:rsidTr="00DE5C23">
        <w:tc>
          <w:tcPr>
            <w:tcW w:w="3789" w:type="dxa"/>
            <w:shd w:val="pct10" w:color="auto" w:fill="auto"/>
          </w:tcPr>
          <w:p w14:paraId="18EEEA5D" w14:textId="77777777" w:rsidR="00D92B2C" w:rsidRPr="00D92B2C" w:rsidRDefault="00D92B2C" w:rsidP="00D92B2C">
            <w:pPr>
              <w:rPr>
                <w:lang w:val="en-CA"/>
              </w:rPr>
            </w:pPr>
            <w:r w:rsidRPr="00D92B2C">
              <w:rPr>
                <w:lang w:val="en-CA"/>
              </w:rPr>
              <w:t>pK</w:t>
            </w:r>
          </w:p>
        </w:tc>
        <w:tc>
          <w:tcPr>
            <w:tcW w:w="4008" w:type="dxa"/>
          </w:tcPr>
          <w:p w14:paraId="20A1A796" w14:textId="77777777" w:rsidR="00D92B2C" w:rsidRPr="00D92B2C" w:rsidRDefault="00D92B2C" w:rsidP="00D92B2C">
            <w:pPr>
              <w:rPr>
                <w:lang w:val="en-CA"/>
              </w:rPr>
            </w:pPr>
          </w:p>
        </w:tc>
      </w:tr>
      <w:tr w:rsidR="00D92B2C" w:rsidRPr="00D92B2C" w14:paraId="6767CAE5" w14:textId="77777777" w:rsidTr="00DE5C23">
        <w:tc>
          <w:tcPr>
            <w:tcW w:w="3789" w:type="dxa"/>
            <w:shd w:val="pct10" w:color="auto" w:fill="auto"/>
          </w:tcPr>
          <w:p w14:paraId="43FED43D" w14:textId="77777777" w:rsidR="00D92B2C" w:rsidRPr="00D92B2C" w:rsidRDefault="00D92B2C" w:rsidP="00D92B2C">
            <w:pPr>
              <w:rPr>
                <w:lang w:val="en-CA"/>
              </w:rPr>
            </w:pPr>
            <w:r w:rsidRPr="00D92B2C">
              <w:rPr>
                <w:lang w:val="en-CA"/>
              </w:rPr>
              <w:t>Partition coefficients</w:t>
            </w:r>
          </w:p>
        </w:tc>
        <w:tc>
          <w:tcPr>
            <w:tcW w:w="4008" w:type="dxa"/>
          </w:tcPr>
          <w:p w14:paraId="22210273" w14:textId="77777777" w:rsidR="00D92B2C" w:rsidRPr="00D92B2C" w:rsidRDefault="00D92B2C" w:rsidP="00D92B2C">
            <w:pPr>
              <w:rPr>
                <w:lang w:val="en-CA"/>
              </w:rPr>
            </w:pPr>
          </w:p>
        </w:tc>
      </w:tr>
      <w:tr w:rsidR="00D92B2C" w:rsidRPr="00D92B2C" w14:paraId="2CD9FCEA" w14:textId="77777777" w:rsidTr="00DE5C23">
        <w:tc>
          <w:tcPr>
            <w:tcW w:w="3789" w:type="dxa"/>
            <w:shd w:val="pct10" w:color="auto" w:fill="auto"/>
          </w:tcPr>
          <w:p w14:paraId="13DF9A39" w14:textId="77777777" w:rsidR="00D92B2C" w:rsidRPr="00D92B2C" w:rsidRDefault="00D92B2C" w:rsidP="00D92B2C">
            <w:pPr>
              <w:rPr>
                <w:lang w:val="en-CA"/>
              </w:rPr>
            </w:pPr>
            <w:r w:rsidRPr="00D92B2C">
              <w:rPr>
                <w:lang w:val="en-CA"/>
              </w:rPr>
              <w:t>Melting/boiling points</w:t>
            </w:r>
          </w:p>
        </w:tc>
        <w:tc>
          <w:tcPr>
            <w:tcW w:w="4008" w:type="dxa"/>
          </w:tcPr>
          <w:p w14:paraId="042C26D2" w14:textId="77777777" w:rsidR="00D92B2C" w:rsidRPr="00D92B2C" w:rsidRDefault="00D92B2C" w:rsidP="00D92B2C">
            <w:pPr>
              <w:rPr>
                <w:lang w:val="en-CA"/>
              </w:rPr>
            </w:pPr>
          </w:p>
        </w:tc>
      </w:tr>
      <w:tr w:rsidR="00D92B2C" w:rsidRPr="00D92B2C" w14:paraId="02AA6937" w14:textId="77777777" w:rsidTr="00DE5C23">
        <w:tc>
          <w:tcPr>
            <w:tcW w:w="3789" w:type="dxa"/>
            <w:shd w:val="pct10" w:color="auto" w:fill="auto"/>
          </w:tcPr>
          <w:p w14:paraId="41C86072" w14:textId="77777777" w:rsidR="00D92B2C" w:rsidRPr="00D92B2C" w:rsidRDefault="00D92B2C" w:rsidP="00D92B2C">
            <w:pPr>
              <w:rPr>
                <w:lang w:val="en-CA"/>
              </w:rPr>
            </w:pPr>
            <w:r w:rsidRPr="00D92B2C">
              <w:rPr>
                <w:lang w:val="en-CA"/>
              </w:rPr>
              <w:t xml:space="preserve">Specific optical rotation </w:t>
            </w:r>
          </w:p>
          <w:p w14:paraId="3F28BB2C" w14:textId="77777777" w:rsidR="00D92B2C" w:rsidRPr="00D92B2C" w:rsidRDefault="00D92B2C" w:rsidP="00D92B2C">
            <w:pPr>
              <w:rPr>
                <w:lang w:val="en-CA"/>
              </w:rPr>
            </w:pPr>
            <w:r w:rsidRPr="00D92B2C">
              <w:rPr>
                <w:lang w:val="en-CA"/>
              </w:rPr>
              <w:t>(specify solvent)</w:t>
            </w:r>
          </w:p>
        </w:tc>
        <w:tc>
          <w:tcPr>
            <w:tcW w:w="4008" w:type="dxa"/>
          </w:tcPr>
          <w:p w14:paraId="18A164F2" w14:textId="77777777" w:rsidR="00D92B2C" w:rsidRPr="00D92B2C" w:rsidRDefault="00D92B2C" w:rsidP="00D92B2C">
            <w:pPr>
              <w:rPr>
                <w:lang w:val="en-CA"/>
              </w:rPr>
            </w:pPr>
          </w:p>
        </w:tc>
      </w:tr>
      <w:tr w:rsidR="00D92B2C" w:rsidRPr="00D92B2C" w14:paraId="62779C41" w14:textId="77777777" w:rsidTr="00DE5C23">
        <w:tc>
          <w:tcPr>
            <w:tcW w:w="3789" w:type="dxa"/>
            <w:shd w:val="pct10" w:color="auto" w:fill="auto"/>
          </w:tcPr>
          <w:p w14:paraId="5E931987" w14:textId="77777777" w:rsidR="00D92B2C" w:rsidRPr="00D92B2C" w:rsidRDefault="00D92B2C" w:rsidP="00D92B2C">
            <w:pPr>
              <w:rPr>
                <w:lang w:val="en-CA"/>
              </w:rPr>
            </w:pPr>
            <w:r w:rsidRPr="00D92B2C">
              <w:rPr>
                <w:lang w:val="en-CA"/>
              </w:rPr>
              <w:t>Refractive index (liquids)</w:t>
            </w:r>
          </w:p>
        </w:tc>
        <w:tc>
          <w:tcPr>
            <w:tcW w:w="4008" w:type="dxa"/>
          </w:tcPr>
          <w:p w14:paraId="4C4732E0" w14:textId="77777777" w:rsidR="00D92B2C" w:rsidRPr="00D92B2C" w:rsidRDefault="00D92B2C" w:rsidP="00D92B2C">
            <w:pPr>
              <w:rPr>
                <w:lang w:val="en-CA"/>
              </w:rPr>
            </w:pPr>
          </w:p>
        </w:tc>
      </w:tr>
      <w:tr w:rsidR="00D92B2C" w:rsidRPr="00D92B2C" w14:paraId="757090BB" w14:textId="77777777" w:rsidTr="00DE5C23">
        <w:tc>
          <w:tcPr>
            <w:tcW w:w="3789" w:type="dxa"/>
            <w:shd w:val="pct10" w:color="auto" w:fill="auto"/>
          </w:tcPr>
          <w:p w14:paraId="21B2647F" w14:textId="77777777" w:rsidR="00D92B2C" w:rsidRPr="00D92B2C" w:rsidRDefault="00D92B2C" w:rsidP="00D92B2C">
            <w:pPr>
              <w:rPr>
                <w:lang w:val="en-CA"/>
              </w:rPr>
            </w:pPr>
            <w:r w:rsidRPr="00D92B2C">
              <w:rPr>
                <w:lang w:val="en-CA"/>
              </w:rPr>
              <w:t>Hygroscopicity</w:t>
            </w:r>
          </w:p>
        </w:tc>
        <w:tc>
          <w:tcPr>
            <w:tcW w:w="4008" w:type="dxa"/>
          </w:tcPr>
          <w:p w14:paraId="53C631C7" w14:textId="77777777" w:rsidR="00D92B2C" w:rsidRPr="00D92B2C" w:rsidRDefault="00D92B2C" w:rsidP="00D92B2C">
            <w:pPr>
              <w:rPr>
                <w:lang w:val="en-CA"/>
              </w:rPr>
            </w:pPr>
          </w:p>
        </w:tc>
      </w:tr>
      <w:tr w:rsidR="00D92B2C" w:rsidRPr="00D92B2C" w14:paraId="7DF1B914" w14:textId="77777777" w:rsidTr="00DE5C23">
        <w:tc>
          <w:tcPr>
            <w:tcW w:w="3789" w:type="dxa"/>
            <w:shd w:val="pct10" w:color="auto" w:fill="auto"/>
          </w:tcPr>
          <w:p w14:paraId="7A6D5648" w14:textId="77777777" w:rsidR="00D92B2C" w:rsidRPr="00D92B2C" w:rsidRDefault="00D92B2C" w:rsidP="00D92B2C">
            <w:pPr>
              <w:rPr>
                <w:lang w:val="es-ES"/>
              </w:rPr>
            </w:pPr>
            <w:r w:rsidRPr="00D92B2C">
              <w:rPr>
                <w:lang w:val="es-ES"/>
              </w:rPr>
              <w:t>UV absorption maxima/molar absorptivity</w:t>
            </w:r>
          </w:p>
        </w:tc>
        <w:tc>
          <w:tcPr>
            <w:tcW w:w="4008" w:type="dxa"/>
          </w:tcPr>
          <w:p w14:paraId="4F940E34" w14:textId="77777777" w:rsidR="00D92B2C" w:rsidRPr="00D92B2C" w:rsidRDefault="00D92B2C" w:rsidP="00D92B2C">
            <w:pPr>
              <w:rPr>
                <w:lang w:val="es-ES"/>
              </w:rPr>
            </w:pPr>
          </w:p>
        </w:tc>
      </w:tr>
      <w:tr w:rsidR="00D92B2C" w:rsidRPr="00D92B2C" w14:paraId="095A14CC" w14:textId="77777777" w:rsidTr="00DE5C23">
        <w:tc>
          <w:tcPr>
            <w:tcW w:w="3789" w:type="dxa"/>
          </w:tcPr>
          <w:p w14:paraId="3D562C73" w14:textId="77777777" w:rsidR="00D92B2C" w:rsidRPr="00D92B2C" w:rsidRDefault="00D92B2C" w:rsidP="00D92B2C">
            <w:pPr>
              <w:rPr>
                <w:lang w:val="en-CA"/>
              </w:rPr>
            </w:pPr>
            <w:r w:rsidRPr="00D92B2C">
              <w:rPr>
                <w:lang w:val="en-CA"/>
              </w:rPr>
              <w:t>Other</w:t>
            </w:r>
          </w:p>
        </w:tc>
        <w:tc>
          <w:tcPr>
            <w:tcW w:w="4008" w:type="dxa"/>
          </w:tcPr>
          <w:p w14:paraId="2DF41F1B" w14:textId="77777777" w:rsidR="00D92B2C" w:rsidRPr="00D92B2C" w:rsidRDefault="00D92B2C" w:rsidP="00D92B2C">
            <w:pPr>
              <w:rPr>
                <w:lang w:val="en-CA"/>
              </w:rPr>
            </w:pPr>
          </w:p>
        </w:tc>
      </w:tr>
      <w:tr w:rsidR="00D92B2C" w:rsidRPr="00D92B2C" w14:paraId="5384B11C" w14:textId="77777777" w:rsidTr="00DE5C23">
        <w:tc>
          <w:tcPr>
            <w:tcW w:w="3789" w:type="dxa"/>
          </w:tcPr>
          <w:p w14:paraId="5FDC7C3F" w14:textId="77777777" w:rsidR="00D92B2C" w:rsidRPr="00D92B2C" w:rsidRDefault="00D92B2C" w:rsidP="00D92B2C">
            <w:pPr>
              <w:rPr>
                <w:lang w:val="en-CA"/>
              </w:rPr>
            </w:pPr>
          </w:p>
        </w:tc>
        <w:tc>
          <w:tcPr>
            <w:tcW w:w="4008" w:type="dxa"/>
          </w:tcPr>
          <w:p w14:paraId="28976830" w14:textId="77777777" w:rsidR="00D92B2C" w:rsidRPr="00D92B2C" w:rsidRDefault="00D92B2C" w:rsidP="00D92B2C">
            <w:pPr>
              <w:rPr>
                <w:lang w:val="en-CA"/>
              </w:rPr>
            </w:pPr>
          </w:p>
        </w:tc>
      </w:tr>
    </w:tbl>
    <w:p w14:paraId="248B5770" w14:textId="77777777" w:rsidR="00D92B2C" w:rsidRPr="00D92B2C" w:rsidRDefault="00D92B2C" w:rsidP="00D92B2C">
      <w:pPr>
        <w:rPr>
          <w:lang w:val="en-CA"/>
        </w:rPr>
      </w:pPr>
    </w:p>
    <w:p w14:paraId="10A63C7B" w14:textId="77777777" w:rsidR="00D92B2C" w:rsidRPr="00D92B2C" w:rsidRDefault="00D92B2C" w:rsidP="00D92B2C">
      <w:pPr>
        <w:rPr>
          <w:lang w:val="en-CA"/>
        </w:rPr>
      </w:pPr>
      <w:r w:rsidRPr="00D92B2C">
        <w:rPr>
          <w:b/>
          <w:bCs/>
          <w:lang w:val="en-CA"/>
        </w:rPr>
        <w:t>2.3.S.2 Manufacture (name, manufacturer)</w:t>
      </w:r>
    </w:p>
    <w:p w14:paraId="546AF786" w14:textId="77777777" w:rsidR="00D92B2C" w:rsidRPr="00D92B2C" w:rsidRDefault="00D92B2C" w:rsidP="00D92B2C">
      <w:pPr>
        <w:rPr>
          <w:lang w:val="en-CA"/>
        </w:rPr>
      </w:pPr>
    </w:p>
    <w:p w14:paraId="26A6BC67" w14:textId="77777777" w:rsidR="00D92B2C" w:rsidRPr="00D92B2C" w:rsidRDefault="00D92B2C" w:rsidP="00D92B2C">
      <w:pPr>
        <w:rPr>
          <w:lang w:val="en-CA"/>
        </w:rPr>
      </w:pPr>
      <w:r w:rsidRPr="00D92B2C">
        <w:rPr>
          <w:bCs/>
          <w:i/>
          <w:iCs/>
          <w:lang w:val="en-CA"/>
        </w:rPr>
        <w:t>2.3.S.2.1 Manufacturer(s) (name, manufacturer)</w:t>
      </w:r>
    </w:p>
    <w:p w14:paraId="65968465" w14:textId="77777777" w:rsidR="00D92B2C" w:rsidRPr="00D92B2C" w:rsidRDefault="00D92B2C" w:rsidP="00D92B2C">
      <w:pPr>
        <w:rPr>
          <w:lang w:val="en-CA"/>
        </w:rPr>
      </w:pPr>
    </w:p>
    <w:p w14:paraId="5A6213BF" w14:textId="77777777" w:rsidR="00D92B2C" w:rsidRPr="00D92B2C" w:rsidRDefault="00D92B2C" w:rsidP="00D92B2C">
      <w:pPr>
        <w:rPr>
          <w:lang w:val="en-CA"/>
        </w:rPr>
      </w:pPr>
      <w:r w:rsidRPr="00D92B2C">
        <w:rPr>
          <w:lang w:val="en-CA"/>
        </w:rPr>
        <w:tab/>
      </w:r>
      <w:r w:rsidRPr="00D92B2C">
        <w:rPr>
          <w:bCs/>
          <w:lang w:val="en-CA"/>
        </w:rPr>
        <w:t>(a)</w:t>
      </w:r>
      <w:r w:rsidRPr="00D92B2C">
        <w:rPr>
          <w:bCs/>
          <w:lang w:val="en-CA"/>
        </w:rPr>
        <w:tab/>
        <w:t xml:space="preserve">Name, address and responsibility </w:t>
      </w:r>
      <w:r w:rsidRPr="00D92B2C">
        <w:rPr>
          <w:lang w:val="en-CA"/>
        </w:rPr>
        <w:t xml:space="preserve">(e.g. fabrication, packaging, labelling, testing, storage) </w:t>
      </w:r>
      <w:r w:rsidRPr="00D92B2C">
        <w:rPr>
          <w:bCs/>
          <w:lang w:val="en-CA"/>
        </w:rPr>
        <w:t>of each manufacturer, including contractors and each proposed production site or facility involved in these activities:</w:t>
      </w:r>
    </w:p>
    <w:p w14:paraId="7F9C664B" w14:textId="77777777" w:rsidR="00D92B2C" w:rsidRPr="00D92B2C" w:rsidRDefault="00D92B2C" w:rsidP="00D92B2C">
      <w:pPr>
        <w:rPr>
          <w:lang w:val="en-CA"/>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6"/>
        <w:gridCol w:w="2268"/>
        <w:gridCol w:w="2693"/>
      </w:tblGrid>
      <w:tr w:rsidR="00D92B2C" w:rsidRPr="00D92B2C" w14:paraId="64DF1E53" w14:textId="77777777" w:rsidTr="00DE5C23">
        <w:tc>
          <w:tcPr>
            <w:tcW w:w="3596" w:type="dxa"/>
            <w:tcBorders>
              <w:bottom w:val="single" w:sz="12" w:space="0" w:color="000000"/>
            </w:tcBorders>
            <w:shd w:val="pct10" w:color="auto" w:fill="auto"/>
          </w:tcPr>
          <w:p w14:paraId="2E0D3845" w14:textId="77777777" w:rsidR="00D92B2C" w:rsidRPr="00D92B2C" w:rsidRDefault="00D92B2C" w:rsidP="00D92B2C">
            <w:pPr>
              <w:rPr>
                <w:b/>
                <w:lang w:val="en-CA"/>
              </w:rPr>
            </w:pPr>
            <w:r w:rsidRPr="00D92B2C">
              <w:rPr>
                <w:b/>
                <w:lang w:val="en-CA"/>
              </w:rPr>
              <w:t>Name and address</w:t>
            </w:r>
          </w:p>
          <w:p w14:paraId="4C346DA2" w14:textId="77777777" w:rsidR="00D92B2C" w:rsidRPr="00D92B2C" w:rsidRDefault="00D92B2C" w:rsidP="00D92B2C">
            <w:pPr>
              <w:rPr>
                <w:b/>
                <w:lang w:val="en-CA"/>
              </w:rPr>
            </w:pPr>
            <w:r w:rsidRPr="00D92B2C">
              <w:rPr>
                <w:b/>
                <w:lang w:val="en-CA"/>
              </w:rPr>
              <w:t>(including block(s)/unit(s))</w:t>
            </w:r>
          </w:p>
        </w:tc>
        <w:tc>
          <w:tcPr>
            <w:tcW w:w="2268" w:type="dxa"/>
            <w:tcBorders>
              <w:bottom w:val="single" w:sz="12" w:space="0" w:color="000000"/>
            </w:tcBorders>
            <w:shd w:val="pct10" w:color="auto" w:fill="auto"/>
          </w:tcPr>
          <w:p w14:paraId="125EAD08" w14:textId="77777777" w:rsidR="00D92B2C" w:rsidRPr="00D92B2C" w:rsidRDefault="00D92B2C" w:rsidP="00D92B2C">
            <w:pPr>
              <w:rPr>
                <w:b/>
                <w:lang w:val="en-CA"/>
              </w:rPr>
            </w:pPr>
            <w:r w:rsidRPr="00D92B2C">
              <w:rPr>
                <w:b/>
                <w:lang w:val="en-CA"/>
              </w:rPr>
              <w:t xml:space="preserve">Responsibility </w:t>
            </w:r>
          </w:p>
        </w:tc>
        <w:tc>
          <w:tcPr>
            <w:tcW w:w="2693" w:type="dxa"/>
            <w:tcBorders>
              <w:bottom w:val="single" w:sz="12" w:space="0" w:color="000000"/>
            </w:tcBorders>
            <w:shd w:val="pct10" w:color="auto" w:fill="auto"/>
          </w:tcPr>
          <w:p w14:paraId="5520C2D4" w14:textId="77777777" w:rsidR="00D92B2C" w:rsidRPr="00D92B2C" w:rsidRDefault="00D92B2C" w:rsidP="00D92B2C">
            <w:pPr>
              <w:rPr>
                <w:b/>
                <w:lang w:val="en-CA"/>
              </w:rPr>
            </w:pPr>
            <w:r w:rsidRPr="00D92B2C">
              <w:rPr>
                <w:b/>
                <w:lang w:val="en-CA"/>
              </w:rPr>
              <w:t>APIMF/CEP number (if applicable)</w:t>
            </w:r>
          </w:p>
        </w:tc>
      </w:tr>
      <w:tr w:rsidR="00D92B2C" w:rsidRPr="00D92B2C" w14:paraId="3235206E" w14:textId="77777777" w:rsidTr="00DE5C23">
        <w:tc>
          <w:tcPr>
            <w:tcW w:w="3596" w:type="dxa"/>
            <w:tcBorders>
              <w:top w:val="single" w:sz="12" w:space="0" w:color="000000"/>
            </w:tcBorders>
          </w:tcPr>
          <w:p w14:paraId="5E9B31CA" w14:textId="77777777" w:rsidR="00D92B2C" w:rsidRPr="00D92B2C" w:rsidRDefault="00D92B2C" w:rsidP="00D92B2C">
            <w:pPr>
              <w:rPr>
                <w:lang w:val="en-CA"/>
              </w:rPr>
            </w:pPr>
          </w:p>
        </w:tc>
        <w:tc>
          <w:tcPr>
            <w:tcW w:w="2268" w:type="dxa"/>
            <w:tcBorders>
              <w:top w:val="single" w:sz="12" w:space="0" w:color="000000"/>
            </w:tcBorders>
          </w:tcPr>
          <w:p w14:paraId="02D1F1D8" w14:textId="77777777" w:rsidR="00D92B2C" w:rsidRPr="00D92B2C" w:rsidRDefault="00D92B2C" w:rsidP="00D92B2C">
            <w:pPr>
              <w:rPr>
                <w:lang w:val="en-CA"/>
              </w:rPr>
            </w:pPr>
          </w:p>
        </w:tc>
        <w:tc>
          <w:tcPr>
            <w:tcW w:w="2693" w:type="dxa"/>
            <w:tcBorders>
              <w:top w:val="single" w:sz="12" w:space="0" w:color="000000"/>
            </w:tcBorders>
          </w:tcPr>
          <w:p w14:paraId="4B37AEAE" w14:textId="77777777" w:rsidR="00D92B2C" w:rsidRPr="00D92B2C" w:rsidRDefault="00D92B2C" w:rsidP="00D92B2C">
            <w:pPr>
              <w:rPr>
                <w:lang w:val="en-CA"/>
              </w:rPr>
            </w:pPr>
          </w:p>
        </w:tc>
      </w:tr>
      <w:tr w:rsidR="00D92B2C" w:rsidRPr="00D92B2C" w14:paraId="2B76E3A6" w14:textId="77777777" w:rsidTr="00DE5C23">
        <w:tc>
          <w:tcPr>
            <w:tcW w:w="3596" w:type="dxa"/>
          </w:tcPr>
          <w:p w14:paraId="3B29F6ED" w14:textId="77777777" w:rsidR="00D92B2C" w:rsidRPr="00D92B2C" w:rsidRDefault="00D92B2C" w:rsidP="00D92B2C">
            <w:pPr>
              <w:rPr>
                <w:lang w:val="en-CA"/>
              </w:rPr>
            </w:pPr>
          </w:p>
        </w:tc>
        <w:tc>
          <w:tcPr>
            <w:tcW w:w="2268" w:type="dxa"/>
          </w:tcPr>
          <w:p w14:paraId="53F2A934" w14:textId="77777777" w:rsidR="00D92B2C" w:rsidRPr="00D92B2C" w:rsidRDefault="00D92B2C" w:rsidP="00D92B2C">
            <w:pPr>
              <w:rPr>
                <w:lang w:val="en-CA"/>
              </w:rPr>
            </w:pPr>
          </w:p>
        </w:tc>
        <w:tc>
          <w:tcPr>
            <w:tcW w:w="2693" w:type="dxa"/>
          </w:tcPr>
          <w:p w14:paraId="1F521831" w14:textId="77777777" w:rsidR="00D92B2C" w:rsidRPr="00D92B2C" w:rsidRDefault="00D92B2C" w:rsidP="00D92B2C">
            <w:pPr>
              <w:rPr>
                <w:lang w:val="en-CA"/>
              </w:rPr>
            </w:pPr>
          </w:p>
        </w:tc>
      </w:tr>
      <w:tr w:rsidR="00D92B2C" w:rsidRPr="00D92B2C" w14:paraId="48A6BC12" w14:textId="77777777" w:rsidTr="00DE5C23">
        <w:tc>
          <w:tcPr>
            <w:tcW w:w="3596" w:type="dxa"/>
          </w:tcPr>
          <w:p w14:paraId="0B081499" w14:textId="77777777" w:rsidR="00D92B2C" w:rsidRPr="00D92B2C" w:rsidRDefault="00D92B2C" w:rsidP="00D92B2C">
            <w:pPr>
              <w:rPr>
                <w:lang w:val="en-CA"/>
              </w:rPr>
            </w:pPr>
          </w:p>
        </w:tc>
        <w:tc>
          <w:tcPr>
            <w:tcW w:w="2268" w:type="dxa"/>
          </w:tcPr>
          <w:p w14:paraId="500AFB63" w14:textId="77777777" w:rsidR="00D92B2C" w:rsidRPr="00D92B2C" w:rsidRDefault="00D92B2C" w:rsidP="00D92B2C">
            <w:pPr>
              <w:rPr>
                <w:lang w:val="en-CA"/>
              </w:rPr>
            </w:pPr>
          </w:p>
        </w:tc>
        <w:tc>
          <w:tcPr>
            <w:tcW w:w="2693" w:type="dxa"/>
          </w:tcPr>
          <w:p w14:paraId="505ADB95" w14:textId="77777777" w:rsidR="00D92B2C" w:rsidRPr="00D92B2C" w:rsidRDefault="00D92B2C" w:rsidP="00D92B2C">
            <w:pPr>
              <w:rPr>
                <w:lang w:val="en-CA"/>
              </w:rPr>
            </w:pPr>
          </w:p>
        </w:tc>
      </w:tr>
    </w:tbl>
    <w:p w14:paraId="3F89C951" w14:textId="77777777" w:rsidR="00D92B2C" w:rsidRPr="00D92B2C" w:rsidRDefault="00D92B2C" w:rsidP="00D92B2C">
      <w:pPr>
        <w:rPr>
          <w:lang w:val="en-CA"/>
        </w:rPr>
      </w:pPr>
    </w:p>
    <w:p w14:paraId="23FD0CE8" w14:textId="77777777" w:rsidR="00D92B2C" w:rsidRPr="00D92B2C" w:rsidRDefault="00D92B2C" w:rsidP="00D92B2C">
      <w:pPr>
        <w:rPr>
          <w:lang w:val="en-CA"/>
        </w:rPr>
      </w:pPr>
      <w:r w:rsidRPr="00D92B2C">
        <w:rPr>
          <w:lang w:val="en-CA"/>
        </w:rPr>
        <w:tab/>
      </w:r>
      <w:r w:rsidRPr="00D92B2C">
        <w:rPr>
          <w:bCs/>
          <w:lang w:val="en-CA"/>
        </w:rPr>
        <w:t>(b)</w:t>
      </w:r>
      <w:r w:rsidRPr="00D92B2C">
        <w:rPr>
          <w:bCs/>
          <w:lang w:val="en-CA"/>
        </w:rPr>
        <w:tab/>
        <w:t xml:space="preserve">Manufacturing authorization for the production of API(s) and, where available, certificate of GMP compliance (GMP information should be provided in </w:t>
      </w:r>
      <w:r w:rsidRPr="00D92B2C">
        <w:rPr>
          <w:bCs/>
          <w:i/>
          <w:lang w:val="en-CA"/>
        </w:rPr>
        <w:t>Module 1</w:t>
      </w:r>
      <w:r w:rsidRPr="00D92B2C">
        <w:rPr>
          <w:bCs/>
          <w:lang w:val="en-CA"/>
        </w:rPr>
        <w:t>):</w:t>
      </w:r>
    </w:p>
    <w:p w14:paraId="3DE4EA03" w14:textId="77777777" w:rsidR="00D92B2C" w:rsidRPr="00D92B2C" w:rsidRDefault="00D92B2C" w:rsidP="00D92B2C">
      <w:pPr>
        <w:rPr>
          <w:lang w:val="en-CA"/>
        </w:rPr>
      </w:pPr>
    </w:p>
    <w:p w14:paraId="11F244BE" w14:textId="77777777" w:rsidR="00D92B2C" w:rsidRPr="00D92B2C" w:rsidRDefault="00D92B2C" w:rsidP="00D92B2C">
      <w:pPr>
        <w:rPr>
          <w:lang w:val="en-CA"/>
        </w:rPr>
      </w:pPr>
      <w:r w:rsidRPr="00D92B2C">
        <w:rPr>
          <w:b/>
          <w:bCs/>
          <w:i/>
          <w:iCs/>
          <w:lang w:val="en-CA"/>
        </w:rPr>
        <w:t>2.3.S.2.2 Description of Manufacturing Process and Process Controls (name, manufacturer)</w:t>
      </w:r>
    </w:p>
    <w:p w14:paraId="1643E3B9" w14:textId="77777777" w:rsidR="00D92B2C" w:rsidRPr="00D92B2C" w:rsidRDefault="00D92B2C" w:rsidP="00D92B2C">
      <w:pPr>
        <w:rPr>
          <w:lang w:val="en-CA"/>
        </w:rPr>
      </w:pPr>
    </w:p>
    <w:p w14:paraId="4583FA9C" w14:textId="77777777" w:rsidR="00D92B2C" w:rsidRPr="00D92B2C" w:rsidRDefault="00D92B2C" w:rsidP="00D92B2C">
      <w:pPr>
        <w:rPr>
          <w:lang w:val="en-CA"/>
        </w:rPr>
      </w:pPr>
      <w:r w:rsidRPr="00D92B2C">
        <w:rPr>
          <w:lang w:val="en-CA"/>
        </w:rPr>
        <w:tab/>
      </w:r>
      <w:r w:rsidRPr="00D92B2C">
        <w:rPr>
          <w:bCs/>
          <w:lang w:val="en-CA"/>
        </w:rPr>
        <w:t>(a)</w:t>
      </w:r>
      <w:r w:rsidRPr="00D92B2C">
        <w:rPr>
          <w:bCs/>
          <w:lang w:val="en-CA"/>
        </w:rPr>
        <w:tab/>
        <w:t>Flow diagram of the synthesis process(es):</w:t>
      </w:r>
    </w:p>
    <w:p w14:paraId="73321AAB" w14:textId="77777777" w:rsidR="00D92B2C" w:rsidRPr="00D92B2C" w:rsidRDefault="00D92B2C" w:rsidP="00D92B2C">
      <w:pPr>
        <w:rPr>
          <w:lang w:val="en-CA"/>
        </w:rPr>
      </w:pPr>
      <w:r w:rsidRPr="00D92B2C">
        <w:rPr>
          <w:lang w:val="en-CA"/>
        </w:rPr>
        <w:tab/>
      </w:r>
      <w:r w:rsidRPr="00D92B2C">
        <w:rPr>
          <w:bCs/>
          <w:lang w:val="en-CA"/>
        </w:rPr>
        <w:t>(b)</w:t>
      </w:r>
      <w:r w:rsidRPr="00D92B2C">
        <w:rPr>
          <w:bCs/>
          <w:lang w:val="en-CA"/>
        </w:rPr>
        <w:tab/>
        <w:t>Brief narrative description of the manufacturing process(es):</w:t>
      </w:r>
    </w:p>
    <w:p w14:paraId="643616D1" w14:textId="77777777" w:rsidR="00D92B2C" w:rsidRPr="00D92B2C" w:rsidRDefault="00D92B2C" w:rsidP="00D92B2C">
      <w:pPr>
        <w:rPr>
          <w:lang w:val="en-CA"/>
        </w:rPr>
      </w:pPr>
      <w:r w:rsidRPr="00D92B2C">
        <w:rPr>
          <w:lang w:val="en-CA"/>
        </w:rPr>
        <w:tab/>
      </w:r>
      <w:r w:rsidRPr="00D92B2C">
        <w:rPr>
          <w:bCs/>
          <w:lang w:val="en-CA"/>
        </w:rPr>
        <w:t>(c)</w:t>
      </w:r>
      <w:r w:rsidRPr="00D92B2C">
        <w:rPr>
          <w:bCs/>
          <w:lang w:val="en-CA"/>
        </w:rPr>
        <w:tab/>
        <w:t>Alternate processes and explanation of their use:</w:t>
      </w:r>
    </w:p>
    <w:p w14:paraId="0A164425" w14:textId="77777777" w:rsidR="00D92B2C" w:rsidRPr="00D92B2C" w:rsidRDefault="00D92B2C" w:rsidP="00D92B2C">
      <w:pPr>
        <w:rPr>
          <w:lang w:val="en-CA"/>
        </w:rPr>
      </w:pPr>
      <w:r w:rsidRPr="00D92B2C">
        <w:rPr>
          <w:lang w:val="en-CA"/>
        </w:rPr>
        <w:tab/>
      </w:r>
      <w:r w:rsidRPr="00D92B2C">
        <w:rPr>
          <w:bCs/>
          <w:lang w:val="en-CA"/>
        </w:rPr>
        <w:t>(d)</w:t>
      </w:r>
      <w:r w:rsidRPr="00D92B2C">
        <w:rPr>
          <w:bCs/>
          <w:lang w:val="en-CA"/>
        </w:rPr>
        <w:tab/>
        <w:t>Reprocessing steps and justification:</w:t>
      </w:r>
    </w:p>
    <w:p w14:paraId="1340E85B" w14:textId="77777777" w:rsidR="00D92B2C" w:rsidRPr="00D92B2C" w:rsidRDefault="00D92B2C" w:rsidP="00D92B2C">
      <w:pPr>
        <w:rPr>
          <w:lang w:val="en-CA"/>
        </w:rPr>
      </w:pPr>
    </w:p>
    <w:p w14:paraId="3C1EA547" w14:textId="77777777" w:rsidR="00D92B2C" w:rsidRPr="00D92B2C" w:rsidRDefault="00D92B2C" w:rsidP="00D92B2C">
      <w:pPr>
        <w:rPr>
          <w:lang w:val="en-CA"/>
        </w:rPr>
      </w:pPr>
      <w:r w:rsidRPr="00D92B2C">
        <w:rPr>
          <w:b/>
          <w:bCs/>
          <w:i/>
          <w:iCs/>
          <w:lang w:val="en-CA"/>
        </w:rPr>
        <w:t>2.3.S.2.3 Control of Materials (name, manufacturer)</w:t>
      </w:r>
    </w:p>
    <w:p w14:paraId="7EB773CC" w14:textId="77777777" w:rsidR="00D92B2C" w:rsidRPr="00D92B2C" w:rsidRDefault="00D92B2C" w:rsidP="00D92B2C">
      <w:pPr>
        <w:rPr>
          <w:lang w:val="en-CA"/>
        </w:rPr>
      </w:pPr>
    </w:p>
    <w:p w14:paraId="5EE26599" w14:textId="77777777" w:rsidR="00D92B2C" w:rsidRPr="00D92B2C" w:rsidRDefault="00D92B2C" w:rsidP="00D92B2C">
      <w:pPr>
        <w:rPr>
          <w:lang w:val="en-CA"/>
        </w:rPr>
      </w:pPr>
      <w:r w:rsidRPr="00D92B2C">
        <w:rPr>
          <w:lang w:val="en-CA"/>
        </w:rPr>
        <w:tab/>
      </w:r>
      <w:r w:rsidRPr="00D92B2C">
        <w:rPr>
          <w:bCs/>
          <w:lang w:val="en-CA"/>
        </w:rPr>
        <w:t>(a)</w:t>
      </w:r>
      <w:r w:rsidRPr="00D92B2C">
        <w:rPr>
          <w:bCs/>
          <w:lang w:val="en-CA"/>
        </w:rPr>
        <w:tab/>
        <w:t>Summary of the quality and controls of the starting materials used in the manufacture of the API:</w:t>
      </w:r>
    </w:p>
    <w:p w14:paraId="2E608E9A" w14:textId="77777777" w:rsidR="00D92B2C" w:rsidRPr="00D92B2C" w:rsidRDefault="00D92B2C" w:rsidP="00D92B2C">
      <w:pPr>
        <w:rPr>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D92B2C" w:rsidRPr="00D92B2C" w14:paraId="5B031817" w14:textId="77777777" w:rsidTr="00DE5C23">
        <w:trPr>
          <w:tblHeader/>
        </w:trPr>
        <w:tc>
          <w:tcPr>
            <w:tcW w:w="3192" w:type="dxa"/>
            <w:tcBorders>
              <w:bottom w:val="single" w:sz="12" w:space="0" w:color="000000"/>
            </w:tcBorders>
            <w:shd w:val="pct10" w:color="auto" w:fill="auto"/>
          </w:tcPr>
          <w:p w14:paraId="494B72A0" w14:textId="77777777" w:rsidR="00D92B2C" w:rsidRPr="00D92B2C" w:rsidRDefault="00D92B2C" w:rsidP="00D92B2C">
            <w:pPr>
              <w:rPr>
                <w:b/>
                <w:lang w:val="en-CA"/>
              </w:rPr>
            </w:pPr>
            <w:r w:rsidRPr="00D92B2C">
              <w:rPr>
                <w:b/>
                <w:lang w:val="en-CA"/>
              </w:rPr>
              <w:t>Step/starting material</w:t>
            </w:r>
          </w:p>
        </w:tc>
        <w:tc>
          <w:tcPr>
            <w:tcW w:w="3192" w:type="dxa"/>
            <w:tcBorders>
              <w:bottom w:val="single" w:sz="12" w:space="0" w:color="000000"/>
            </w:tcBorders>
            <w:shd w:val="pct10" w:color="auto" w:fill="auto"/>
          </w:tcPr>
          <w:p w14:paraId="6E79454E" w14:textId="77777777" w:rsidR="00D92B2C" w:rsidRPr="00D92B2C" w:rsidRDefault="00D92B2C" w:rsidP="00D92B2C">
            <w:pPr>
              <w:rPr>
                <w:b/>
                <w:lang w:val="en-CA"/>
              </w:rPr>
            </w:pPr>
            <w:r w:rsidRPr="00D92B2C">
              <w:rPr>
                <w:b/>
                <w:lang w:val="en-CA"/>
              </w:rPr>
              <w:t>Test(s)/method(s)</w:t>
            </w:r>
          </w:p>
        </w:tc>
        <w:tc>
          <w:tcPr>
            <w:tcW w:w="3192" w:type="dxa"/>
            <w:tcBorders>
              <w:bottom w:val="single" w:sz="12" w:space="0" w:color="000000"/>
            </w:tcBorders>
            <w:shd w:val="pct10" w:color="auto" w:fill="auto"/>
          </w:tcPr>
          <w:p w14:paraId="3D64B1BB" w14:textId="77777777" w:rsidR="00D92B2C" w:rsidRPr="00D92B2C" w:rsidRDefault="00D92B2C" w:rsidP="00D92B2C">
            <w:pPr>
              <w:rPr>
                <w:b/>
                <w:lang w:val="en-CA"/>
              </w:rPr>
            </w:pPr>
            <w:r w:rsidRPr="00D92B2C">
              <w:rPr>
                <w:b/>
                <w:lang w:val="en-CA"/>
              </w:rPr>
              <w:t>Acceptance criteria</w:t>
            </w:r>
          </w:p>
        </w:tc>
      </w:tr>
      <w:tr w:rsidR="00D92B2C" w:rsidRPr="00D92B2C" w14:paraId="1B475482" w14:textId="77777777" w:rsidTr="00DE5C23">
        <w:tc>
          <w:tcPr>
            <w:tcW w:w="3192" w:type="dxa"/>
            <w:tcBorders>
              <w:top w:val="single" w:sz="12" w:space="0" w:color="000000"/>
            </w:tcBorders>
          </w:tcPr>
          <w:p w14:paraId="20C01D4C" w14:textId="77777777" w:rsidR="00D92B2C" w:rsidRPr="00D92B2C" w:rsidRDefault="00D92B2C" w:rsidP="00D92B2C">
            <w:pPr>
              <w:rPr>
                <w:lang w:val="en-CA"/>
              </w:rPr>
            </w:pPr>
          </w:p>
        </w:tc>
        <w:tc>
          <w:tcPr>
            <w:tcW w:w="3192" w:type="dxa"/>
            <w:tcBorders>
              <w:top w:val="single" w:sz="12" w:space="0" w:color="000000"/>
            </w:tcBorders>
          </w:tcPr>
          <w:p w14:paraId="0530B884" w14:textId="77777777" w:rsidR="00D92B2C" w:rsidRPr="00D92B2C" w:rsidRDefault="00D92B2C" w:rsidP="00D92B2C">
            <w:pPr>
              <w:rPr>
                <w:lang w:val="en-CA"/>
              </w:rPr>
            </w:pPr>
          </w:p>
        </w:tc>
        <w:tc>
          <w:tcPr>
            <w:tcW w:w="3192" w:type="dxa"/>
            <w:tcBorders>
              <w:top w:val="single" w:sz="12" w:space="0" w:color="000000"/>
            </w:tcBorders>
          </w:tcPr>
          <w:p w14:paraId="39235381" w14:textId="77777777" w:rsidR="00D92B2C" w:rsidRPr="00D92B2C" w:rsidRDefault="00D92B2C" w:rsidP="00D92B2C">
            <w:pPr>
              <w:rPr>
                <w:lang w:val="en-CA"/>
              </w:rPr>
            </w:pPr>
          </w:p>
        </w:tc>
      </w:tr>
      <w:tr w:rsidR="00D92B2C" w:rsidRPr="00D92B2C" w14:paraId="1F7F3CC0" w14:textId="77777777" w:rsidTr="00DE5C23">
        <w:tc>
          <w:tcPr>
            <w:tcW w:w="3192" w:type="dxa"/>
          </w:tcPr>
          <w:p w14:paraId="1A81AE22" w14:textId="77777777" w:rsidR="00D92B2C" w:rsidRPr="00D92B2C" w:rsidRDefault="00D92B2C" w:rsidP="00D92B2C">
            <w:pPr>
              <w:rPr>
                <w:lang w:val="en-CA"/>
              </w:rPr>
            </w:pPr>
          </w:p>
        </w:tc>
        <w:tc>
          <w:tcPr>
            <w:tcW w:w="3192" w:type="dxa"/>
          </w:tcPr>
          <w:p w14:paraId="7C021CF3" w14:textId="77777777" w:rsidR="00D92B2C" w:rsidRPr="00D92B2C" w:rsidRDefault="00D92B2C" w:rsidP="00D92B2C">
            <w:pPr>
              <w:rPr>
                <w:lang w:val="en-CA"/>
              </w:rPr>
            </w:pPr>
          </w:p>
        </w:tc>
        <w:tc>
          <w:tcPr>
            <w:tcW w:w="3192" w:type="dxa"/>
          </w:tcPr>
          <w:p w14:paraId="781D84DE" w14:textId="77777777" w:rsidR="00D92B2C" w:rsidRPr="00D92B2C" w:rsidRDefault="00D92B2C" w:rsidP="00D92B2C">
            <w:pPr>
              <w:rPr>
                <w:lang w:val="en-CA"/>
              </w:rPr>
            </w:pPr>
          </w:p>
        </w:tc>
      </w:tr>
      <w:tr w:rsidR="00D92B2C" w:rsidRPr="00D92B2C" w14:paraId="5B4F3DCE" w14:textId="77777777" w:rsidTr="00DE5C23">
        <w:tc>
          <w:tcPr>
            <w:tcW w:w="3192" w:type="dxa"/>
          </w:tcPr>
          <w:p w14:paraId="6F4A4E37" w14:textId="77777777" w:rsidR="00D92B2C" w:rsidRPr="00D92B2C" w:rsidRDefault="00D92B2C" w:rsidP="00D92B2C">
            <w:pPr>
              <w:rPr>
                <w:lang w:val="en-CA"/>
              </w:rPr>
            </w:pPr>
          </w:p>
        </w:tc>
        <w:tc>
          <w:tcPr>
            <w:tcW w:w="3192" w:type="dxa"/>
          </w:tcPr>
          <w:p w14:paraId="10A7843A" w14:textId="77777777" w:rsidR="00D92B2C" w:rsidRPr="00D92B2C" w:rsidRDefault="00D92B2C" w:rsidP="00D92B2C">
            <w:pPr>
              <w:rPr>
                <w:lang w:val="en-CA"/>
              </w:rPr>
            </w:pPr>
          </w:p>
        </w:tc>
        <w:tc>
          <w:tcPr>
            <w:tcW w:w="3192" w:type="dxa"/>
          </w:tcPr>
          <w:p w14:paraId="05885C72" w14:textId="77777777" w:rsidR="00D92B2C" w:rsidRPr="00D92B2C" w:rsidRDefault="00D92B2C" w:rsidP="00D92B2C">
            <w:pPr>
              <w:rPr>
                <w:lang w:val="en-CA"/>
              </w:rPr>
            </w:pPr>
          </w:p>
        </w:tc>
      </w:tr>
      <w:tr w:rsidR="00D92B2C" w:rsidRPr="00D92B2C" w14:paraId="0D8A55C1" w14:textId="77777777" w:rsidTr="00DE5C23">
        <w:tc>
          <w:tcPr>
            <w:tcW w:w="3192" w:type="dxa"/>
          </w:tcPr>
          <w:p w14:paraId="0A02F11D" w14:textId="77777777" w:rsidR="00D92B2C" w:rsidRPr="00D92B2C" w:rsidRDefault="00D92B2C" w:rsidP="00D92B2C">
            <w:pPr>
              <w:rPr>
                <w:lang w:val="en-CA"/>
              </w:rPr>
            </w:pPr>
          </w:p>
        </w:tc>
        <w:tc>
          <w:tcPr>
            <w:tcW w:w="3192" w:type="dxa"/>
          </w:tcPr>
          <w:p w14:paraId="2DE8A0E1" w14:textId="77777777" w:rsidR="00D92B2C" w:rsidRPr="00D92B2C" w:rsidRDefault="00D92B2C" w:rsidP="00D92B2C">
            <w:pPr>
              <w:rPr>
                <w:lang w:val="en-CA"/>
              </w:rPr>
            </w:pPr>
          </w:p>
        </w:tc>
        <w:tc>
          <w:tcPr>
            <w:tcW w:w="3192" w:type="dxa"/>
          </w:tcPr>
          <w:p w14:paraId="5070AC2F" w14:textId="77777777" w:rsidR="00D92B2C" w:rsidRPr="00D92B2C" w:rsidRDefault="00D92B2C" w:rsidP="00D92B2C">
            <w:pPr>
              <w:rPr>
                <w:lang w:val="en-CA"/>
              </w:rPr>
            </w:pPr>
          </w:p>
        </w:tc>
      </w:tr>
    </w:tbl>
    <w:p w14:paraId="0F0875F4" w14:textId="77777777" w:rsidR="00D92B2C" w:rsidRPr="00D92B2C" w:rsidRDefault="00D92B2C" w:rsidP="00D92B2C">
      <w:pPr>
        <w:rPr>
          <w:lang w:val="en-CA"/>
        </w:rPr>
      </w:pPr>
    </w:p>
    <w:p w14:paraId="52A1C4E4" w14:textId="77777777" w:rsidR="00D92B2C" w:rsidRPr="00D92B2C" w:rsidRDefault="00D92B2C" w:rsidP="00D92B2C">
      <w:pPr>
        <w:rPr>
          <w:bCs/>
          <w:lang w:val="en-CA"/>
        </w:rPr>
      </w:pPr>
      <w:r w:rsidRPr="00D92B2C">
        <w:rPr>
          <w:lang w:val="en-CA"/>
        </w:rPr>
        <w:tab/>
      </w:r>
      <w:r w:rsidRPr="00D92B2C">
        <w:rPr>
          <w:bCs/>
          <w:lang w:val="en-CA"/>
        </w:rPr>
        <w:t>(b)</w:t>
      </w:r>
      <w:r w:rsidRPr="00D92B2C">
        <w:rPr>
          <w:bCs/>
          <w:lang w:val="en-CA"/>
        </w:rPr>
        <w:tab/>
        <w:t>Name and manufacturing site address of starting material manufacturer(s):</w:t>
      </w:r>
    </w:p>
    <w:p w14:paraId="230B41F6" w14:textId="77777777" w:rsidR="00D92B2C" w:rsidRPr="00D92B2C" w:rsidRDefault="00D92B2C" w:rsidP="00D92B2C">
      <w:pPr>
        <w:rPr>
          <w:bCs/>
          <w:lang w:val="en-CA"/>
        </w:rPr>
      </w:pPr>
      <w:r w:rsidRPr="00D92B2C">
        <w:rPr>
          <w:bCs/>
          <w:lang w:val="en-CA"/>
        </w:rPr>
        <w:tab/>
        <w:t xml:space="preserve">(c) </w:t>
      </w:r>
      <w:r w:rsidRPr="00D92B2C">
        <w:rPr>
          <w:bCs/>
          <w:lang w:val="en-CA"/>
        </w:rPr>
        <w:tab/>
        <w:t xml:space="preserve">Where the API(s) and the starting materials and reagents used to manufacture the API(s) are </w:t>
      </w:r>
      <w:r w:rsidRPr="00D92B2C">
        <w:rPr>
          <w:bCs/>
          <w:i/>
          <w:lang w:val="en-CA"/>
        </w:rPr>
        <w:t>without</w:t>
      </w:r>
      <w:r w:rsidRPr="00D92B2C">
        <w:rPr>
          <w:bCs/>
          <w:lang w:val="en-CA"/>
        </w:rPr>
        <w:t xml:space="preserve"> risk of transmitting agents of animal spongiform encephalopathies, a letter of attestation confirming this can be found in:</w:t>
      </w:r>
    </w:p>
    <w:p w14:paraId="01EE39C3" w14:textId="77777777" w:rsidR="00D92B2C" w:rsidRPr="00D92B2C" w:rsidRDefault="00D92B2C" w:rsidP="00D92B2C">
      <w:pPr>
        <w:rPr>
          <w:lang w:val="en-CA"/>
        </w:rPr>
      </w:pPr>
    </w:p>
    <w:p w14:paraId="2B2A9494" w14:textId="77777777" w:rsidR="00D92B2C" w:rsidRPr="00D92B2C" w:rsidRDefault="00D92B2C" w:rsidP="00D92B2C">
      <w:pPr>
        <w:rPr>
          <w:lang w:val="en-CA"/>
        </w:rPr>
      </w:pPr>
      <w:r w:rsidRPr="00D92B2C">
        <w:rPr>
          <w:b/>
          <w:bCs/>
          <w:i/>
          <w:iCs/>
          <w:lang w:val="en-CA"/>
        </w:rPr>
        <w:t>2.3.S.2.4 Controls of Critical Steps and Intermediates (name, manufacturer)</w:t>
      </w:r>
    </w:p>
    <w:p w14:paraId="1B92C817" w14:textId="77777777" w:rsidR="00D92B2C" w:rsidRPr="00D92B2C" w:rsidRDefault="00D92B2C" w:rsidP="00D92B2C">
      <w:pPr>
        <w:rPr>
          <w:lang w:val="en-CA"/>
        </w:rPr>
      </w:pPr>
    </w:p>
    <w:p w14:paraId="6912C80F" w14:textId="77777777" w:rsidR="00D92B2C" w:rsidRPr="00D92B2C" w:rsidRDefault="00D92B2C" w:rsidP="00D92B2C">
      <w:pPr>
        <w:rPr>
          <w:lang w:val="en-CA"/>
        </w:rPr>
      </w:pPr>
      <w:r w:rsidRPr="00D92B2C">
        <w:rPr>
          <w:lang w:val="en-CA"/>
        </w:rPr>
        <w:tab/>
      </w:r>
      <w:r w:rsidRPr="00D92B2C">
        <w:rPr>
          <w:bCs/>
          <w:lang w:val="en-CA"/>
        </w:rPr>
        <w:t>(a)</w:t>
      </w:r>
      <w:r w:rsidRPr="00D92B2C">
        <w:rPr>
          <w:bCs/>
          <w:lang w:val="en-CA"/>
        </w:rPr>
        <w:tab/>
        <w:t>Summary of the controls performed at critical steps of the manufacturing process and on intermediates:</w:t>
      </w:r>
    </w:p>
    <w:p w14:paraId="1091E003" w14:textId="77777777" w:rsidR="00D92B2C" w:rsidRPr="00D92B2C" w:rsidRDefault="00D92B2C" w:rsidP="00D92B2C">
      <w:pPr>
        <w:rPr>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D92B2C" w:rsidRPr="00D92B2C" w14:paraId="27F0CF67" w14:textId="77777777" w:rsidTr="00DE5C23">
        <w:trPr>
          <w:tblHeader/>
        </w:trPr>
        <w:tc>
          <w:tcPr>
            <w:tcW w:w="3192" w:type="dxa"/>
            <w:tcBorders>
              <w:bottom w:val="single" w:sz="12" w:space="0" w:color="000000"/>
            </w:tcBorders>
            <w:shd w:val="pct10" w:color="auto" w:fill="auto"/>
          </w:tcPr>
          <w:p w14:paraId="474B9088" w14:textId="77777777" w:rsidR="00D92B2C" w:rsidRPr="00D92B2C" w:rsidRDefault="00D92B2C" w:rsidP="00D92B2C">
            <w:pPr>
              <w:rPr>
                <w:b/>
                <w:lang w:val="en-CA"/>
              </w:rPr>
            </w:pPr>
            <w:r w:rsidRPr="00D92B2C">
              <w:rPr>
                <w:b/>
                <w:lang w:val="en-CA"/>
              </w:rPr>
              <w:t>Step/materials</w:t>
            </w:r>
          </w:p>
        </w:tc>
        <w:tc>
          <w:tcPr>
            <w:tcW w:w="3192" w:type="dxa"/>
            <w:tcBorders>
              <w:bottom w:val="single" w:sz="12" w:space="0" w:color="000000"/>
            </w:tcBorders>
            <w:shd w:val="pct10" w:color="auto" w:fill="auto"/>
          </w:tcPr>
          <w:p w14:paraId="38F48926" w14:textId="77777777" w:rsidR="00D92B2C" w:rsidRPr="00D92B2C" w:rsidRDefault="00D92B2C" w:rsidP="00D92B2C">
            <w:pPr>
              <w:rPr>
                <w:b/>
                <w:lang w:val="en-CA"/>
              </w:rPr>
            </w:pPr>
            <w:r w:rsidRPr="00D92B2C">
              <w:rPr>
                <w:b/>
                <w:lang w:val="en-CA"/>
              </w:rPr>
              <w:t>Test(s)/method(s)</w:t>
            </w:r>
          </w:p>
        </w:tc>
        <w:tc>
          <w:tcPr>
            <w:tcW w:w="3192" w:type="dxa"/>
            <w:tcBorders>
              <w:bottom w:val="single" w:sz="12" w:space="0" w:color="000000"/>
            </w:tcBorders>
            <w:shd w:val="pct10" w:color="auto" w:fill="auto"/>
          </w:tcPr>
          <w:p w14:paraId="183E452F" w14:textId="77777777" w:rsidR="00D92B2C" w:rsidRPr="00D92B2C" w:rsidRDefault="00D92B2C" w:rsidP="00D92B2C">
            <w:pPr>
              <w:rPr>
                <w:b/>
                <w:lang w:val="en-CA"/>
              </w:rPr>
            </w:pPr>
            <w:r w:rsidRPr="00D92B2C">
              <w:rPr>
                <w:b/>
                <w:lang w:val="en-CA"/>
              </w:rPr>
              <w:t>Acceptance criteria</w:t>
            </w:r>
          </w:p>
        </w:tc>
      </w:tr>
      <w:tr w:rsidR="00D92B2C" w:rsidRPr="00D92B2C" w14:paraId="024DCD14" w14:textId="77777777" w:rsidTr="00DE5C23">
        <w:tc>
          <w:tcPr>
            <w:tcW w:w="3192" w:type="dxa"/>
            <w:tcBorders>
              <w:top w:val="single" w:sz="12" w:space="0" w:color="000000"/>
            </w:tcBorders>
          </w:tcPr>
          <w:p w14:paraId="5C516627" w14:textId="77777777" w:rsidR="00D92B2C" w:rsidRPr="00D92B2C" w:rsidRDefault="00D92B2C" w:rsidP="00D92B2C">
            <w:pPr>
              <w:rPr>
                <w:lang w:val="en-CA"/>
              </w:rPr>
            </w:pPr>
          </w:p>
        </w:tc>
        <w:tc>
          <w:tcPr>
            <w:tcW w:w="3192" w:type="dxa"/>
            <w:tcBorders>
              <w:top w:val="single" w:sz="12" w:space="0" w:color="000000"/>
            </w:tcBorders>
          </w:tcPr>
          <w:p w14:paraId="39C8C7CD" w14:textId="77777777" w:rsidR="00D92B2C" w:rsidRPr="00D92B2C" w:rsidRDefault="00D92B2C" w:rsidP="00D92B2C">
            <w:pPr>
              <w:rPr>
                <w:lang w:val="en-CA"/>
              </w:rPr>
            </w:pPr>
          </w:p>
        </w:tc>
        <w:tc>
          <w:tcPr>
            <w:tcW w:w="3192" w:type="dxa"/>
            <w:tcBorders>
              <w:top w:val="single" w:sz="12" w:space="0" w:color="000000"/>
            </w:tcBorders>
          </w:tcPr>
          <w:p w14:paraId="66A5D0F2" w14:textId="77777777" w:rsidR="00D92B2C" w:rsidRPr="00D92B2C" w:rsidRDefault="00D92B2C" w:rsidP="00D92B2C">
            <w:pPr>
              <w:rPr>
                <w:lang w:val="en-CA"/>
              </w:rPr>
            </w:pPr>
          </w:p>
        </w:tc>
      </w:tr>
      <w:tr w:rsidR="00D92B2C" w:rsidRPr="00D92B2C" w14:paraId="4959F0E0" w14:textId="77777777" w:rsidTr="00DE5C23">
        <w:tc>
          <w:tcPr>
            <w:tcW w:w="3192" w:type="dxa"/>
          </w:tcPr>
          <w:p w14:paraId="7DC120B9" w14:textId="77777777" w:rsidR="00D92B2C" w:rsidRPr="00D92B2C" w:rsidRDefault="00D92B2C" w:rsidP="00D92B2C">
            <w:pPr>
              <w:rPr>
                <w:lang w:val="en-CA"/>
              </w:rPr>
            </w:pPr>
          </w:p>
        </w:tc>
        <w:tc>
          <w:tcPr>
            <w:tcW w:w="3192" w:type="dxa"/>
          </w:tcPr>
          <w:p w14:paraId="75115CB5" w14:textId="77777777" w:rsidR="00D92B2C" w:rsidRPr="00D92B2C" w:rsidRDefault="00D92B2C" w:rsidP="00D92B2C">
            <w:pPr>
              <w:rPr>
                <w:lang w:val="en-CA"/>
              </w:rPr>
            </w:pPr>
          </w:p>
        </w:tc>
        <w:tc>
          <w:tcPr>
            <w:tcW w:w="3192" w:type="dxa"/>
          </w:tcPr>
          <w:p w14:paraId="361E7421" w14:textId="77777777" w:rsidR="00D92B2C" w:rsidRPr="00D92B2C" w:rsidRDefault="00D92B2C" w:rsidP="00D92B2C">
            <w:pPr>
              <w:rPr>
                <w:lang w:val="en-CA"/>
              </w:rPr>
            </w:pPr>
          </w:p>
        </w:tc>
      </w:tr>
      <w:tr w:rsidR="00D92B2C" w:rsidRPr="00D92B2C" w14:paraId="538B2E17" w14:textId="77777777" w:rsidTr="00DE5C23">
        <w:tc>
          <w:tcPr>
            <w:tcW w:w="3192" w:type="dxa"/>
          </w:tcPr>
          <w:p w14:paraId="1A7AA7E1" w14:textId="77777777" w:rsidR="00D92B2C" w:rsidRPr="00D92B2C" w:rsidRDefault="00D92B2C" w:rsidP="00D92B2C">
            <w:pPr>
              <w:rPr>
                <w:lang w:val="en-CA"/>
              </w:rPr>
            </w:pPr>
          </w:p>
        </w:tc>
        <w:tc>
          <w:tcPr>
            <w:tcW w:w="3192" w:type="dxa"/>
          </w:tcPr>
          <w:p w14:paraId="6E8728CB" w14:textId="77777777" w:rsidR="00D92B2C" w:rsidRPr="00D92B2C" w:rsidRDefault="00D92B2C" w:rsidP="00D92B2C">
            <w:pPr>
              <w:rPr>
                <w:lang w:val="en-CA"/>
              </w:rPr>
            </w:pPr>
          </w:p>
        </w:tc>
        <w:tc>
          <w:tcPr>
            <w:tcW w:w="3192" w:type="dxa"/>
          </w:tcPr>
          <w:p w14:paraId="5234ED94" w14:textId="77777777" w:rsidR="00D92B2C" w:rsidRPr="00D92B2C" w:rsidRDefault="00D92B2C" w:rsidP="00D92B2C">
            <w:pPr>
              <w:rPr>
                <w:lang w:val="en-CA"/>
              </w:rPr>
            </w:pPr>
          </w:p>
        </w:tc>
      </w:tr>
      <w:tr w:rsidR="00D92B2C" w:rsidRPr="00D92B2C" w14:paraId="60FFB8A9" w14:textId="77777777" w:rsidTr="00DE5C23">
        <w:tc>
          <w:tcPr>
            <w:tcW w:w="3192" w:type="dxa"/>
          </w:tcPr>
          <w:p w14:paraId="1D7414B4" w14:textId="77777777" w:rsidR="00D92B2C" w:rsidRPr="00D92B2C" w:rsidRDefault="00D92B2C" w:rsidP="00D92B2C">
            <w:pPr>
              <w:rPr>
                <w:lang w:val="en-CA"/>
              </w:rPr>
            </w:pPr>
          </w:p>
        </w:tc>
        <w:tc>
          <w:tcPr>
            <w:tcW w:w="3192" w:type="dxa"/>
          </w:tcPr>
          <w:p w14:paraId="094B09E5" w14:textId="77777777" w:rsidR="00D92B2C" w:rsidRPr="00D92B2C" w:rsidRDefault="00D92B2C" w:rsidP="00D92B2C">
            <w:pPr>
              <w:rPr>
                <w:lang w:val="en-CA"/>
              </w:rPr>
            </w:pPr>
          </w:p>
        </w:tc>
        <w:tc>
          <w:tcPr>
            <w:tcW w:w="3192" w:type="dxa"/>
          </w:tcPr>
          <w:p w14:paraId="1EC75B21" w14:textId="77777777" w:rsidR="00D92B2C" w:rsidRPr="00D92B2C" w:rsidRDefault="00D92B2C" w:rsidP="00D92B2C">
            <w:pPr>
              <w:rPr>
                <w:lang w:val="en-CA"/>
              </w:rPr>
            </w:pPr>
          </w:p>
        </w:tc>
      </w:tr>
    </w:tbl>
    <w:p w14:paraId="4D5C03A9" w14:textId="77777777" w:rsidR="00D92B2C" w:rsidRPr="00D92B2C" w:rsidRDefault="00D92B2C" w:rsidP="00D92B2C">
      <w:pPr>
        <w:rPr>
          <w:lang w:val="en-CA"/>
        </w:rPr>
      </w:pPr>
    </w:p>
    <w:p w14:paraId="5E05432F" w14:textId="77777777" w:rsidR="00D92B2C" w:rsidRPr="00D92B2C" w:rsidRDefault="00D92B2C" w:rsidP="00D92B2C">
      <w:pPr>
        <w:rPr>
          <w:lang w:val="en-CA"/>
        </w:rPr>
      </w:pPr>
      <w:r w:rsidRPr="00D92B2C">
        <w:rPr>
          <w:b/>
          <w:bCs/>
          <w:i/>
          <w:iCs/>
          <w:lang w:val="en-CA"/>
        </w:rPr>
        <w:t>2.3.S.2.5 Process Validation and/or Evaluation (name, manufacturer)</w:t>
      </w:r>
    </w:p>
    <w:p w14:paraId="0AEF4548" w14:textId="77777777" w:rsidR="00D92B2C" w:rsidRPr="00D92B2C" w:rsidRDefault="00D92B2C" w:rsidP="00D92B2C">
      <w:pPr>
        <w:rPr>
          <w:lang w:val="en-CA"/>
        </w:rPr>
      </w:pPr>
    </w:p>
    <w:p w14:paraId="1841A184" w14:textId="77777777" w:rsidR="00D92B2C" w:rsidRPr="00D92B2C" w:rsidRDefault="00D92B2C" w:rsidP="00D92B2C">
      <w:pPr>
        <w:rPr>
          <w:lang w:val="en-CA"/>
        </w:rPr>
      </w:pPr>
      <w:r w:rsidRPr="00D92B2C">
        <w:rPr>
          <w:lang w:val="en-CA"/>
        </w:rPr>
        <w:tab/>
      </w:r>
      <w:r w:rsidRPr="00D92B2C">
        <w:rPr>
          <w:bCs/>
          <w:lang w:val="en-CA"/>
        </w:rPr>
        <w:t>(a)</w:t>
      </w:r>
      <w:r w:rsidRPr="00D92B2C">
        <w:rPr>
          <w:bCs/>
          <w:lang w:val="en-CA"/>
        </w:rPr>
        <w:tab/>
        <w:t>Description of process validation and/or evaluation studies (e.g. for aseptic processing and sterilization):</w:t>
      </w:r>
    </w:p>
    <w:p w14:paraId="28DE0DEF" w14:textId="77777777" w:rsidR="00D92B2C" w:rsidRPr="00D92B2C" w:rsidRDefault="00D92B2C" w:rsidP="00D92B2C">
      <w:pPr>
        <w:rPr>
          <w:b/>
          <w:bCs/>
          <w:i/>
          <w:iCs/>
          <w:lang w:val="en-CA"/>
        </w:rPr>
      </w:pPr>
    </w:p>
    <w:p w14:paraId="69C96084" w14:textId="77777777" w:rsidR="00D92B2C" w:rsidRPr="00D92B2C" w:rsidRDefault="00D92B2C" w:rsidP="00D92B2C">
      <w:pPr>
        <w:rPr>
          <w:lang w:val="en-CA"/>
        </w:rPr>
      </w:pPr>
      <w:r w:rsidRPr="00D92B2C">
        <w:rPr>
          <w:b/>
          <w:bCs/>
          <w:i/>
          <w:iCs/>
          <w:lang w:val="en-CA"/>
        </w:rPr>
        <w:t>2.3.S.2.6 Manufacturing Process Development (name, manufacturer)</w:t>
      </w:r>
    </w:p>
    <w:p w14:paraId="6D8887DC" w14:textId="77777777" w:rsidR="00D92B2C" w:rsidRPr="00D92B2C" w:rsidRDefault="00D92B2C" w:rsidP="00D92B2C">
      <w:pPr>
        <w:rPr>
          <w:lang w:val="en-CA"/>
        </w:rPr>
      </w:pPr>
    </w:p>
    <w:p w14:paraId="29D0EFF2" w14:textId="77777777" w:rsidR="00D92B2C" w:rsidRPr="00D92B2C" w:rsidRDefault="00D92B2C" w:rsidP="00D92B2C">
      <w:pPr>
        <w:rPr>
          <w:lang w:val="en-CA"/>
        </w:rPr>
      </w:pPr>
      <w:r w:rsidRPr="00D92B2C">
        <w:rPr>
          <w:lang w:val="en-CA"/>
        </w:rPr>
        <w:tab/>
      </w:r>
      <w:r w:rsidRPr="00D92B2C">
        <w:rPr>
          <w:bCs/>
          <w:lang w:val="en-CA"/>
        </w:rPr>
        <w:t>(a)</w:t>
      </w:r>
      <w:r w:rsidRPr="00D92B2C">
        <w:rPr>
          <w:bCs/>
          <w:lang w:val="en-CA"/>
        </w:rPr>
        <w:tab/>
        <w:t>Description and discussion of the significant changes made to the manufacturing process and/or manufacturing site of the API used in producing comparative bioavailability or bio-waiver,  stability, scale-up, pilot and, if available, production scale batches:</w:t>
      </w:r>
    </w:p>
    <w:p w14:paraId="4F91D57B" w14:textId="77777777" w:rsidR="00D92B2C" w:rsidRPr="00D92B2C" w:rsidRDefault="00D92B2C" w:rsidP="00D92B2C">
      <w:pPr>
        <w:rPr>
          <w:lang w:val="en-CA"/>
        </w:rPr>
      </w:pPr>
    </w:p>
    <w:p w14:paraId="28B79CDD" w14:textId="77777777" w:rsidR="00D92B2C" w:rsidRPr="00D92B2C" w:rsidRDefault="00D92B2C" w:rsidP="00D92B2C">
      <w:pPr>
        <w:rPr>
          <w:lang w:val="en-CA"/>
        </w:rPr>
      </w:pPr>
      <w:r w:rsidRPr="00D92B2C">
        <w:rPr>
          <w:b/>
          <w:bCs/>
          <w:lang w:val="en-CA"/>
        </w:rPr>
        <w:t>2.3.S.3 Characterisation (name, manufacturer)</w:t>
      </w:r>
    </w:p>
    <w:p w14:paraId="27098136" w14:textId="77777777" w:rsidR="00D92B2C" w:rsidRPr="00D92B2C" w:rsidRDefault="00D92B2C" w:rsidP="00D92B2C">
      <w:pPr>
        <w:rPr>
          <w:lang w:val="en-CA"/>
        </w:rPr>
      </w:pPr>
    </w:p>
    <w:p w14:paraId="32AEAD90" w14:textId="77777777" w:rsidR="00D92B2C" w:rsidRPr="00D92B2C" w:rsidRDefault="00D92B2C" w:rsidP="00D92B2C">
      <w:pPr>
        <w:rPr>
          <w:lang w:val="en-CA"/>
        </w:rPr>
      </w:pPr>
      <w:r w:rsidRPr="00D92B2C">
        <w:rPr>
          <w:bCs/>
          <w:i/>
          <w:iCs/>
          <w:lang w:val="en-CA"/>
        </w:rPr>
        <w:t>2.3.S.3.1 Elucidation of Structure and other Characteristics (name, manufacturer)</w:t>
      </w:r>
    </w:p>
    <w:p w14:paraId="724548F2" w14:textId="77777777" w:rsidR="00D92B2C" w:rsidRPr="00D92B2C" w:rsidRDefault="00D92B2C" w:rsidP="00D92B2C">
      <w:pPr>
        <w:rPr>
          <w:lang w:val="en-CA"/>
        </w:rPr>
      </w:pPr>
    </w:p>
    <w:p w14:paraId="670C71BC" w14:textId="77777777" w:rsidR="00D92B2C" w:rsidRPr="00D92B2C" w:rsidRDefault="00D92B2C" w:rsidP="00D92B2C">
      <w:pPr>
        <w:rPr>
          <w:lang w:val="en-CA"/>
        </w:rPr>
      </w:pPr>
      <w:r w:rsidRPr="00D92B2C">
        <w:rPr>
          <w:lang w:val="en-CA"/>
        </w:rPr>
        <w:tab/>
      </w:r>
      <w:r w:rsidRPr="00D92B2C">
        <w:rPr>
          <w:bCs/>
          <w:lang w:val="en-CA"/>
        </w:rPr>
        <w:t>(a)</w:t>
      </w:r>
      <w:r w:rsidRPr="00D92B2C">
        <w:rPr>
          <w:bCs/>
          <w:lang w:val="en-CA"/>
        </w:rPr>
        <w:tab/>
        <w:t>List of studies performed (e.g. IR, UV, NMR, MS, elemental analysis) and conclusion from the studies (e.g. whether results support the proposed structure):</w:t>
      </w:r>
    </w:p>
    <w:p w14:paraId="63742305" w14:textId="77777777" w:rsidR="00D92B2C" w:rsidRPr="00D92B2C" w:rsidRDefault="00D92B2C" w:rsidP="00D92B2C">
      <w:pPr>
        <w:rPr>
          <w:lang w:val="en-CA"/>
        </w:rPr>
      </w:pPr>
      <w:r w:rsidRPr="00D92B2C">
        <w:rPr>
          <w:lang w:val="en-CA"/>
        </w:rPr>
        <w:tab/>
      </w:r>
      <w:r w:rsidRPr="00D92B2C">
        <w:rPr>
          <w:bCs/>
          <w:lang w:val="en-CA"/>
        </w:rPr>
        <w:t>(b)</w:t>
      </w:r>
      <w:r w:rsidRPr="00D92B2C">
        <w:rPr>
          <w:bCs/>
          <w:lang w:val="en-CA"/>
        </w:rPr>
        <w:tab/>
        <w:t>Discussion on the potential for isomerism and identification of stereochemistry (e.g. geometric isomerism, number of chiral centres and configurations) of the API batch(es) used in comparative bioavailability or biowaiver studies:</w:t>
      </w:r>
    </w:p>
    <w:p w14:paraId="79705BF7" w14:textId="77777777" w:rsidR="00D92B2C" w:rsidRPr="00D92B2C" w:rsidRDefault="00D92B2C" w:rsidP="00D92B2C">
      <w:pPr>
        <w:rPr>
          <w:lang w:val="en-CA"/>
        </w:rPr>
      </w:pPr>
      <w:r w:rsidRPr="00D92B2C">
        <w:rPr>
          <w:lang w:val="en-CA"/>
        </w:rPr>
        <w:tab/>
      </w:r>
      <w:r w:rsidRPr="00D92B2C">
        <w:rPr>
          <w:bCs/>
          <w:lang w:val="en-CA"/>
        </w:rPr>
        <w:t>(c)</w:t>
      </w:r>
      <w:r w:rsidRPr="00D92B2C">
        <w:rPr>
          <w:bCs/>
          <w:lang w:val="en-CA"/>
        </w:rPr>
        <w:tab/>
        <w:t>Summary of studies performed to identify potential polymorphic forms (including solvates):</w:t>
      </w:r>
    </w:p>
    <w:p w14:paraId="66851B2C" w14:textId="77777777" w:rsidR="00D92B2C" w:rsidRPr="00D92B2C" w:rsidRDefault="00D92B2C" w:rsidP="00D92B2C">
      <w:pPr>
        <w:rPr>
          <w:lang w:val="en-CA"/>
        </w:rPr>
      </w:pPr>
      <w:r w:rsidRPr="00D92B2C">
        <w:rPr>
          <w:lang w:val="en-CA"/>
        </w:rPr>
        <w:tab/>
      </w:r>
      <w:r w:rsidRPr="00D92B2C">
        <w:rPr>
          <w:bCs/>
          <w:lang w:val="en-CA"/>
        </w:rPr>
        <w:t>(d)</w:t>
      </w:r>
      <w:r w:rsidRPr="00D92B2C">
        <w:rPr>
          <w:bCs/>
          <w:lang w:val="en-CA"/>
        </w:rPr>
        <w:tab/>
        <w:t>Summary of studies performed to identify the particle size distribution of the API:</w:t>
      </w:r>
    </w:p>
    <w:p w14:paraId="1B705E59" w14:textId="77777777" w:rsidR="00D92B2C" w:rsidRPr="00D92B2C" w:rsidRDefault="00D92B2C" w:rsidP="00D92B2C">
      <w:pPr>
        <w:rPr>
          <w:lang w:val="en-CA"/>
        </w:rPr>
      </w:pPr>
      <w:r w:rsidRPr="00D92B2C">
        <w:rPr>
          <w:lang w:val="en-CA"/>
        </w:rPr>
        <w:tab/>
      </w:r>
      <w:r w:rsidRPr="00D92B2C">
        <w:rPr>
          <w:bCs/>
          <w:lang w:val="en-CA"/>
        </w:rPr>
        <w:t>(e)</w:t>
      </w:r>
      <w:r w:rsidRPr="00D92B2C">
        <w:rPr>
          <w:bCs/>
          <w:lang w:val="en-CA"/>
        </w:rPr>
        <w:tab/>
        <w:t>Other characteristics:</w:t>
      </w:r>
    </w:p>
    <w:p w14:paraId="40E03D5F" w14:textId="77777777" w:rsidR="00D92B2C" w:rsidRPr="00D92B2C" w:rsidRDefault="00D92B2C" w:rsidP="00D92B2C">
      <w:pPr>
        <w:rPr>
          <w:b/>
          <w:bCs/>
          <w:i/>
          <w:iCs/>
          <w:lang w:val="en-CA"/>
        </w:rPr>
      </w:pPr>
    </w:p>
    <w:p w14:paraId="759F3276" w14:textId="77777777" w:rsidR="00D92B2C" w:rsidRPr="00D92B2C" w:rsidRDefault="00D92B2C" w:rsidP="00D92B2C">
      <w:pPr>
        <w:rPr>
          <w:lang w:val="en-CA"/>
        </w:rPr>
      </w:pPr>
      <w:r w:rsidRPr="00D92B2C">
        <w:rPr>
          <w:b/>
          <w:bCs/>
          <w:i/>
          <w:iCs/>
          <w:lang w:val="en-CA"/>
        </w:rPr>
        <w:t>2.3.S.3.2 Impurities (name, manufacturer)</w:t>
      </w:r>
    </w:p>
    <w:p w14:paraId="775FC79C" w14:textId="77777777" w:rsidR="00D92B2C" w:rsidRPr="00D92B2C" w:rsidRDefault="00D92B2C" w:rsidP="00D92B2C">
      <w:pPr>
        <w:rPr>
          <w:lang w:val="en-CA"/>
        </w:rPr>
      </w:pPr>
      <w:r w:rsidRPr="00D92B2C">
        <w:rPr>
          <w:lang w:val="en-CA"/>
        </w:rPr>
        <w:tab/>
      </w:r>
      <w:r w:rsidRPr="00D92B2C">
        <w:rPr>
          <w:bCs/>
          <w:lang w:val="en-CA"/>
        </w:rPr>
        <w:t>(a)</w:t>
      </w:r>
      <w:r w:rsidRPr="00D92B2C">
        <w:rPr>
          <w:bCs/>
          <w:lang w:val="en-CA"/>
        </w:rPr>
        <w:tab/>
        <w:t>Identification of potential and actual impurities arising from the synthesis, manufacture and/or degradation:</w:t>
      </w:r>
    </w:p>
    <w:p w14:paraId="3079977F" w14:textId="77777777" w:rsidR="00D92B2C" w:rsidRPr="00D92B2C" w:rsidRDefault="00D92B2C" w:rsidP="00D92B2C">
      <w:pPr>
        <w:rPr>
          <w:lang w:val="en-CA"/>
        </w:rPr>
      </w:pPr>
    </w:p>
    <w:p w14:paraId="43B5A54C" w14:textId="77777777" w:rsidR="00D92B2C" w:rsidRPr="00D92B2C" w:rsidRDefault="00D92B2C" w:rsidP="00D92B2C">
      <w:pPr>
        <w:rPr>
          <w:lang w:val="en-CA"/>
        </w:rPr>
      </w:pPr>
      <w:r w:rsidRPr="00D92B2C">
        <w:rPr>
          <w:lang w:val="en-CA"/>
        </w:rPr>
        <w:tab/>
      </w:r>
      <w:r w:rsidRPr="00D92B2C">
        <w:rPr>
          <w:lang w:val="en-CA"/>
        </w:rPr>
        <w:tab/>
      </w:r>
      <w:r w:rsidRPr="00D92B2C">
        <w:rPr>
          <w:bCs/>
          <w:lang w:val="en-CA"/>
        </w:rPr>
        <w:t>(i)</w:t>
      </w:r>
      <w:r w:rsidRPr="00D92B2C">
        <w:rPr>
          <w:bCs/>
          <w:lang w:val="en-CA"/>
        </w:rPr>
        <w:tab/>
        <w:t>List of API-related impurities (e.g. starting materials, by-products, intermediates, chiral impurities, degradation products), including chemical name, structure and origin:</w:t>
      </w:r>
    </w:p>
    <w:p w14:paraId="2A933D5C" w14:textId="77777777" w:rsidR="00D92B2C" w:rsidRPr="00D92B2C" w:rsidRDefault="00D92B2C" w:rsidP="00D92B2C">
      <w:pPr>
        <w:rPr>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880"/>
        <w:gridCol w:w="3240"/>
        <w:gridCol w:w="3240"/>
      </w:tblGrid>
      <w:tr w:rsidR="00D92B2C" w:rsidRPr="00D92B2C" w14:paraId="1114EA05" w14:textId="77777777" w:rsidTr="00DE5C23">
        <w:trPr>
          <w:cantSplit/>
          <w:tblHeader/>
        </w:trPr>
        <w:tc>
          <w:tcPr>
            <w:tcW w:w="2880" w:type="dxa"/>
            <w:tcBorders>
              <w:bottom w:val="single" w:sz="12" w:space="0" w:color="000000"/>
            </w:tcBorders>
            <w:shd w:val="pct10" w:color="auto" w:fill="auto"/>
          </w:tcPr>
          <w:p w14:paraId="6DA5C9B6" w14:textId="77777777" w:rsidR="00D92B2C" w:rsidRPr="00D92B2C" w:rsidRDefault="00D92B2C" w:rsidP="00D92B2C">
            <w:pPr>
              <w:rPr>
                <w:lang w:val="en-CA"/>
              </w:rPr>
            </w:pPr>
            <w:r w:rsidRPr="00D92B2C">
              <w:rPr>
                <w:b/>
                <w:bCs/>
                <w:lang w:val="en-CA"/>
              </w:rPr>
              <w:t>API-related impurity (chemical name or descriptor)</w:t>
            </w:r>
          </w:p>
        </w:tc>
        <w:tc>
          <w:tcPr>
            <w:tcW w:w="3240" w:type="dxa"/>
            <w:tcBorders>
              <w:bottom w:val="single" w:sz="12" w:space="0" w:color="000000"/>
            </w:tcBorders>
            <w:shd w:val="pct10" w:color="auto" w:fill="auto"/>
          </w:tcPr>
          <w:p w14:paraId="0C383C6A" w14:textId="77777777" w:rsidR="00D92B2C" w:rsidRPr="00D92B2C" w:rsidRDefault="00D92B2C" w:rsidP="00D92B2C">
            <w:pPr>
              <w:rPr>
                <w:lang w:val="en-CA"/>
              </w:rPr>
            </w:pPr>
            <w:r w:rsidRPr="00D92B2C">
              <w:rPr>
                <w:b/>
                <w:bCs/>
                <w:lang w:val="en-CA"/>
              </w:rPr>
              <w:t>Structure</w:t>
            </w:r>
          </w:p>
        </w:tc>
        <w:tc>
          <w:tcPr>
            <w:tcW w:w="3240" w:type="dxa"/>
            <w:tcBorders>
              <w:bottom w:val="single" w:sz="12" w:space="0" w:color="000000"/>
            </w:tcBorders>
            <w:shd w:val="pct10" w:color="auto" w:fill="auto"/>
          </w:tcPr>
          <w:p w14:paraId="64725432" w14:textId="77777777" w:rsidR="00D92B2C" w:rsidRPr="00D92B2C" w:rsidRDefault="00D92B2C" w:rsidP="00D92B2C">
            <w:pPr>
              <w:rPr>
                <w:lang w:val="en-CA"/>
              </w:rPr>
            </w:pPr>
            <w:r w:rsidRPr="00D92B2C">
              <w:rPr>
                <w:b/>
                <w:bCs/>
                <w:lang w:val="en-CA"/>
              </w:rPr>
              <w:t>Origin</w:t>
            </w:r>
          </w:p>
        </w:tc>
      </w:tr>
      <w:tr w:rsidR="00D92B2C" w:rsidRPr="00D92B2C" w14:paraId="66FDA484" w14:textId="77777777" w:rsidTr="00DE5C23">
        <w:trPr>
          <w:cantSplit/>
        </w:trPr>
        <w:tc>
          <w:tcPr>
            <w:tcW w:w="2880" w:type="dxa"/>
            <w:tcBorders>
              <w:top w:val="single" w:sz="12" w:space="0" w:color="000000"/>
            </w:tcBorders>
          </w:tcPr>
          <w:p w14:paraId="6A626BD9" w14:textId="77777777" w:rsidR="00D92B2C" w:rsidRPr="00D92B2C" w:rsidRDefault="00D92B2C" w:rsidP="00D92B2C">
            <w:pPr>
              <w:rPr>
                <w:lang w:val="en-CA"/>
              </w:rPr>
            </w:pPr>
          </w:p>
        </w:tc>
        <w:tc>
          <w:tcPr>
            <w:tcW w:w="3240" w:type="dxa"/>
            <w:tcBorders>
              <w:top w:val="single" w:sz="12" w:space="0" w:color="000000"/>
            </w:tcBorders>
          </w:tcPr>
          <w:p w14:paraId="5CD06036" w14:textId="77777777" w:rsidR="00D92B2C" w:rsidRPr="00D92B2C" w:rsidRDefault="00D92B2C" w:rsidP="00D92B2C">
            <w:pPr>
              <w:rPr>
                <w:lang w:val="en-CA"/>
              </w:rPr>
            </w:pPr>
          </w:p>
        </w:tc>
        <w:tc>
          <w:tcPr>
            <w:tcW w:w="3240" w:type="dxa"/>
            <w:tcBorders>
              <w:top w:val="single" w:sz="12" w:space="0" w:color="000000"/>
            </w:tcBorders>
          </w:tcPr>
          <w:p w14:paraId="4107E58A" w14:textId="77777777" w:rsidR="00D92B2C" w:rsidRPr="00D92B2C" w:rsidRDefault="00D92B2C" w:rsidP="00D92B2C">
            <w:pPr>
              <w:rPr>
                <w:lang w:val="en-CA"/>
              </w:rPr>
            </w:pPr>
          </w:p>
        </w:tc>
      </w:tr>
      <w:tr w:rsidR="00D92B2C" w:rsidRPr="00D92B2C" w14:paraId="2CFED540" w14:textId="77777777" w:rsidTr="00DE5C23">
        <w:trPr>
          <w:cantSplit/>
        </w:trPr>
        <w:tc>
          <w:tcPr>
            <w:tcW w:w="2880" w:type="dxa"/>
          </w:tcPr>
          <w:p w14:paraId="2B9D3D70" w14:textId="77777777" w:rsidR="00D92B2C" w:rsidRPr="00D92B2C" w:rsidRDefault="00D92B2C" w:rsidP="00D92B2C">
            <w:pPr>
              <w:rPr>
                <w:lang w:val="en-CA"/>
              </w:rPr>
            </w:pPr>
          </w:p>
        </w:tc>
        <w:tc>
          <w:tcPr>
            <w:tcW w:w="3240" w:type="dxa"/>
          </w:tcPr>
          <w:p w14:paraId="4A4AB13A" w14:textId="77777777" w:rsidR="00D92B2C" w:rsidRPr="00D92B2C" w:rsidRDefault="00D92B2C" w:rsidP="00D92B2C">
            <w:pPr>
              <w:rPr>
                <w:lang w:val="en-CA"/>
              </w:rPr>
            </w:pPr>
          </w:p>
        </w:tc>
        <w:tc>
          <w:tcPr>
            <w:tcW w:w="3240" w:type="dxa"/>
          </w:tcPr>
          <w:p w14:paraId="2E7DD91C" w14:textId="77777777" w:rsidR="00D92B2C" w:rsidRPr="00D92B2C" w:rsidRDefault="00D92B2C" w:rsidP="00D92B2C">
            <w:pPr>
              <w:rPr>
                <w:lang w:val="en-CA"/>
              </w:rPr>
            </w:pPr>
          </w:p>
        </w:tc>
      </w:tr>
      <w:tr w:rsidR="00D92B2C" w:rsidRPr="00D92B2C" w14:paraId="422E2237" w14:textId="77777777" w:rsidTr="00DE5C23">
        <w:trPr>
          <w:cantSplit/>
        </w:trPr>
        <w:tc>
          <w:tcPr>
            <w:tcW w:w="2880" w:type="dxa"/>
          </w:tcPr>
          <w:p w14:paraId="4747B611" w14:textId="77777777" w:rsidR="00D92B2C" w:rsidRPr="00D92B2C" w:rsidRDefault="00D92B2C" w:rsidP="00D92B2C">
            <w:pPr>
              <w:rPr>
                <w:lang w:val="en-CA"/>
              </w:rPr>
            </w:pPr>
          </w:p>
        </w:tc>
        <w:tc>
          <w:tcPr>
            <w:tcW w:w="3240" w:type="dxa"/>
          </w:tcPr>
          <w:p w14:paraId="25207E66" w14:textId="77777777" w:rsidR="00D92B2C" w:rsidRPr="00D92B2C" w:rsidRDefault="00D92B2C" w:rsidP="00D92B2C">
            <w:pPr>
              <w:rPr>
                <w:lang w:val="en-CA"/>
              </w:rPr>
            </w:pPr>
          </w:p>
        </w:tc>
        <w:tc>
          <w:tcPr>
            <w:tcW w:w="3240" w:type="dxa"/>
          </w:tcPr>
          <w:p w14:paraId="6A9DC8D2" w14:textId="77777777" w:rsidR="00D92B2C" w:rsidRPr="00D92B2C" w:rsidRDefault="00D92B2C" w:rsidP="00D92B2C">
            <w:pPr>
              <w:rPr>
                <w:lang w:val="en-CA"/>
              </w:rPr>
            </w:pPr>
          </w:p>
        </w:tc>
      </w:tr>
      <w:tr w:rsidR="00D92B2C" w:rsidRPr="00D92B2C" w14:paraId="6E42E120" w14:textId="77777777" w:rsidTr="00DE5C23">
        <w:trPr>
          <w:cantSplit/>
        </w:trPr>
        <w:tc>
          <w:tcPr>
            <w:tcW w:w="2880" w:type="dxa"/>
          </w:tcPr>
          <w:p w14:paraId="7EE37078" w14:textId="77777777" w:rsidR="00D92B2C" w:rsidRPr="00D92B2C" w:rsidRDefault="00D92B2C" w:rsidP="00D92B2C">
            <w:pPr>
              <w:rPr>
                <w:lang w:val="en-CA"/>
              </w:rPr>
            </w:pPr>
          </w:p>
        </w:tc>
        <w:tc>
          <w:tcPr>
            <w:tcW w:w="3240" w:type="dxa"/>
          </w:tcPr>
          <w:p w14:paraId="765E9949" w14:textId="77777777" w:rsidR="00D92B2C" w:rsidRPr="00D92B2C" w:rsidRDefault="00D92B2C" w:rsidP="00D92B2C">
            <w:pPr>
              <w:rPr>
                <w:lang w:val="en-CA"/>
              </w:rPr>
            </w:pPr>
          </w:p>
        </w:tc>
        <w:tc>
          <w:tcPr>
            <w:tcW w:w="3240" w:type="dxa"/>
          </w:tcPr>
          <w:p w14:paraId="262B82BA" w14:textId="77777777" w:rsidR="00D92B2C" w:rsidRPr="00D92B2C" w:rsidRDefault="00D92B2C" w:rsidP="00D92B2C">
            <w:pPr>
              <w:rPr>
                <w:lang w:val="en-CA"/>
              </w:rPr>
            </w:pPr>
          </w:p>
        </w:tc>
      </w:tr>
      <w:tr w:rsidR="00D92B2C" w:rsidRPr="00D92B2C" w14:paraId="19CBD42B" w14:textId="77777777" w:rsidTr="00DE5C23">
        <w:trPr>
          <w:cantSplit/>
        </w:trPr>
        <w:tc>
          <w:tcPr>
            <w:tcW w:w="2880" w:type="dxa"/>
          </w:tcPr>
          <w:p w14:paraId="16C37460" w14:textId="77777777" w:rsidR="00D92B2C" w:rsidRPr="00D92B2C" w:rsidRDefault="00D92B2C" w:rsidP="00D92B2C">
            <w:pPr>
              <w:rPr>
                <w:lang w:val="en-CA"/>
              </w:rPr>
            </w:pPr>
          </w:p>
        </w:tc>
        <w:tc>
          <w:tcPr>
            <w:tcW w:w="3240" w:type="dxa"/>
          </w:tcPr>
          <w:p w14:paraId="63544224" w14:textId="77777777" w:rsidR="00D92B2C" w:rsidRPr="00D92B2C" w:rsidRDefault="00D92B2C" w:rsidP="00D92B2C">
            <w:pPr>
              <w:rPr>
                <w:lang w:val="en-CA"/>
              </w:rPr>
            </w:pPr>
          </w:p>
        </w:tc>
        <w:tc>
          <w:tcPr>
            <w:tcW w:w="3240" w:type="dxa"/>
          </w:tcPr>
          <w:p w14:paraId="327A52EB" w14:textId="77777777" w:rsidR="00D92B2C" w:rsidRPr="00D92B2C" w:rsidRDefault="00D92B2C" w:rsidP="00D92B2C">
            <w:pPr>
              <w:rPr>
                <w:lang w:val="en-CA"/>
              </w:rPr>
            </w:pPr>
          </w:p>
        </w:tc>
      </w:tr>
    </w:tbl>
    <w:p w14:paraId="3B974472" w14:textId="77777777" w:rsidR="00D92B2C" w:rsidRPr="00D92B2C" w:rsidRDefault="00D92B2C" w:rsidP="00D92B2C">
      <w:pPr>
        <w:rPr>
          <w:lang w:val="en-CA"/>
        </w:rPr>
      </w:pPr>
    </w:p>
    <w:p w14:paraId="3529A68D" w14:textId="77777777" w:rsidR="00D92B2C" w:rsidRPr="00D92B2C" w:rsidRDefault="00D92B2C" w:rsidP="00D92B2C">
      <w:pPr>
        <w:rPr>
          <w:lang w:val="en-CA"/>
        </w:rPr>
      </w:pPr>
      <w:r w:rsidRPr="00D92B2C">
        <w:rPr>
          <w:lang w:val="en-CA"/>
        </w:rPr>
        <w:tab/>
      </w:r>
      <w:r w:rsidRPr="00D92B2C">
        <w:rPr>
          <w:lang w:val="en-CA"/>
        </w:rPr>
        <w:tab/>
      </w:r>
      <w:r w:rsidRPr="00D92B2C">
        <w:rPr>
          <w:bCs/>
          <w:lang w:val="en-CA"/>
        </w:rPr>
        <w:t>(ii)</w:t>
      </w:r>
      <w:r w:rsidRPr="00D92B2C">
        <w:rPr>
          <w:bCs/>
          <w:lang w:val="en-CA"/>
        </w:rPr>
        <w:tab/>
        <w:t>List of process-related impurities (e.g. residual solvents, reagents), including compound names and step used in synthesis:</w:t>
      </w:r>
    </w:p>
    <w:p w14:paraId="19E74099" w14:textId="77777777" w:rsidR="00D92B2C" w:rsidRPr="00D92B2C" w:rsidRDefault="00D92B2C" w:rsidP="00D92B2C">
      <w:pPr>
        <w:rPr>
          <w:lang w:val="en-CA"/>
        </w:rPr>
      </w:pPr>
    </w:p>
    <w:tbl>
      <w:tblPr>
        <w:tblW w:w="9356"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860"/>
        <w:gridCol w:w="4496"/>
      </w:tblGrid>
      <w:tr w:rsidR="00D92B2C" w:rsidRPr="00D92B2C" w14:paraId="0C46C201" w14:textId="77777777" w:rsidTr="00DE5C23">
        <w:trPr>
          <w:cantSplit/>
          <w:tblHeader/>
        </w:trPr>
        <w:tc>
          <w:tcPr>
            <w:tcW w:w="4860" w:type="dxa"/>
            <w:tcBorders>
              <w:bottom w:val="single" w:sz="12" w:space="0" w:color="000000"/>
            </w:tcBorders>
            <w:shd w:val="pct10" w:color="auto" w:fill="auto"/>
          </w:tcPr>
          <w:p w14:paraId="57A5EB19" w14:textId="77777777" w:rsidR="00D92B2C" w:rsidRPr="00D92B2C" w:rsidRDefault="00D92B2C" w:rsidP="00D92B2C">
            <w:pPr>
              <w:rPr>
                <w:lang w:val="en-CA"/>
              </w:rPr>
            </w:pPr>
            <w:r w:rsidRPr="00D92B2C">
              <w:rPr>
                <w:b/>
                <w:bCs/>
                <w:lang w:val="en-CA"/>
              </w:rPr>
              <w:t>Process-related impurity (compound name)</w:t>
            </w:r>
          </w:p>
        </w:tc>
        <w:tc>
          <w:tcPr>
            <w:tcW w:w="4496" w:type="dxa"/>
            <w:tcBorders>
              <w:bottom w:val="single" w:sz="12" w:space="0" w:color="000000"/>
            </w:tcBorders>
            <w:shd w:val="pct10" w:color="auto" w:fill="auto"/>
          </w:tcPr>
          <w:p w14:paraId="1338FCCB" w14:textId="77777777" w:rsidR="00D92B2C" w:rsidRPr="00D92B2C" w:rsidRDefault="00D92B2C" w:rsidP="00D92B2C">
            <w:pPr>
              <w:rPr>
                <w:lang w:val="en-CA"/>
              </w:rPr>
            </w:pPr>
            <w:r w:rsidRPr="00D92B2C">
              <w:rPr>
                <w:b/>
                <w:bCs/>
                <w:lang w:val="en-CA"/>
              </w:rPr>
              <w:t>Step used in synthesis</w:t>
            </w:r>
          </w:p>
        </w:tc>
      </w:tr>
      <w:tr w:rsidR="00D92B2C" w:rsidRPr="00D92B2C" w14:paraId="7FED595A" w14:textId="77777777" w:rsidTr="00DE5C23">
        <w:trPr>
          <w:cantSplit/>
        </w:trPr>
        <w:tc>
          <w:tcPr>
            <w:tcW w:w="4860" w:type="dxa"/>
            <w:tcBorders>
              <w:top w:val="single" w:sz="12" w:space="0" w:color="000000"/>
            </w:tcBorders>
          </w:tcPr>
          <w:p w14:paraId="118D5411" w14:textId="77777777" w:rsidR="00D92B2C" w:rsidRPr="00D92B2C" w:rsidRDefault="00D92B2C" w:rsidP="00D92B2C">
            <w:pPr>
              <w:rPr>
                <w:lang w:val="en-CA"/>
              </w:rPr>
            </w:pPr>
          </w:p>
        </w:tc>
        <w:tc>
          <w:tcPr>
            <w:tcW w:w="4496" w:type="dxa"/>
            <w:tcBorders>
              <w:top w:val="single" w:sz="12" w:space="0" w:color="000000"/>
            </w:tcBorders>
          </w:tcPr>
          <w:p w14:paraId="75DED063" w14:textId="77777777" w:rsidR="00D92B2C" w:rsidRPr="00D92B2C" w:rsidRDefault="00D92B2C" w:rsidP="00D92B2C">
            <w:pPr>
              <w:rPr>
                <w:lang w:val="en-CA"/>
              </w:rPr>
            </w:pPr>
          </w:p>
        </w:tc>
      </w:tr>
      <w:tr w:rsidR="00D92B2C" w:rsidRPr="00D92B2C" w14:paraId="531C1FA3" w14:textId="77777777" w:rsidTr="00DE5C23">
        <w:trPr>
          <w:cantSplit/>
        </w:trPr>
        <w:tc>
          <w:tcPr>
            <w:tcW w:w="4860" w:type="dxa"/>
          </w:tcPr>
          <w:p w14:paraId="4F89C768" w14:textId="77777777" w:rsidR="00D92B2C" w:rsidRPr="00D92B2C" w:rsidRDefault="00D92B2C" w:rsidP="00D92B2C">
            <w:pPr>
              <w:rPr>
                <w:lang w:val="en-CA"/>
              </w:rPr>
            </w:pPr>
          </w:p>
        </w:tc>
        <w:tc>
          <w:tcPr>
            <w:tcW w:w="4496" w:type="dxa"/>
          </w:tcPr>
          <w:p w14:paraId="73B3C867" w14:textId="77777777" w:rsidR="00D92B2C" w:rsidRPr="00D92B2C" w:rsidRDefault="00D92B2C" w:rsidP="00D92B2C">
            <w:pPr>
              <w:rPr>
                <w:lang w:val="en-CA"/>
              </w:rPr>
            </w:pPr>
          </w:p>
        </w:tc>
      </w:tr>
      <w:tr w:rsidR="00D92B2C" w:rsidRPr="00D92B2C" w14:paraId="11AD4356" w14:textId="77777777" w:rsidTr="00DE5C23">
        <w:trPr>
          <w:cantSplit/>
        </w:trPr>
        <w:tc>
          <w:tcPr>
            <w:tcW w:w="4860" w:type="dxa"/>
          </w:tcPr>
          <w:p w14:paraId="78F692BE" w14:textId="77777777" w:rsidR="00D92B2C" w:rsidRPr="00D92B2C" w:rsidRDefault="00D92B2C" w:rsidP="00D92B2C">
            <w:pPr>
              <w:rPr>
                <w:lang w:val="en-CA"/>
              </w:rPr>
            </w:pPr>
          </w:p>
        </w:tc>
        <w:tc>
          <w:tcPr>
            <w:tcW w:w="4496" w:type="dxa"/>
          </w:tcPr>
          <w:p w14:paraId="26687DC2" w14:textId="77777777" w:rsidR="00D92B2C" w:rsidRPr="00D92B2C" w:rsidRDefault="00D92B2C" w:rsidP="00D92B2C">
            <w:pPr>
              <w:rPr>
                <w:lang w:val="en-CA"/>
              </w:rPr>
            </w:pPr>
          </w:p>
        </w:tc>
      </w:tr>
      <w:tr w:rsidR="00D92B2C" w:rsidRPr="00D92B2C" w14:paraId="1F6EFD85" w14:textId="77777777" w:rsidTr="00DE5C23">
        <w:trPr>
          <w:cantSplit/>
        </w:trPr>
        <w:tc>
          <w:tcPr>
            <w:tcW w:w="4860" w:type="dxa"/>
          </w:tcPr>
          <w:p w14:paraId="3EFCF523" w14:textId="77777777" w:rsidR="00D92B2C" w:rsidRPr="00D92B2C" w:rsidRDefault="00D92B2C" w:rsidP="00D92B2C">
            <w:pPr>
              <w:rPr>
                <w:lang w:val="en-CA"/>
              </w:rPr>
            </w:pPr>
          </w:p>
        </w:tc>
        <w:tc>
          <w:tcPr>
            <w:tcW w:w="4496" w:type="dxa"/>
          </w:tcPr>
          <w:p w14:paraId="095510B7" w14:textId="77777777" w:rsidR="00D92B2C" w:rsidRPr="00D92B2C" w:rsidRDefault="00D92B2C" w:rsidP="00D92B2C">
            <w:pPr>
              <w:rPr>
                <w:lang w:val="en-CA"/>
              </w:rPr>
            </w:pPr>
          </w:p>
        </w:tc>
      </w:tr>
      <w:tr w:rsidR="00D92B2C" w:rsidRPr="00D92B2C" w14:paraId="36B30817" w14:textId="77777777" w:rsidTr="00DE5C23">
        <w:trPr>
          <w:cantSplit/>
        </w:trPr>
        <w:tc>
          <w:tcPr>
            <w:tcW w:w="4860" w:type="dxa"/>
          </w:tcPr>
          <w:p w14:paraId="0000A446" w14:textId="77777777" w:rsidR="00D92B2C" w:rsidRPr="00D92B2C" w:rsidRDefault="00D92B2C" w:rsidP="00D92B2C">
            <w:pPr>
              <w:rPr>
                <w:lang w:val="en-CA"/>
              </w:rPr>
            </w:pPr>
          </w:p>
        </w:tc>
        <w:tc>
          <w:tcPr>
            <w:tcW w:w="4496" w:type="dxa"/>
          </w:tcPr>
          <w:p w14:paraId="33AAB373" w14:textId="77777777" w:rsidR="00D92B2C" w:rsidRPr="00D92B2C" w:rsidRDefault="00D92B2C" w:rsidP="00D92B2C">
            <w:pPr>
              <w:rPr>
                <w:lang w:val="en-CA"/>
              </w:rPr>
            </w:pPr>
          </w:p>
        </w:tc>
      </w:tr>
    </w:tbl>
    <w:p w14:paraId="0D4A1C4C" w14:textId="77777777" w:rsidR="00D92B2C" w:rsidRPr="00D92B2C" w:rsidRDefault="00D92B2C" w:rsidP="00D92B2C">
      <w:pPr>
        <w:rPr>
          <w:lang w:val="en-CA"/>
        </w:rPr>
      </w:pPr>
    </w:p>
    <w:p w14:paraId="6F2C3D17" w14:textId="77777777" w:rsidR="00D92B2C" w:rsidRPr="00D92B2C" w:rsidRDefault="00D92B2C" w:rsidP="00D92B2C">
      <w:pPr>
        <w:rPr>
          <w:lang w:val="en-CA"/>
        </w:rPr>
      </w:pPr>
      <w:r w:rsidRPr="00D92B2C">
        <w:rPr>
          <w:lang w:val="en-CA"/>
        </w:rPr>
        <w:tab/>
      </w:r>
      <w:r w:rsidRPr="00D92B2C">
        <w:rPr>
          <w:bCs/>
          <w:lang w:val="en-CA"/>
        </w:rPr>
        <w:t>(b)</w:t>
      </w:r>
      <w:r w:rsidRPr="00D92B2C">
        <w:rPr>
          <w:bCs/>
          <w:lang w:val="en-CA"/>
        </w:rPr>
        <w:tab/>
        <w:t>Basis for setting the acceptance criteria for impurities:</w:t>
      </w:r>
    </w:p>
    <w:p w14:paraId="0F307F03" w14:textId="77777777" w:rsidR="00D92B2C" w:rsidRPr="00D92B2C" w:rsidRDefault="00D92B2C" w:rsidP="00D92B2C">
      <w:pPr>
        <w:rPr>
          <w:lang w:val="en-CA"/>
        </w:rPr>
      </w:pPr>
    </w:p>
    <w:p w14:paraId="5285600B" w14:textId="77777777" w:rsidR="00D92B2C" w:rsidRPr="00D92B2C" w:rsidRDefault="00D92B2C" w:rsidP="00D92B2C">
      <w:pPr>
        <w:rPr>
          <w:lang w:val="en-CA"/>
        </w:rPr>
      </w:pPr>
      <w:r w:rsidRPr="00D92B2C">
        <w:rPr>
          <w:lang w:val="en-CA"/>
        </w:rPr>
        <w:tab/>
      </w:r>
      <w:r w:rsidRPr="00D92B2C">
        <w:rPr>
          <w:lang w:val="en-CA"/>
        </w:rPr>
        <w:tab/>
      </w:r>
      <w:r w:rsidRPr="00D92B2C">
        <w:rPr>
          <w:bCs/>
          <w:lang w:val="en-CA"/>
        </w:rPr>
        <w:t>(i)</w:t>
      </w:r>
      <w:r w:rsidRPr="00D92B2C">
        <w:rPr>
          <w:bCs/>
          <w:lang w:val="en-CA"/>
        </w:rPr>
        <w:tab/>
        <w:t>Maximum daily dose (i.e. the amount of API administered per day) for the API, corresponding to ICH Reporting/Identification/Qualification Thresholds for the API-related impurities and the concentration limits (ppm) for the process-related impurities (e.g. residual solvents):</w:t>
      </w:r>
    </w:p>
    <w:p w14:paraId="61C26A8C" w14:textId="77777777" w:rsidR="00D92B2C" w:rsidRPr="00D92B2C" w:rsidRDefault="00D92B2C" w:rsidP="00D92B2C">
      <w:pPr>
        <w:rPr>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551"/>
        <w:gridCol w:w="2664"/>
      </w:tblGrid>
      <w:tr w:rsidR="00D92B2C" w:rsidRPr="00D92B2C" w14:paraId="4E2BF42D" w14:textId="77777777" w:rsidTr="00DE5C23">
        <w:trPr>
          <w:tblHeader/>
        </w:trPr>
        <w:tc>
          <w:tcPr>
            <w:tcW w:w="4361" w:type="dxa"/>
            <w:shd w:val="pct10" w:color="auto" w:fill="auto"/>
          </w:tcPr>
          <w:p w14:paraId="7A7E73EB" w14:textId="77777777" w:rsidR="00D92B2C" w:rsidRPr="00D92B2C" w:rsidRDefault="00D92B2C" w:rsidP="00D92B2C">
            <w:pPr>
              <w:rPr>
                <w:b/>
                <w:lang w:val="en-CA"/>
              </w:rPr>
            </w:pPr>
            <w:r w:rsidRPr="00D92B2C">
              <w:rPr>
                <w:b/>
                <w:lang w:val="en-CA"/>
              </w:rPr>
              <w:t>Maximum daily dose for the</w:t>
            </w:r>
          </w:p>
          <w:p w14:paraId="6031F043" w14:textId="77777777" w:rsidR="00D92B2C" w:rsidRPr="00D92B2C" w:rsidRDefault="00D92B2C" w:rsidP="00D92B2C">
            <w:pPr>
              <w:rPr>
                <w:b/>
                <w:lang w:val="en-CA"/>
              </w:rPr>
            </w:pPr>
            <w:r w:rsidRPr="00D92B2C">
              <w:rPr>
                <w:b/>
                <w:lang w:val="en-CA"/>
              </w:rPr>
              <w:t xml:space="preserve"> API:</w:t>
            </w:r>
          </w:p>
        </w:tc>
        <w:tc>
          <w:tcPr>
            <w:tcW w:w="5215" w:type="dxa"/>
            <w:gridSpan w:val="2"/>
            <w:shd w:val="clear" w:color="auto" w:fill="auto"/>
          </w:tcPr>
          <w:p w14:paraId="76DB17C6" w14:textId="77777777" w:rsidR="00D92B2C" w:rsidRPr="00D92B2C" w:rsidRDefault="00D92B2C" w:rsidP="00D92B2C">
            <w:pPr>
              <w:rPr>
                <w:b/>
                <w:lang w:val="en-CA"/>
              </w:rPr>
            </w:pPr>
            <w:r w:rsidRPr="00D92B2C">
              <w:rPr>
                <w:b/>
                <w:lang w:val="en-CA"/>
              </w:rPr>
              <w:t>&lt;x mg/day&gt;</w:t>
            </w:r>
          </w:p>
        </w:tc>
      </w:tr>
      <w:tr w:rsidR="00D92B2C" w:rsidRPr="00D92B2C" w14:paraId="48089781" w14:textId="77777777" w:rsidTr="00DE5C23">
        <w:trPr>
          <w:tblHeader/>
        </w:trPr>
        <w:tc>
          <w:tcPr>
            <w:tcW w:w="4361" w:type="dxa"/>
            <w:tcBorders>
              <w:bottom w:val="single" w:sz="12" w:space="0" w:color="000000"/>
            </w:tcBorders>
            <w:shd w:val="pct10" w:color="auto" w:fill="auto"/>
          </w:tcPr>
          <w:p w14:paraId="074335E6" w14:textId="77777777" w:rsidR="00D92B2C" w:rsidRPr="00D92B2C" w:rsidRDefault="00D92B2C" w:rsidP="00D92B2C">
            <w:pPr>
              <w:rPr>
                <w:b/>
                <w:lang w:val="en-CA"/>
              </w:rPr>
            </w:pPr>
            <w:r w:rsidRPr="00D92B2C">
              <w:rPr>
                <w:b/>
                <w:lang w:val="en-CA"/>
              </w:rPr>
              <w:t>Test</w:t>
            </w:r>
          </w:p>
        </w:tc>
        <w:tc>
          <w:tcPr>
            <w:tcW w:w="2551" w:type="dxa"/>
            <w:tcBorders>
              <w:bottom w:val="single" w:sz="12" w:space="0" w:color="000000"/>
            </w:tcBorders>
            <w:shd w:val="pct10" w:color="auto" w:fill="auto"/>
          </w:tcPr>
          <w:p w14:paraId="387759F9" w14:textId="77777777" w:rsidR="00D92B2C" w:rsidRPr="00D92B2C" w:rsidRDefault="00D92B2C" w:rsidP="00D92B2C">
            <w:pPr>
              <w:rPr>
                <w:b/>
                <w:lang w:val="en-CA"/>
              </w:rPr>
            </w:pPr>
            <w:r w:rsidRPr="00D92B2C">
              <w:rPr>
                <w:b/>
                <w:lang w:val="en-CA"/>
              </w:rPr>
              <w:t>Parameter</w:t>
            </w:r>
          </w:p>
        </w:tc>
        <w:tc>
          <w:tcPr>
            <w:tcW w:w="2664" w:type="dxa"/>
            <w:tcBorders>
              <w:bottom w:val="single" w:sz="12" w:space="0" w:color="000000"/>
            </w:tcBorders>
            <w:shd w:val="pct10" w:color="auto" w:fill="auto"/>
          </w:tcPr>
          <w:p w14:paraId="55C37FBF" w14:textId="77777777" w:rsidR="00D92B2C" w:rsidRPr="00D92B2C" w:rsidRDefault="00D92B2C" w:rsidP="00D92B2C">
            <w:pPr>
              <w:rPr>
                <w:b/>
                <w:lang w:val="en-CA"/>
              </w:rPr>
            </w:pPr>
            <w:r w:rsidRPr="00D92B2C">
              <w:rPr>
                <w:b/>
                <w:lang w:val="en-CA"/>
              </w:rPr>
              <w:t>ICH threshold or concentration limit</w:t>
            </w:r>
          </w:p>
        </w:tc>
      </w:tr>
      <w:tr w:rsidR="00D92B2C" w:rsidRPr="00D92B2C" w14:paraId="58E22FCD" w14:textId="77777777" w:rsidTr="00DE5C23">
        <w:tc>
          <w:tcPr>
            <w:tcW w:w="4361" w:type="dxa"/>
            <w:vMerge w:val="restart"/>
            <w:tcBorders>
              <w:top w:val="single" w:sz="12" w:space="0" w:color="000000"/>
            </w:tcBorders>
            <w:shd w:val="pct10" w:color="auto" w:fill="auto"/>
          </w:tcPr>
          <w:p w14:paraId="0CA916E5" w14:textId="77777777" w:rsidR="00D92B2C" w:rsidRPr="00D92B2C" w:rsidRDefault="00D92B2C" w:rsidP="00D92B2C">
            <w:pPr>
              <w:rPr>
                <w:lang w:val="en-CA"/>
              </w:rPr>
            </w:pPr>
            <w:r w:rsidRPr="00D92B2C">
              <w:rPr>
                <w:lang w:val="en-CA"/>
              </w:rPr>
              <w:t>API-related impurities</w:t>
            </w:r>
          </w:p>
        </w:tc>
        <w:tc>
          <w:tcPr>
            <w:tcW w:w="2551" w:type="dxa"/>
            <w:tcBorders>
              <w:top w:val="single" w:sz="12" w:space="0" w:color="000000"/>
            </w:tcBorders>
            <w:shd w:val="pct10" w:color="auto" w:fill="auto"/>
          </w:tcPr>
          <w:p w14:paraId="4DDFF94D" w14:textId="77777777" w:rsidR="00D92B2C" w:rsidRPr="00D92B2C" w:rsidRDefault="00D92B2C" w:rsidP="00D92B2C">
            <w:pPr>
              <w:rPr>
                <w:lang w:val="en-CA"/>
              </w:rPr>
            </w:pPr>
            <w:r w:rsidRPr="00D92B2C">
              <w:rPr>
                <w:lang w:val="en-CA"/>
              </w:rPr>
              <w:t>Reporting Threshold</w:t>
            </w:r>
          </w:p>
        </w:tc>
        <w:tc>
          <w:tcPr>
            <w:tcW w:w="2664" w:type="dxa"/>
            <w:tcBorders>
              <w:top w:val="single" w:sz="12" w:space="0" w:color="000000"/>
            </w:tcBorders>
          </w:tcPr>
          <w:p w14:paraId="246BDBF6" w14:textId="77777777" w:rsidR="00D92B2C" w:rsidRPr="00D92B2C" w:rsidRDefault="00D92B2C" w:rsidP="00D92B2C">
            <w:pPr>
              <w:rPr>
                <w:lang w:val="en-CA"/>
              </w:rPr>
            </w:pPr>
          </w:p>
        </w:tc>
      </w:tr>
      <w:tr w:rsidR="00D92B2C" w:rsidRPr="00D92B2C" w14:paraId="56992761" w14:textId="77777777" w:rsidTr="00DE5C23">
        <w:tc>
          <w:tcPr>
            <w:tcW w:w="4361" w:type="dxa"/>
            <w:vMerge/>
            <w:shd w:val="pct10" w:color="auto" w:fill="auto"/>
          </w:tcPr>
          <w:p w14:paraId="7850B797" w14:textId="77777777" w:rsidR="00D92B2C" w:rsidRPr="00D92B2C" w:rsidRDefault="00D92B2C" w:rsidP="00D92B2C">
            <w:pPr>
              <w:rPr>
                <w:lang w:val="en-CA"/>
              </w:rPr>
            </w:pPr>
          </w:p>
        </w:tc>
        <w:tc>
          <w:tcPr>
            <w:tcW w:w="2551" w:type="dxa"/>
            <w:shd w:val="pct10" w:color="auto" w:fill="auto"/>
          </w:tcPr>
          <w:p w14:paraId="4BA0202E" w14:textId="77777777" w:rsidR="00D92B2C" w:rsidRPr="00D92B2C" w:rsidRDefault="00D92B2C" w:rsidP="00D92B2C">
            <w:pPr>
              <w:rPr>
                <w:lang w:val="en-CA"/>
              </w:rPr>
            </w:pPr>
            <w:r w:rsidRPr="00D92B2C">
              <w:rPr>
                <w:lang w:val="en-CA"/>
              </w:rPr>
              <w:t>Identification Threshold</w:t>
            </w:r>
          </w:p>
        </w:tc>
        <w:tc>
          <w:tcPr>
            <w:tcW w:w="2664" w:type="dxa"/>
          </w:tcPr>
          <w:p w14:paraId="58FF5628" w14:textId="77777777" w:rsidR="00D92B2C" w:rsidRPr="00D92B2C" w:rsidRDefault="00D92B2C" w:rsidP="00D92B2C">
            <w:pPr>
              <w:rPr>
                <w:lang w:val="en-CA"/>
              </w:rPr>
            </w:pPr>
          </w:p>
        </w:tc>
      </w:tr>
      <w:tr w:rsidR="00D92B2C" w:rsidRPr="00D92B2C" w14:paraId="2F4EC405" w14:textId="77777777" w:rsidTr="00DE5C23">
        <w:tc>
          <w:tcPr>
            <w:tcW w:w="4361" w:type="dxa"/>
            <w:vMerge/>
            <w:tcBorders>
              <w:bottom w:val="single" w:sz="4" w:space="0" w:color="000000"/>
            </w:tcBorders>
            <w:shd w:val="pct10" w:color="auto" w:fill="auto"/>
          </w:tcPr>
          <w:p w14:paraId="4C888ED3" w14:textId="77777777" w:rsidR="00D92B2C" w:rsidRPr="00D92B2C" w:rsidRDefault="00D92B2C" w:rsidP="00D92B2C">
            <w:pPr>
              <w:rPr>
                <w:lang w:val="en-CA"/>
              </w:rPr>
            </w:pPr>
          </w:p>
        </w:tc>
        <w:tc>
          <w:tcPr>
            <w:tcW w:w="2551" w:type="dxa"/>
            <w:shd w:val="pct10" w:color="auto" w:fill="auto"/>
          </w:tcPr>
          <w:p w14:paraId="2DDC25A5" w14:textId="77777777" w:rsidR="00D92B2C" w:rsidRPr="00D92B2C" w:rsidRDefault="00D92B2C" w:rsidP="00D92B2C">
            <w:pPr>
              <w:rPr>
                <w:lang w:val="en-CA"/>
              </w:rPr>
            </w:pPr>
            <w:r w:rsidRPr="00D92B2C">
              <w:rPr>
                <w:lang w:val="en-CA"/>
              </w:rPr>
              <w:t>Qualification Threshold</w:t>
            </w:r>
          </w:p>
        </w:tc>
        <w:tc>
          <w:tcPr>
            <w:tcW w:w="2664" w:type="dxa"/>
          </w:tcPr>
          <w:p w14:paraId="719D017B" w14:textId="77777777" w:rsidR="00D92B2C" w:rsidRPr="00D92B2C" w:rsidRDefault="00D92B2C" w:rsidP="00D92B2C">
            <w:pPr>
              <w:rPr>
                <w:lang w:val="en-CA"/>
              </w:rPr>
            </w:pPr>
          </w:p>
        </w:tc>
      </w:tr>
      <w:tr w:rsidR="00D92B2C" w:rsidRPr="00D92B2C" w14:paraId="7837227F" w14:textId="77777777" w:rsidTr="00DE5C23">
        <w:tc>
          <w:tcPr>
            <w:tcW w:w="4361" w:type="dxa"/>
            <w:vMerge w:val="restart"/>
            <w:shd w:val="pct10" w:color="auto" w:fill="auto"/>
          </w:tcPr>
          <w:p w14:paraId="7BC2C2DD" w14:textId="77777777" w:rsidR="00D92B2C" w:rsidRPr="00D92B2C" w:rsidRDefault="00D92B2C" w:rsidP="00D92B2C">
            <w:pPr>
              <w:rPr>
                <w:lang w:val="en-CA"/>
              </w:rPr>
            </w:pPr>
            <w:r w:rsidRPr="00D92B2C">
              <w:rPr>
                <w:lang w:val="en-CA"/>
              </w:rPr>
              <w:t>Process-related impurities</w:t>
            </w:r>
          </w:p>
        </w:tc>
        <w:tc>
          <w:tcPr>
            <w:tcW w:w="2551" w:type="dxa"/>
          </w:tcPr>
          <w:p w14:paraId="79BA8A53" w14:textId="77777777" w:rsidR="00D92B2C" w:rsidRPr="00D92B2C" w:rsidRDefault="00D92B2C" w:rsidP="00D92B2C">
            <w:pPr>
              <w:rPr>
                <w:lang w:val="en-CA"/>
              </w:rPr>
            </w:pPr>
            <w:r w:rsidRPr="00D92B2C">
              <w:rPr>
                <w:lang w:val="en-CA"/>
              </w:rPr>
              <w:t>&lt;solvent 1&gt;</w:t>
            </w:r>
          </w:p>
        </w:tc>
        <w:tc>
          <w:tcPr>
            <w:tcW w:w="2664" w:type="dxa"/>
          </w:tcPr>
          <w:p w14:paraId="04597DAE" w14:textId="77777777" w:rsidR="00D92B2C" w:rsidRPr="00D92B2C" w:rsidRDefault="00D92B2C" w:rsidP="00D92B2C">
            <w:pPr>
              <w:rPr>
                <w:lang w:val="en-CA"/>
              </w:rPr>
            </w:pPr>
          </w:p>
        </w:tc>
      </w:tr>
      <w:tr w:rsidR="00D92B2C" w:rsidRPr="00D92B2C" w14:paraId="158DB019" w14:textId="77777777" w:rsidTr="00DE5C23">
        <w:tc>
          <w:tcPr>
            <w:tcW w:w="4361" w:type="dxa"/>
            <w:vMerge/>
            <w:shd w:val="pct10" w:color="auto" w:fill="auto"/>
          </w:tcPr>
          <w:p w14:paraId="76335B5E" w14:textId="77777777" w:rsidR="00D92B2C" w:rsidRPr="00D92B2C" w:rsidRDefault="00D92B2C" w:rsidP="00D92B2C">
            <w:pPr>
              <w:rPr>
                <w:lang w:val="en-CA"/>
              </w:rPr>
            </w:pPr>
          </w:p>
        </w:tc>
        <w:tc>
          <w:tcPr>
            <w:tcW w:w="2551" w:type="dxa"/>
          </w:tcPr>
          <w:p w14:paraId="2B452175" w14:textId="77777777" w:rsidR="00D92B2C" w:rsidRPr="00D92B2C" w:rsidRDefault="00D92B2C" w:rsidP="00D92B2C">
            <w:pPr>
              <w:rPr>
                <w:lang w:val="en-CA"/>
              </w:rPr>
            </w:pPr>
            <w:r w:rsidRPr="00D92B2C">
              <w:rPr>
                <w:lang w:val="en-CA"/>
              </w:rPr>
              <w:t>&lt;solvent 2&gt;, etc.</w:t>
            </w:r>
          </w:p>
        </w:tc>
        <w:tc>
          <w:tcPr>
            <w:tcW w:w="2664" w:type="dxa"/>
          </w:tcPr>
          <w:p w14:paraId="1621462B" w14:textId="77777777" w:rsidR="00D92B2C" w:rsidRPr="00D92B2C" w:rsidRDefault="00D92B2C" w:rsidP="00D92B2C">
            <w:pPr>
              <w:rPr>
                <w:lang w:val="en-CA"/>
              </w:rPr>
            </w:pPr>
          </w:p>
        </w:tc>
      </w:tr>
      <w:tr w:rsidR="00D92B2C" w:rsidRPr="00D92B2C" w14:paraId="7BDE08E8" w14:textId="77777777" w:rsidTr="00DE5C23">
        <w:tc>
          <w:tcPr>
            <w:tcW w:w="4361" w:type="dxa"/>
            <w:vMerge/>
            <w:shd w:val="pct10" w:color="auto" w:fill="auto"/>
          </w:tcPr>
          <w:p w14:paraId="77A965B4" w14:textId="77777777" w:rsidR="00D92B2C" w:rsidRPr="00D92B2C" w:rsidRDefault="00D92B2C" w:rsidP="00D92B2C">
            <w:pPr>
              <w:rPr>
                <w:lang w:val="en-CA"/>
              </w:rPr>
            </w:pPr>
          </w:p>
        </w:tc>
        <w:tc>
          <w:tcPr>
            <w:tcW w:w="2551" w:type="dxa"/>
          </w:tcPr>
          <w:p w14:paraId="38AF9431" w14:textId="77777777" w:rsidR="00D92B2C" w:rsidRPr="00D92B2C" w:rsidRDefault="00D92B2C" w:rsidP="00D92B2C">
            <w:pPr>
              <w:rPr>
                <w:lang w:val="en-CA"/>
              </w:rPr>
            </w:pPr>
          </w:p>
        </w:tc>
        <w:tc>
          <w:tcPr>
            <w:tcW w:w="2664" w:type="dxa"/>
          </w:tcPr>
          <w:p w14:paraId="42D4E18F" w14:textId="77777777" w:rsidR="00D92B2C" w:rsidRPr="00D92B2C" w:rsidRDefault="00D92B2C" w:rsidP="00D92B2C">
            <w:pPr>
              <w:rPr>
                <w:lang w:val="en-CA"/>
              </w:rPr>
            </w:pPr>
          </w:p>
        </w:tc>
      </w:tr>
    </w:tbl>
    <w:p w14:paraId="1008A3F2" w14:textId="77777777" w:rsidR="00D92B2C" w:rsidRPr="00D92B2C" w:rsidRDefault="00D92B2C" w:rsidP="00D92B2C">
      <w:pPr>
        <w:rPr>
          <w:lang w:val="en-CA"/>
        </w:rPr>
      </w:pPr>
    </w:p>
    <w:p w14:paraId="3686318A" w14:textId="77777777" w:rsidR="00D92B2C" w:rsidRPr="00D92B2C" w:rsidRDefault="00D92B2C" w:rsidP="00D92B2C">
      <w:pPr>
        <w:rPr>
          <w:lang w:val="en-CA"/>
        </w:rPr>
      </w:pPr>
      <w:r w:rsidRPr="00D92B2C">
        <w:rPr>
          <w:lang w:val="en-CA"/>
        </w:rPr>
        <w:tab/>
      </w:r>
      <w:r w:rsidRPr="00D92B2C">
        <w:rPr>
          <w:lang w:val="en-CA"/>
        </w:rPr>
        <w:tab/>
      </w:r>
      <w:r w:rsidRPr="00D92B2C">
        <w:rPr>
          <w:bCs/>
          <w:lang w:val="en-CA"/>
        </w:rPr>
        <w:t>(ii)</w:t>
      </w:r>
      <w:r w:rsidRPr="00D92B2C">
        <w:rPr>
          <w:bCs/>
          <w:lang w:val="en-CA"/>
        </w:rPr>
        <w:tab/>
        <w:t>Data on observed impurities for relevant batches (e.g. comparative bioavailability or biowaiver, stability batches):</w:t>
      </w:r>
    </w:p>
    <w:p w14:paraId="55273E91" w14:textId="77777777" w:rsidR="00D92B2C" w:rsidRPr="00D92B2C" w:rsidRDefault="00D92B2C" w:rsidP="00D92B2C">
      <w:pPr>
        <w:rPr>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160"/>
        <w:gridCol w:w="1800"/>
        <w:gridCol w:w="1800"/>
        <w:gridCol w:w="1800"/>
        <w:gridCol w:w="1800"/>
      </w:tblGrid>
      <w:tr w:rsidR="00D92B2C" w:rsidRPr="00D92B2C" w14:paraId="41D53661" w14:textId="77777777" w:rsidTr="00DE5C23">
        <w:trPr>
          <w:cantSplit/>
          <w:tblHeader/>
        </w:trPr>
        <w:tc>
          <w:tcPr>
            <w:tcW w:w="2160" w:type="dxa"/>
            <w:vMerge w:val="restart"/>
            <w:shd w:val="pct10" w:color="auto" w:fill="auto"/>
          </w:tcPr>
          <w:p w14:paraId="5D982CCC" w14:textId="77777777" w:rsidR="00D92B2C" w:rsidRPr="00D92B2C" w:rsidRDefault="00D92B2C" w:rsidP="00D92B2C">
            <w:pPr>
              <w:rPr>
                <w:b/>
                <w:bCs/>
                <w:lang w:val="en-CA"/>
              </w:rPr>
            </w:pPr>
            <w:r w:rsidRPr="00D92B2C">
              <w:rPr>
                <w:b/>
                <w:bCs/>
                <w:lang w:val="en-CA"/>
              </w:rPr>
              <w:t>Impurity</w:t>
            </w:r>
          </w:p>
          <w:p w14:paraId="31FB6C12" w14:textId="77777777" w:rsidR="00D92B2C" w:rsidRPr="00D92B2C" w:rsidRDefault="00D92B2C" w:rsidP="00D92B2C">
            <w:pPr>
              <w:rPr>
                <w:lang w:val="en-CA"/>
              </w:rPr>
            </w:pPr>
            <w:r w:rsidRPr="00D92B2C">
              <w:rPr>
                <w:b/>
                <w:bCs/>
                <w:lang w:val="en-CA"/>
              </w:rPr>
              <w:t>(API-related and process-related)</w:t>
            </w:r>
          </w:p>
        </w:tc>
        <w:tc>
          <w:tcPr>
            <w:tcW w:w="1800" w:type="dxa"/>
            <w:vMerge w:val="restart"/>
            <w:shd w:val="pct10" w:color="auto" w:fill="auto"/>
          </w:tcPr>
          <w:p w14:paraId="156DBFD7" w14:textId="77777777" w:rsidR="00D92B2C" w:rsidRPr="00D92B2C" w:rsidRDefault="00D92B2C" w:rsidP="00D92B2C">
            <w:pPr>
              <w:rPr>
                <w:b/>
                <w:bCs/>
                <w:lang w:val="en-CA"/>
              </w:rPr>
            </w:pPr>
            <w:r w:rsidRPr="00D92B2C">
              <w:rPr>
                <w:b/>
                <w:bCs/>
                <w:lang w:val="en-CA"/>
              </w:rPr>
              <w:t>Acceptance</w:t>
            </w:r>
          </w:p>
          <w:p w14:paraId="2E6551A8" w14:textId="77777777" w:rsidR="00D92B2C" w:rsidRPr="00D92B2C" w:rsidRDefault="00D92B2C" w:rsidP="00D92B2C">
            <w:pPr>
              <w:rPr>
                <w:lang w:val="en-CA"/>
              </w:rPr>
            </w:pPr>
            <w:r w:rsidRPr="00D92B2C">
              <w:rPr>
                <w:b/>
                <w:bCs/>
                <w:lang w:val="en-CA"/>
              </w:rPr>
              <w:t>Criteria</w:t>
            </w:r>
          </w:p>
        </w:tc>
        <w:tc>
          <w:tcPr>
            <w:tcW w:w="1800" w:type="dxa"/>
            <w:gridSpan w:val="3"/>
            <w:tcBorders>
              <w:bottom w:val="single" w:sz="6" w:space="0" w:color="000000"/>
            </w:tcBorders>
            <w:shd w:val="pct10" w:color="auto" w:fill="auto"/>
          </w:tcPr>
          <w:p w14:paraId="7FFA567F" w14:textId="77777777" w:rsidR="00D92B2C" w:rsidRPr="00D92B2C" w:rsidRDefault="00D92B2C" w:rsidP="00D92B2C">
            <w:pPr>
              <w:rPr>
                <w:b/>
                <w:bCs/>
                <w:lang w:val="en-CA"/>
              </w:rPr>
            </w:pPr>
            <w:r w:rsidRPr="00D92B2C">
              <w:rPr>
                <w:b/>
                <w:bCs/>
                <w:lang w:val="en-CA"/>
              </w:rPr>
              <w:t>Results (include batch number* and use**)</w:t>
            </w:r>
          </w:p>
        </w:tc>
      </w:tr>
      <w:tr w:rsidR="00D92B2C" w:rsidRPr="00D92B2C" w14:paraId="6A893BA7" w14:textId="77777777" w:rsidTr="00DE5C23">
        <w:trPr>
          <w:cantSplit/>
          <w:tblHeader/>
        </w:trPr>
        <w:tc>
          <w:tcPr>
            <w:tcW w:w="2160" w:type="dxa"/>
            <w:vMerge/>
            <w:tcBorders>
              <w:bottom w:val="single" w:sz="12" w:space="0" w:color="000000"/>
            </w:tcBorders>
            <w:shd w:val="pct10" w:color="auto" w:fill="auto"/>
          </w:tcPr>
          <w:p w14:paraId="2B9404FA" w14:textId="77777777" w:rsidR="00D92B2C" w:rsidRPr="00D92B2C" w:rsidRDefault="00D92B2C" w:rsidP="00D92B2C">
            <w:pPr>
              <w:rPr>
                <w:lang w:val="en-CA"/>
              </w:rPr>
            </w:pPr>
          </w:p>
        </w:tc>
        <w:tc>
          <w:tcPr>
            <w:tcW w:w="1800" w:type="dxa"/>
            <w:vMerge/>
            <w:tcBorders>
              <w:bottom w:val="single" w:sz="12" w:space="0" w:color="000000"/>
            </w:tcBorders>
            <w:shd w:val="pct10" w:color="auto" w:fill="auto"/>
          </w:tcPr>
          <w:p w14:paraId="688FA736" w14:textId="77777777" w:rsidR="00D92B2C" w:rsidRPr="00D92B2C" w:rsidRDefault="00D92B2C" w:rsidP="00D92B2C">
            <w:pPr>
              <w:rPr>
                <w:lang w:val="en-CA"/>
              </w:rPr>
            </w:pPr>
          </w:p>
        </w:tc>
        <w:tc>
          <w:tcPr>
            <w:tcW w:w="1800" w:type="dxa"/>
            <w:tcBorders>
              <w:bottom w:val="single" w:sz="12" w:space="0" w:color="000000"/>
            </w:tcBorders>
            <w:shd w:val="clear" w:color="auto" w:fill="auto"/>
          </w:tcPr>
          <w:p w14:paraId="6A0EABE4" w14:textId="77777777" w:rsidR="00D92B2C" w:rsidRPr="00D92B2C" w:rsidRDefault="00D92B2C" w:rsidP="00D92B2C">
            <w:pPr>
              <w:rPr>
                <w:lang w:val="en-CA"/>
              </w:rPr>
            </w:pPr>
          </w:p>
        </w:tc>
        <w:tc>
          <w:tcPr>
            <w:tcW w:w="1800" w:type="dxa"/>
            <w:tcBorders>
              <w:bottom w:val="single" w:sz="12" w:space="0" w:color="000000"/>
            </w:tcBorders>
            <w:shd w:val="clear" w:color="auto" w:fill="auto"/>
          </w:tcPr>
          <w:p w14:paraId="4FE52B89" w14:textId="77777777" w:rsidR="00D92B2C" w:rsidRPr="00D92B2C" w:rsidRDefault="00D92B2C" w:rsidP="00D92B2C">
            <w:pPr>
              <w:rPr>
                <w:lang w:val="en-CA"/>
              </w:rPr>
            </w:pPr>
          </w:p>
        </w:tc>
        <w:tc>
          <w:tcPr>
            <w:tcW w:w="1800" w:type="dxa"/>
            <w:tcBorders>
              <w:bottom w:val="single" w:sz="12" w:space="0" w:color="000000"/>
            </w:tcBorders>
            <w:shd w:val="clear" w:color="auto" w:fill="auto"/>
          </w:tcPr>
          <w:p w14:paraId="25C3FB37" w14:textId="77777777" w:rsidR="00D92B2C" w:rsidRPr="00D92B2C" w:rsidRDefault="00D92B2C" w:rsidP="00D92B2C">
            <w:pPr>
              <w:rPr>
                <w:lang w:val="en-CA"/>
              </w:rPr>
            </w:pPr>
          </w:p>
        </w:tc>
      </w:tr>
      <w:tr w:rsidR="00D92B2C" w:rsidRPr="00D92B2C" w14:paraId="1CD17B8F" w14:textId="77777777" w:rsidTr="00DE5C23">
        <w:trPr>
          <w:cantSplit/>
        </w:trPr>
        <w:tc>
          <w:tcPr>
            <w:tcW w:w="2160" w:type="dxa"/>
            <w:tcBorders>
              <w:top w:val="single" w:sz="12" w:space="0" w:color="000000"/>
            </w:tcBorders>
          </w:tcPr>
          <w:p w14:paraId="2DC26B3B" w14:textId="77777777" w:rsidR="00D92B2C" w:rsidRPr="00D92B2C" w:rsidRDefault="00D92B2C" w:rsidP="00D92B2C">
            <w:pPr>
              <w:rPr>
                <w:lang w:val="en-CA"/>
              </w:rPr>
            </w:pPr>
          </w:p>
        </w:tc>
        <w:tc>
          <w:tcPr>
            <w:tcW w:w="1800" w:type="dxa"/>
            <w:tcBorders>
              <w:top w:val="single" w:sz="12" w:space="0" w:color="000000"/>
            </w:tcBorders>
          </w:tcPr>
          <w:p w14:paraId="1698900D" w14:textId="77777777" w:rsidR="00D92B2C" w:rsidRPr="00D92B2C" w:rsidRDefault="00D92B2C" w:rsidP="00D92B2C">
            <w:pPr>
              <w:rPr>
                <w:lang w:val="en-CA"/>
              </w:rPr>
            </w:pPr>
          </w:p>
        </w:tc>
        <w:tc>
          <w:tcPr>
            <w:tcW w:w="1800" w:type="dxa"/>
            <w:tcBorders>
              <w:top w:val="single" w:sz="12" w:space="0" w:color="000000"/>
            </w:tcBorders>
          </w:tcPr>
          <w:p w14:paraId="75DAFF7D" w14:textId="77777777" w:rsidR="00D92B2C" w:rsidRPr="00D92B2C" w:rsidRDefault="00D92B2C" w:rsidP="00D92B2C">
            <w:pPr>
              <w:rPr>
                <w:lang w:val="en-CA"/>
              </w:rPr>
            </w:pPr>
          </w:p>
        </w:tc>
        <w:tc>
          <w:tcPr>
            <w:tcW w:w="1800" w:type="dxa"/>
            <w:tcBorders>
              <w:top w:val="single" w:sz="12" w:space="0" w:color="000000"/>
            </w:tcBorders>
          </w:tcPr>
          <w:p w14:paraId="6D884429" w14:textId="77777777" w:rsidR="00D92B2C" w:rsidRPr="00D92B2C" w:rsidRDefault="00D92B2C" w:rsidP="00D92B2C">
            <w:pPr>
              <w:rPr>
                <w:lang w:val="en-CA"/>
              </w:rPr>
            </w:pPr>
          </w:p>
        </w:tc>
        <w:tc>
          <w:tcPr>
            <w:tcW w:w="1800" w:type="dxa"/>
            <w:tcBorders>
              <w:top w:val="single" w:sz="12" w:space="0" w:color="000000"/>
            </w:tcBorders>
          </w:tcPr>
          <w:p w14:paraId="1FABCC83" w14:textId="77777777" w:rsidR="00D92B2C" w:rsidRPr="00D92B2C" w:rsidRDefault="00D92B2C" w:rsidP="00D92B2C">
            <w:pPr>
              <w:rPr>
                <w:lang w:val="en-CA"/>
              </w:rPr>
            </w:pPr>
          </w:p>
        </w:tc>
      </w:tr>
      <w:tr w:rsidR="00D92B2C" w:rsidRPr="00D92B2C" w14:paraId="4152F888" w14:textId="77777777" w:rsidTr="00DE5C23">
        <w:trPr>
          <w:cantSplit/>
        </w:trPr>
        <w:tc>
          <w:tcPr>
            <w:tcW w:w="2160" w:type="dxa"/>
          </w:tcPr>
          <w:p w14:paraId="2B7DD8BE" w14:textId="77777777" w:rsidR="00D92B2C" w:rsidRPr="00D92B2C" w:rsidRDefault="00D92B2C" w:rsidP="00D92B2C">
            <w:pPr>
              <w:rPr>
                <w:lang w:val="en-CA"/>
              </w:rPr>
            </w:pPr>
          </w:p>
        </w:tc>
        <w:tc>
          <w:tcPr>
            <w:tcW w:w="1800" w:type="dxa"/>
          </w:tcPr>
          <w:p w14:paraId="15F0C8EB" w14:textId="77777777" w:rsidR="00D92B2C" w:rsidRPr="00D92B2C" w:rsidRDefault="00D92B2C" w:rsidP="00D92B2C">
            <w:pPr>
              <w:rPr>
                <w:lang w:val="en-CA"/>
              </w:rPr>
            </w:pPr>
          </w:p>
        </w:tc>
        <w:tc>
          <w:tcPr>
            <w:tcW w:w="1800" w:type="dxa"/>
          </w:tcPr>
          <w:p w14:paraId="51589552" w14:textId="77777777" w:rsidR="00D92B2C" w:rsidRPr="00D92B2C" w:rsidRDefault="00D92B2C" w:rsidP="00D92B2C">
            <w:pPr>
              <w:rPr>
                <w:lang w:val="en-CA"/>
              </w:rPr>
            </w:pPr>
          </w:p>
        </w:tc>
        <w:tc>
          <w:tcPr>
            <w:tcW w:w="1800" w:type="dxa"/>
          </w:tcPr>
          <w:p w14:paraId="4E653C3C" w14:textId="77777777" w:rsidR="00D92B2C" w:rsidRPr="00D92B2C" w:rsidRDefault="00D92B2C" w:rsidP="00D92B2C">
            <w:pPr>
              <w:rPr>
                <w:lang w:val="en-CA"/>
              </w:rPr>
            </w:pPr>
          </w:p>
        </w:tc>
        <w:tc>
          <w:tcPr>
            <w:tcW w:w="1800" w:type="dxa"/>
          </w:tcPr>
          <w:p w14:paraId="1CC4B4A6" w14:textId="77777777" w:rsidR="00D92B2C" w:rsidRPr="00D92B2C" w:rsidRDefault="00D92B2C" w:rsidP="00D92B2C">
            <w:pPr>
              <w:rPr>
                <w:lang w:val="en-CA"/>
              </w:rPr>
            </w:pPr>
          </w:p>
        </w:tc>
      </w:tr>
      <w:tr w:rsidR="00D92B2C" w:rsidRPr="00D92B2C" w14:paraId="3C84101A" w14:textId="77777777" w:rsidTr="00DE5C23">
        <w:trPr>
          <w:cantSplit/>
        </w:trPr>
        <w:tc>
          <w:tcPr>
            <w:tcW w:w="2160" w:type="dxa"/>
          </w:tcPr>
          <w:p w14:paraId="27154409" w14:textId="77777777" w:rsidR="00D92B2C" w:rsidRPr="00D92B2C" w:rsidRDefault="00D92B2C" w:rsidP="00D92B2C">
            <w:pPr>
              <w:rPr>
                <w:lang w:val="en-CA"/>
              </w:rPr>
            </w:pPr>
          </w:p>
        </w:tc>
        <w:tc>
          <w:tcPr>
            <w:tcW w:w="1800" w:type="dxa"/>
          </w:tcPr>
          <w:p w14:paraId="75DFE3CF" w14:textId="77777777" w:rsidR="00D92B2C" w:rsidRPr="00D92B2C" w:rsidRDefault="00D92B2C" w:rsidP="00D92B2C">
            <w:pPr>
              <w:rPr>
                <w:lang w:val="en-CA"/>
              </w:rPr>
            </w:pPr>
          </w:p>
        </w:tc>
        <w:tc>
          <w:tcPr>
            <w:tcW w:w="1800" w:type="dxa"/>
          </w:tcPr>
          <w:p w14:paraId="29337489" w14:textId="77777777" w:rsidR="00D92B2C" w:rsidRPr="00D92B2C" w:rsidRDefault="00D92B2C" w:rsidP="00D92B2C">
            <w:pPr>
              <w:rPr>
                <w:lang w:val="en-CA"/>
              </w:rPr>
            </w:pPr>
          </w:p>
        </w:tc>
        <w:tc>
          <w:tcPr>
            <w:tcW w:w="1800" w:type="dxa"/>
          </w:tcPr>
          <w:p w14:paraId="360A7AD2" w14:textId="77777777" w:rsidR="00D92B2C" w:rsidRPr="00D92B2C" w:rsidRDefault="00D92B2C" w:rsidP="00D92B2C">
            <w:pPr>
              <w:rPr>
                <w:lang w:val="en-CA"/>
              </w:rPr>
            </w:pPr>
          </w:p>
        </w:tc>
        <w:tc>
          <w:tcPr>
            <w:tcW w:w="1800" w:type="dxa"/>
          </w:tcPr>
          <w:p w14:paraId="4B1695F7" w14:textId="77777777" w:rsidR="00D92B2C" w:rsidRPr="00D92B2C" w:rsidRDefault="00D92B2C" w:rsidP="00D92B2C">
            <w:pPr>
              <w:rPr>
                <w:lang w:val="en-CA"/>
              </w:rPr>
            </w:pPr>
          </w:p>
        </w:tc>
      </w:tr>
      <w:tr w:rsidR="00D92B2C" w:rsidRPr="00D92B2C" w14:paraId="6E5F28A5" w14:textId="77777777" w:rsidTr="00DE5C23">
        <w:trPr>
          <w:cantSplit/>
        </w:trPr>
        <w:tc>
          <w:tcPr>
            <w:tcW w:w="2160" w:type="dxa"/>
          </w:tcPr>
          <w:p w14:paraId="316A9A73" w14:textId="77777777" w:rsidR="00D92B2C" w:rsidRPr="00D92B2C" w:rsidRDefault="00D92B2C" w:rsidP="00D92B2C">
            <w:pPr>
              <w:rPr>
                <w:lang w:val="en-CA"/>
              </w:rPr>
            </w:pPr>
          </w:p>
        </w:tc>
        <w:tc>
          <w:tcPr>
            <w:tcW w:w="1800" w:type="dxa"/>
          </w:tcPr>
          <w:p w14:paraId="61B401EC" w14:textId="77777777" w:rsidR="00D92B2C" w:rsidRPr="00D92B2C" w:rsidRDefault="00D92B2C" w:rsidP="00D92B2C">
            <w:pPr>
              <w:rPr>
                <w:lang w:val="en-CA"/>
              </w:rPr>
            </w:pPr>
          </w:p>
        </w:tc>
        <w:tc>
          <w:tcPr>
            <w:tcW w:w="1800" w:type="dxa"/>
          </w:tcPr>
          <w:p w14:paraId="51BA93E6" w14:textId="77777777" w:rsidR="00D92B2C" w:rsidRPr="00D92B2C" w:rsidRDefault="00D92B2C" w:rsidP="00D92B2C">
            <w:pPr>
              <w:rPr>
                <w:lang w:val="en-CA"/>
              </w:rPr>
            </w:pPr>
          </w:p>
        </w:tc>
        <w:tc>
          <w:tcPr>
            <w:tcW w:w="1800" w:type="dxa"/>
          </w:tcPr>
          <w:p w14:paraId="7DC8BE3C" w14:textId="77777777" w:rsidR="00D92B2C" w:rsidRPr="00D92B2C" w:rsidRDefault="00D92B2C" w:rsidP="00D92B2C">
            <w:pPr>
              <w:rPr>
                <w:lang w:val="en-CA"/>
              </w:rPr>
            </w:pPr>
          </w:p>
        </w:tc>
        <w:tc>
          <w:tcPr>
            <w:tcW w:w="1800" w:type="dxa"/>
          </w:tcPr>
          <w:p w14:paraId="19370247" w14:textId="77777777" w:rsidR="00D92B2C" w:rsidRPr="00D92B2C" w:rsidRDefault="00D92B2C" w:rsidP="00D92B2C">
            <w:pPr>
              <w:rPr>
                <w:lang w:val="en-CA"/>
              </w:rPr>
            </w:pPr>
          </w:p>
        </w:tc>
      </w:tr>
    </w:tbl>
    <w:p w14:paraId="53A72D63" w14:textId="77777777" w:rsidR="00D92B2C" w:rsidRPr="00D92B2C" w:rsidRDefault="00D92B2C" w:rsidP="00D92B2C">
      <w:pPr>
        <w:rPr>
          <w:lang w:val="en-CA"/>
        </w:rPr>
      </w:pPr>
    </w:p>
    <w:p w14:paraId="4F851B16" w14:textId="77777777" w:rsidR="00D92B2C" w:rsidRPr="00D92B2C" w:rsidRDefault="00D92B2C" w:rsidP="00D92B2C">
      <w:pPr>
        <w:rPr>
          <w:bCs/>
          <w:lang w:val="en-CA"/>
        </w:rPr>
      </w:pPr>
      <w:r w:rsidRPr="00D92B2C">
        <w:rPr>
          <w:bCs/>
          <w:lang w:val="en-CA"/>
        </w:rPr>
        <w:t>* include strength, if reporting impurity levels found in the FPP (e.g. for comparative studies)</w:t>
      </w:r>
    </w:p>
    <w:p w14:paraId="406CF8F4" w14:textId="77777777" w:rsidR="00D92B2C" w:rsidRPr="00D92B2C" w:rsidRDefault="00D92B2C" w:rsidP="00D92B2C">
      <w:pPr>
        <w:rPr>
          <w:lang w:val="en-CA"/>
        </w:rPr>
      </w:pPr>
      <w:r w:rsidRPr="00D92B2C">
        <w:rPr>
          <w:bCs/>
          <w:lang w:val="en-CA"/>
        </w:rPr>
        <w:t xml:space="preserve">** e.g. comparative bioavailability or bio-waiver studies, stability </w:t>
      </w:r>
    </w:p>
    <w:p w14:paraId="2F9779F0" w14:textId="77777777" w:rsidR="00D92B2C" w:rsidRPr="00D92B2C" w:rsidRDefault="00D92B2C" w:rsidP="00D92B2C">
      <w:pPr>
        <w:rPr>
          <w:lang w:val="en-CA"/>
        </w:rPr>
      </w:pPr>
    </w:p>
    <w:p w14:paraId="612DC919" w14:textId="77777777" w:rsidR="00D92B2C" w:rsidRPr="00D92B2C" w:rsidRDefault="00D92B2C" w:rsidP="00D92B2C">
      <w:pPr>
        <w:rPr>
          <w:lang w:val="en-CA"/>
        </w:rPr>
      </w:pPr>
      <w:r w:rsidRPr="00D92B2C">
        <w:rPr>
          <w:lang w:val="en-CA"/>
        </w:rPr>
        <w:tab/>
      </w:r>
      <w:r w:rsidRPr="00D92B2C">
        <w:rPr>
          <w:lang w:val="en-CA"/>
        </w:rPr>
        <w:tab/>
      </w:r>
      <w:r w:rsidRPr="00D92B2C">
        <w:rPr>
          <w:bCs/>
          <w:lang w:val="en-CA"/>
        </w:rPr>
        <w:t>(iii)</w:t>
      </w:r>
      <w:r w:rsidRPr="00D92B2C">
        <w:rPr>
          <w:bCs/>
          <w:lang w:val="en-CA"/>
        </w:rPr>
        <w:tab/>
        <w:t>Justification of proposed acceptance criteria for impurities:</w:t>
      </w:r>
    </w:p>
    <w:p w14:paraId="3488A6EA" w14:textId="77777777" w:rsidR="00D92B2C" w:rsidRPr="00D92B2C" w:rsidRDefault="00D92B2C" w:rsidP="00D92B2C">
      <w:pPr>
        <w:rPr>
          <w:lang w:val="en-CA"/>
        </w:rPr>
      </w:pPr>
    </w:p>
    <w:p w14:paraId="797828E2" w14:textId="77777777" w:rsidR="00D92B2C" w:rsidRPr="00D92B2C" w:rsidRDefault="00D92B2C" w:rsidP="00D92B2C">
      <w:pPr>
        <w:rPr>
          <w:lang w:val="en-CA"/>
        </w:rPr>
      </w:pPr>
      <w:r w:rsidRPr="00D92B2C">
        <w:rPr>
          <w:b/>
          <w:bCs/>
          <w:lang w:val="en-CA"/>
        </w:rPr>
        <w:t>2.3.S.4 Control of the API (name, manufacturer)</w:t>
      </w:r>
    </w:p>
    <w:p w14:paraId="11C56A0E" w14:textId="77777777" w:rsidR="00D92B2C" w:rsidRPr="00D92B2C" w:rsidRDefault="00D92B2C" w:rsidP="00D92B2C">
      <w:pPr>
        <w:rPr>
          <w:bCs/>
          <w:i/>
          <w:iCs/>
          <w:lang w:val="en-CA"/>
        </w:rPr>
      </w:pPr>
    </w:p>
    <w:p w14:paraId="5D82499D" w14:textId="77777777" w:rsidR="00D92B2C" w:rsidRPr="00D92B2C" w:rsidRDefault="00D92B2C" w:rsidP="00D92B2C">
      <w:pPr>
        <w:rPr>
          <w:lang w:val="en-CA"/>
        </w:rPr>
      </w:pPr>
      <w:r w:rsidRPr="00D92B2C">
        <w:rPr>
          <w:bCs/>
          <w:i/>
          <w:iCs/>
          <w:lang w:val="en-CA"/>
        </w:rPr>
        <w:t>2.3.S.4.1 Specification (name, manufacturer)</w:t>
      </w:r>
    </w:p>
    <w:p w14:paraId="6A4F0485" w14:textId="77777777" w:rsidR="00D92B2C" w:rsidRPr="00D92B2C" w:rsidRDefault="00D92B2C" w:rsidP="00D92B2C">
      <w:pPr>
        <w:rPr>
          <w:lang w:val="en-CA"/>
        </w:rPr>
      </w:pPr>
    </w:p>
    <w:p w14:paraId="746D3F26" w14:textId="77777777" w:rsidR="00D92B2C" w:rsidRPr="00D92B2C" w:rsidRDefault="00D92B2C" w:rsidP="00EF713A">
      <w:pPr>
        <w:numPr>
          <w:ilvl w:val="0"/>
          <w:numId w:val="4"/>
        </w:numPr>
        <w:rPr>
          <w:bCs/>
          <w:lang w:val="en-CA"/>
        </w:rPr>
      </w:pPr>
      <w:r w:rsidRPr="00D92B2C">
        <w:rPr>
          <w:bCs/>
          <w:lang w:val="en-CA"/>
        </w:rPr>
        <w:t xml:space="preserve">API specifications </w:t>
      </w:r>
      <w:r w:rsidRPr="00D92B2C">
        <w:rPr>
          <w:bCs/>
          <w:i/>
          <w:lang w:val="en-CA"/>
        </w:rPr>
        <w:t>of the FPP manufacturer</w:t>
      </w:r>
      <w:r w:rsidRPr="00D92B2C">
        <w:rPr>
          <w:bCs/>
          <w:lang w:val="en-CA"/>
        </w:rPr>
        <w:t xml:space="preserve">:  </w:t>
      </w:r>
    </w:p>
    <w:p w14:paraId="1E1C9708" w14:textId="77777777" w:rsidR="00D92B2C" w:rsidRPr="00D92B2C" w:rsidRDefault="00D92B2C" w:rsidP="00D92B2C">
      <w:pPr>
        <w:rPr>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880"/>
        <w:gridCol w:w="3240"/>
        <w:gridCol w:w="3240"/>
      </w:tblGrid>
      <w:tr w:rsidR="00D92B2C" w:rsidRPr="00D92B2C" w14:paraId="5F64FDE5" w14:textId="77777777" w:rsidTr="00DE5C23">
        <w:trPr>
          <w:cantSplit/>
          <w:tblHeader/>
        </w:trPr>
        <w:tc>
          <w:tcPr>
            <w:tcW w:w="6120" w:type="dxa"/>
            <w:gridSpan w:val="2"/>
            <w:shd w:val="pct10" w:color="auto" w:fill="auto"/>
          </w:tcPr>
          <w:p w14:paraId="49DADC0E" w14:textId="77777777" w:rsidR="00D92B2C" w:rsidRPr="00D92B2C" w:rsidRDefault="00D92B2C" w:rsidP="00D92B2C">
            <w:pPr>
              <w:rPr>
                <w:lang w:val="en-CA"/>
              </w:rPr>
            </w:pPr>
            <w:r w:rsidRPr="00D92B2C">
              <w:rPr>
                <w:b/>
                <w:bCs/>
                <w:lang w:val="en-CA"/>
              </w:rPr>
              <w:t>Standard (e.g. Ph.Int., Ph.Eur., BP, USP, House)</w:t>
            </w:r>
          </w:p>
        </w:tc>
        <w:tc>
          <w:tcPr>
            <w:tcW w:w="3240" w:type="dxa"/>
            <w:shd w:val="clear" w:color="auto" w:fill="auto"/>
          </w:tcPr>
          <w:p w14:paraId="6C38F03B" w14:textId="77777777" w:rsidR="00D92B2C" w:rsidRPr="00D92B2C" w:rsidRDefault="00D92B2C" w:rsidP="00D92B2C">
            <w:pPr>
              <w:rPr>
                <w:lang w:val="en-CA"/>
              </w:rPr>
            </w:pPr>
          </w:p>
        </w:tc>
      </w:tr>
      <w:tr w:rsidR="00D92B2C" w:rsidRPr="00D92B2C" w14:paraId="51FC6950" w14:textId="77777777" w:rsidTr="00DE5C23">
        <w:trPr>
          <w:cantSplit/>
          <w:tblHeader/>
        </w:trPr>
        <w:tc>
          <w:tcPr>
            <w:tcW w:w="6120" w:type="dxa"/>
            <w:gridSpan w:val="2"/>
            <w:shd w:val="pct10" w:color="auto" w:fill="auto"/>
          </w:tcPr>
          <w:p w14:paraId="406D1AC6" w14:textId="77777777" w:rsidR="00D92B2C" w:rsidRPr="00D92B2C" w:rsidRDefault="00D92B2C" w:rsidP="00D92B2C">
            <w:pPr>
              <w:rPr>
                <w:lang w:val="en-CA"/>
              </w:rPr>
            </w:pPr>
            <w:r w:rsidRPr="00D92B2C">
              <w:rPr>
                <w:b/>
                <w:bCs/>
                <w:lang w:val="en-CA"/>
              </w:rPr>
              <w:t>Specification reference number and version</w:t>
            </w:r>
          </w:p>
        </w:tc>
        <w:tc>
          <w:tcPr>
            <w:tcW w:w="3240" w:type="dxa"/>
            <w:shd w:val="clear" w:color="auto" w:fill="auto"/>
          </w:tcPr>
          <w:p w14:paraId="34A8FCF1" w14:textId="77777777" w:rsidR="00D92B2C" w:rsidRPr="00D92B2C" w:rsidRDefault="00D92B2C" w:rsidP="00D92B2C">
            <w:pPr>
              <w:rPr>
                <w:lang w:val="en-CA"/>
              </w:rPr>
            </w:pPr>
          </w:p>
        </w:tc>
      </w:tr>
      <w:tr w:rsidR="00D92B2C" w:rsidRPr="00D92B2C" w14:paraId="7B941523" w14:textId="77777777" w:rsidTr="00DE5C23">
        <w:trPr>
          <w:cantSplit/>
          <w:tblHeader/>
        </w:trPr>
        <w:tc>
          <w:tcPr>
            <w:tcW w:w="2880" w:type="dxa"/>
            <w:tcBorders>
              <w:bottom w:val="single" w:sz="12" w:space="0" w:color="000000"/>
            </w:tcBorders>
            <w:shd w:val="pct10" w:color="auto" w:fill="auto"/>
          </w:tcPr>
          <w:p w14:paraId="5B611201" w14:textId="77777777" w:rsidR="00D92B2C" w:rsidRPr="00D92B2C" w:rsidRDefault="00D92B2C" w:rsidP="00D92B2C">
            <w:pPr>
              <w:rPr>
                <w:lang w:val="en-CA"/>
              </w:rPr>
            </w:pPr>
            <w:r w:rsidRPr="00D92B2C">
              <w:rPr>
                <w:b/>
                <w:bCs/>
                <w:lang w:val="en-CA"/>
              </w:rPr>
              <w:t>Test</w:t>
            </w:r>
          </w:p>
        </w:tc>
        <w:tc>
          <w:tcPr>
            <w:tcW w:w="3240" w:type="dxa"/>
            <w:tcBorders>
              <w:bottom w:val="single" w:sz="12" w:space="0" w:color="000000"/>
            </w:tcBorders>
            <w:shd w:val="pct10" w:color="auto" w:fill="auto"/>
          </w:tcPr>
          <w:p w14:paraId="35FC9871" w14:textId="77777777" w:rsidR="00D92B2C" w:rsidRPr="00D92B2C" w:rsidRDefault="00D92B2C" w:rsidP="00D92B2C">
            <w:pPr>
              <w:rPr>
                <w:lang w:val="en-CA"/>
              </w:rPr>
            </w:pPr>
            <w:r w:rsidRPr="00D92B2C">
              <w:rPr>
                <w:b/>
                <w:bCs/>
                <w:lang w:val="en-CA"/>
              </w:rPr>
              <w:t>Acceptance criteria</w:t>
            </w:r>
          </w:p>
        </w:tc>
        <w:tc>
          <w:tcPr>
            <w:tcW w:w="3240" w:type="dxa"/>
            <w:tcBorders>
              <w:bottom w:val="single" w:sz="12" w:space="0" w:color="000000"/>
            </w:tcBorders>
            <w:shd w:val="pct10" w:color="auto" w:fill="auto"/>
          </w:tcPr>
          <w:p w14:paraId="3670E5FE" w14:textId="77777777" w:rsidR="00D92B2C" w:rsidRPr="00D92B2C" w:rsidRDefault="00D92B2C" w:rsidP="00D92B2C">
            <w:pPr>
              <w:rPr>
                <w:b/>
                <w:bCs/>
                <w:lang w:val="en-CA"/>
              </w:rPr>
            </w:pPr>
            <w:r w:rsidRPr="00D92B2C">
              <w:rPr>
                <w:b/>
                <w:bCs/>
                <w:lang w:val="en-CA"/>
              </w:rPr>
              <w:t>Analytical procedure</w:t>
            </w:r>
          </w:p>
          <w:p w14:paraId="24340AEE" w14:textId="77777777" w:rsidR="00D92B2C" w:rsidRPr="00D92B2C" w:rsidRDefault="00D92B2C" w:rsidP="00D92B2C">
            <w:pPr>
              <w:rPr>
                <w:lang w:val="en-CA"/>
              </w:rPr>
            </w:pPr>
            <w:r w:rsidRPr="00D92B2C">
              <w:rPr>
                <w:b/>
                <w:bCs/>
                <w:lang w:val="en-CA"/>
              </w:rPr>
              <w:t>(Type/Source/Version)</w:t>
            </w:r>
          </w:p>
        </w:tc>
      </w:tr>
      <w:tr w:rsidR="00D92B2C" w:rsidRPr="00D92B2C" w14:paraId="483930D2" w14:textId="77777777" w:rsidTr="00DE5C23">
        <w:trPr>
          <w:cantSplit/>
        </w:trPr>
        <w:tc>
          <w:tcPr>
            <w:tcW w:w="2880" w:type="dxa"/>
            <w:tcBorders>
              <w:top w:val="single" w:sz="12" w:space="0" w:color="000000"/>
            </w:tcBorders>
          </w:tcPr>
          <w:p w14:paraId="7AFBE742" w14:textId="77777777" w:rsidR="00D92B2C" w:rsidRPr="00D92B2C" w:rsidRDefault="00D92B2C" w:rsidP="00D92B2C">
            <w:pPr>
              <w:rPr>
                <w:lang w:val="en-CA"/>
              </w:rPr>
            </w:pPr>
            <w:r w:rsidRPr="00D92B2C">
              <w:rPr>
                <w:lang w:val="en-CA"/>
              </w:rPr>
              <w:t>Description</w:t>
            </w:r>
          </w:p>
        </w:tc>
        <w:tc>
          <w:tcPr>
            <w:tcW w:w="3240" w:type="dxa"/>
            <w:tcBorders>
              <w:top w:val="single" w:sz="12" w:space="0" w:color="000000"/>
            </w:tcBorders>
          </w:tcPr>
          <w:p w14:paraId="2CE3BF72" w14:textId="77777777" w:rsidR="00D92B2C" w:rsidRPr="00D92B2C" w:rsidRDefault="00D92B2C" w:rsidP="00D92B2C">
            <w:pPr>
              <w:rPr>
                <w:lang w:val="en-CA"/>
              </w:rPr>
            </w:pPr>
          </w:p>
        </w:tc>
        <w:tc>
          <w:tcPr>
            <w:tcW w:w="3240" w:type="dxa"/>
            <w:tcBorders>
              <w:top w:val="single" w:sz="12" w:space="0" w:color="000000"/>
            </w:tcBorders>
          </w:tcPr>
          <w:p w14:paraId="3834449E" w14:textId="77777777" w:rsidR="00D92B2C" w:rsidRPr="00D92B2C" w:rsidRDefault="00D92B2C" w:rsidP="00D92B2C">
            <w:pPr>
              <w:rPr>
                <w:lang w:val="en-CA"/>
              </w:rPr>
            </w:pPr>
          </w:p>
        </w:tc>
      </w:tr>
      <w:tr w:rsidR="00D92B2C" w:rsidRPr="00D92B2C" w14:paraId="42AE4635" w14:textId="77777777" w:rsidTr="00DE5C23">
        <w:trPr>
          <w:cantSplit/>
        </w:trPr>
        <w:tc>
          <w:tcPr>
            <w:tcW w:w="2880" w:type="dxa"/>
          </w:tcPr>
          <w:p w14:paraId="5512D6CF" w14:textId="77777777" w:rsidR="00D92B2C" w:rsidRPr="00D92B2C" w:rsidRDefault="00D92B2C" w:rsidP="00D92B2C">
            <w:pPr>
              <w:rPr>
                <w:lang w:val="en-CA"/>
              </w:rPr>
            </w:pPr>
            <w:r w:rsidRPr="00D92B2C">
              <w:rPr>
                <w:lang w:val="en-CA"/>
              </w:rPr>
              <w:t>Identification</w:t>
            </w:r>
          </w:p>
        </w:tc>
        <w:tc>
          <w:tcPr>
            <w:tcW w:w="3240" w:type="dxa"/>
          </w:tcPr>
          <w:p w14:paraId="4EC799F7" w14:textId="77777777" w:rsidR="00D92B2C" w:rsidRPr="00D92B2C" w:rsidRDefault="00D92B2C" w:rsidP="00D92B2C">
            <w:pPr>
              <w:rPr>
                <w:lang w:val="en-CA"/>
              </w:rPr>
            </w:pPr>
          </w:p>
        </w:tc>
        <w:tc>
          <w:tcPr>
            <w:tcW w:w="3240" w:type="dxa"/>
          </w:tcPr>
          <w:p w14:paraId="5A6A7F9B" w14:textId="77777777" w:rsidR="00D92B2C" w:rsidRPr="00D92B2C" w:rsidRDefault="00D92B2C" w:rsidP="00D92B2C">
            <w:pPr>
              <w:rPr>
                <w:lang w:val="en-CA"/>
              </w:rPr>
            </w:pPr>
          </w:p>
        </w:tc>
      </w:tr>
      <w:tr w:rsidR="00D92B2C" w:rsidRPr="00D92B2C" w14:paraId="64C8B7E3" w14:textId="77777777" w:rsidTr="00DE5C23">
        <w:trPr>
          <w:cantSplit/>
        </w:trPr>
        <w:tc>
          <w:tcPr>
            <w:tcW w:w="2880" w:type="dxa"/>
          </w:tcPr>
          <w:p w14:paraId="32C8447C" w14:textId="77777777" w:rsidR="00D92B2C" w:rsidRPr="00D92B2C" w:rsidRDefault="00D92B2C" w:rsidP="00D92B2C">
            <w:pPr>
              <w:rPr>
                <w:lang w:val="en-CA"/>
              </w:rPr>
            </w:pPr>
            <w:r w:rsidRPr="00D92B2C">
              <w:rPr>
                <w:lang w:val="en-CA"/>
              </w:rPr>
              <w:lastRenderedPageBreak/>
              <w:t>Impurities</w:t>
            </w:r>
          </w:p>
        </w:tc>
        <w:tc>
          <w:tcPr>
            <w:tcW w:w="3240" w:type="dxa"/>
          </w:tcPr>
          <w:p w14:paraId="47F80BBC" w14:textId="77777777" w:rsidR="00D92B2C" w:rsidRPr="00D92B2C" w:rsidRDefault="00D92B2C" w:rsidP="00D92B2C">
            <w:pPr>
              <w:rPr>
                <w:lang w:val="en-CA"/>
              </w:rPr>
            </w:pPr>
          </w:p>
        </w:tc>
        <w:tc>
          <w:tcPr>
            <w:tcW w:w="3240" w:type="dxa"/>
          </w:tcPr>
          <w:p w14:paraId="11E6F81A" w14:textId="77777777" w:rsidR="00D92B2C" w:rsidRPr="00D92B2C" w:rsidRDefault="00D92B2C" w:rsidP="00D92B2C">
            <w:pPr>
              <w:rPr>
                <w:lang w:val="en-CA"/>
              </w:rPr>
            </w:pPr>
          </w:p>
        </w:tc>
      </w:tr>
      <w:tr w:rsidR="00D92B2C" w:rsidRPr="00D92B2C" w14:paraId="434A07B0" w14:textId="77777777" w:rsidTr="00DE5C23">
        <w:trPr>
          <w:cantSplit/>
        </w:trPr>
        <w:tc>
          <w:tcPr>
            <w:tcW w:w="2880" w:type="dxa"/>
          </w:tcPr>
          <w:p w14:paraId="03437362" w14:textId="77777777" w:rsidR="00D92B2C" w:rsidRPr="00D92B2C" w:rsidRDefault="00D92B2C" w:rsidP="00D92B2C">
            <w:pPr>
              <w:rPr>
                <w:lang w:val="en-CA"/>
              </w:rPr>
            </w:pPr>
            <w:r w:rsidRPr="00D92B2C">
              <w:rPr>
                <w:lang w:val="en-CA"/>
              </w:rPr>
              <w:t>Assay</w:t>
            </w:r>
          </w:p>
        </w:tc>
        <w:tc>
          <w:tcPr>
            <w:tcW w:w="3240" w:type="dxa"/>
          </w:tcPr>
          <w:p w14:paraId="4DAE2A00" w14:textId="77777777" w:rsidR="00D92B2C" w:rsidRPr="00D92B2C" w:rsidRDefault="00D92B2C" w:rsidP="00D92B2C">
            <w:pPr>
              <w:rPr>
                <w:lang w:val="en-CA"/>
              </w:rPr>
            </w:pPr>
          </w:p>
        </w:tc>
        <w:tc>
          <w:tcPr>
            <w:tcW w:w="3240" w:type="dxa"/>
          </w:tcPr>
          <w:p w14:paraId="2D8E3312" w14:textId="77777777" w:rsidR="00D92B2C" w:rsidRPr="00D92B2C" w:rsidRDefault="00D92B2C" w:rsidP="00D92B2C">
            <w:pPr>
              <w:rPr>
                <w:lang w:val="en-CA"/>
              </w:rPr>
            </w:pPr>
          </w:p>
        </w:tc>
      </w:tr>
      <w:tr w:rsidR="00D92B2C" w:rsidRPr="00D92B2C" w14:paraId="0836EA55" w14:textId="77777777" w:rsidTr="00DE5C23">
        <w:trPr>
          <w:cantSplit/>
        </w:trPr>
        <w:tc>
          <w:tcPr>
            <w:tcW w:w="2880" w:type="dxa"/>
          </w:tcPr>
          <w:p w14:paraId="0A15D617" w14:textId="77777777" w:rsidR="00D92B2C" w:rsidRPr="00D92B2C" w:rsidRDefault="00D92B2C" w:rsidP="00D92B2C">
            <w:pPr>
              <w:rPr>
                <w:lang w:val="en-CA"/>
              </w:rPr>
            </w:pPr>
            <w:r w:rsidRPr="00D92B2C">
              <w:rPr>
                <w:lang w:val="en-CA"/>
              </w:rPr>
              <w:t>etc.</w:t>
            </w:r>
          </w:p>
        </w:tc>
        <w:tc>
          <w:tcPr>
            <w:tcW w:w="3240" w:type="dxa"/>
          </w:tcPr>
          <w:p w14:paraId="02C2DA18" w14:textId="77777777" w:rsidR="00D92B2C" w:rsidRPr="00D92B2C" w:rsidRDefault="00D92B2C" w:rsidP="00D92B2C">
            <w:pPr>
              <w:rPr>
                <w:lang w:val="en-CA"/>
              </w:rPr>
            </w:pPr>
          </w:p>
        </w:tc>
        <w:tc>
          <w:tcPr>
            <w:tcW w:w="3240" w:type="dxa"/>
          </w:tcPr>
          <w:p w14:paraId="083584DE" w14:textId="77777777" w:rsidR="00D92B2C" w:rsidRPr="00D92B2C" w:rsidRDefault="00D92B2C" w:rsidP="00D92B2C">
            <w:pPr>
              <w:rPr>
                <w:lang w:val="en-CA"/>
              </w:rPr>
            </w:pPr>
          </w:p>
        </w:tc>
      </w:tr>
      <w:tr w:rsidR="00D92B2C" w:rsidRPr="00D92B2C" w14:paraId="0732C42E" w14:textId="77777777" w:rsidTr="00DE5C23">
        <w:trPr>
          <w:cantSplit/>
        </w:trPr>
        <w:tc>
          <w:tcPr>
            <w:tcW w:w="2880" w:type="dxa"/>
          </w:tcPr>
          <w:p w14:paraId="3DC87365" w14:textId="77777777" w:rsidR="00D92B2C" w:rsidRPr="00D92B2C" w:rsidRDefault="00D92B2C" w:rsidP="00D92B2C">
            <w:pPr>
              <w:rPr>
                <w:lang w:val="en-CA"/>
              </w:rPr>
            </w:pPr>
          </w:p>
        </w:tc>
        <w:tc>
          <w:tcPr>
            <w:tcW w:w="3240" w:type="dxa"/>
          </w:tcPr>
          <w:p w14:paraId="4DFFC0EF" w14:textId="77777777" w:rsidR="00D92B2C" w:rsidRPr="00D92B2C" w:rsidRDefault="00D92B2C" w:rsidP="00D92B2C">
            <w:pPr>
              <w:rPr>
                <w:lang w:val="en-CA"/>
              </w:rPr>
            </w:pPr>
          </w:p>
        </w:tc>
        <w:tc>
          <w:tcPr>
            <w:tcW w:w="3240" w:type="dxa"/>
          </w:tcPr>
          <w:p w14:paraId="67998290" w14:textId="77777777" w:rsidR="00D92B2C" w:rsidRPr="00D92B2C" w:rsidRDefault="00D92B2C" w:rsidP="00D92B2C">
            <w:pPr>
              <w:rPr>
                <w:lang w:val="en-CA"/>
              </w:rPr>
            </w:pPr>
          </w:p>
        </w:tc>
      </w:tr>
      <w:tr w:rsidR="00D92B2C" w:rsidRPr="00D92B2C" w14:paraId="51B1EB8B" w14:textId="77777777" w:rsidTr="00DE5C23">
        <w:trPr>
          <w:cantSplit/>
        </w:trPr>
        <w:tc>
          <w:tcPr>
            <w:tcW w:w="2880" w:type="dxa"/>
          </w:tcPr>
          <w:p w14:paraId="419CC179" w14:textId="77777777" w:rsidR="00D92B2C" w:rsidRPr="00D92B2C" w:rsidRDefault="00D92B2C" w:rsidP="00D92B2C">
            <w:pPr>
              <w:rPr>
                <w:lang w:val="en-CA"/>
              </w:rPr>
            </w:pPr>
          </w:p>
        </w:tc>
        <w:tc>
          <w:tcPr>
            <w:tcW w:w="3240" w:type="dxa"/>
          </w:tcPr>
          <w:p w14:paraId="35B7119B" w14:textId="77777777" w:rsidR="00D92B2C" w:rsidRPr="00D92B2C" w:rsidRDefault="00D92B2C" w:rsidP="00D92B2C">
            <w:pPr>
              <w:rPr>
                <w:lang w:val="en-CA"/>
              </w:rPr>
            </w:pPr>
          </w:p>
        </w:tc>
        <w:tc>
          <w:tcPr>
            <w:tcW w:w="3240" w:type="dxa"/>
          </w:tcPr>
          <w:p w14:paraId="4B2B2832" w14:textId="77777777" w:rsidR="00D92B2C" w:rsidRPr="00D92B2C" w:rsidRDefault="00D92B2C" w:rsidP="00D92B2C">
            <w:pPr>
              <w:rPr>
                <w:lang w:val="en-CA"/>
              </w:rPr>
            </w:pPr>
          </w:p>
        </w:tc>
      </w:tr>
    </w:tbl>
    <w:p w14:paraId="31A6041F" w14:textId="77777777" w:rsidR="00D92B2C" w:rsidRPr="00D92B2C" w:rsidRDefault="00D92B2C" w:rsidP="00D92B2C">
      <w:pPr>
        <w:rPr>
          <w:lang w:val="en-CA"/>
        </w:rPr>
      </w:pPr>
    </w:p>
    <w:p w14:paraId="48F8DDD2" w14:textId="77777777" w:rsidR="00D92B2C" w:rsidRPr="00D92B2C" w:rsidRDefault="00D92B2C" w:rsidP="00D92B2C">
      <w:pPr>
        <w:rPr>
          <w:lang w:val="en-CA"/>
        </w:rPr>
      </w:pPr>
      <w:r w:rsidRPr="00D92B2C">
        <w:rPr>
          <w:b/>
          <w:bCs/>
          <w:i/>
          <w:iCs/>
          <w:lang w:val="en-CA"/>
        </w:rPr>
        <w:t>2.3.S.4.2 Analytical Procedures (name, manufacturer)</w:t>
      </w:r>
    </w:p>
    <w:p w14:paraId="0E62A2D9" w14:textId="77777777" w:rsidR="00D92B2C" w:rsidRPr="00D92B2C" w:rsidRDefault="00D92B2C" w:rsidP="00D92B2C">
      <w:pPr>
        <w:rPr>
          <w:lang w:val="en-CA"/>
        </w:rPr>
      </w:pPr>
    </w:p>
    <w:p w14:paraId="790E2556" w14:textId="77777777" w:rsidR="00D92B2C" w:rsidRPr="00D92B2C" w:rsidRDefault="00D92B2C" w:rsidP="00D92B2C">
      <w:pPr>
        <w:rPr>
          <w:lang w:val="en-CA"/>
        </w:rPr>
      </w:pPr>
      <w:r w:rsidRPr="00D92B2C">
        <w:rPr>
          <w:lang w:val="en-CA"/>
        </w:rPr>
        <w:tab/>
      </w:r>
      <w:r w:rsidRPr="00D92B2C">
        <w:rPr>
          <w:bCs/>
          <w:lang w:val="en-CA"/>
        </w:rPr>
        <w:t>(a)</w:t>
      </w:r>
      <w:r w:rsidRPr="00D92B2C">
        <w:rPr>
          <w:bCs/>
          <w:lang w:val="en-CA"/>
        </w:rPr>
        <w:tab/>
        <w:t>Summary of the analytical procedures (e.g. key method parameters, conditions, system suitability testing):</w:t>
      </w:r>
    </w:p>
    <w:p w14:paraId="2EBB5186" w14:textId="77777777" w:rsidR="00D92B2C" w:rsidRPr="00D92B2C" w:rsidRDefault="00D92B2C" w:rsidP="00D92B2C">
      <w:pPr>
        <w:rPr>
          <w:lang w:val="en-CA"/>
        </w:rPr>
      </w:pPr>
    </w:p>
    <w:p w14:paraId="63335021" w14:textId="77777777" w:rsidR="00D92B2C" w:rsidRPr="00D92B2C" w:rsidRDefault="00D92B2C" w:rsidP="00D92B2C">
      <w:pPr>
        <w:rPr>
          <w:lang w:val="en-CA"/>
        </w:rPr>
      </w:pPr>
      <w:r w:rsidRPr="00D92B2C">
        <w:rPr>
          <w:b/>
          <w:bCs/>
          <w:i/>
          <w:iCs/>
          <w:lang w:val="en-CA"/>
        </w:rPr>
        <w:t>2.3.S.4.3 Validation of Analytical Procedures (name, manufacturer)</w:t>
      </w:r>
    </w:p>
    <w:p w14:paraId="4295E2A5" w14:textId="77777777" w:rsidR="00D92B2C" w:rsidRPr="00D92B2C" w:rsidRDefault="00D92B2C" w:rsidP="00D92B2C">
      <w:pPr>
        <w:rPr>
          <w:lang w:val="en-CA"/>
        </w:rPr>
      </w:pPr>
    </w:p>
    <w:p w14:paraId="0B24B9EC" w14:textId="77777777" w:rsidR="00D92B2C" w:rsidRPr="00D92B2C" w:rsidRDefault="00D92B2C" w:rsidP="00EF713A">
      <w:pPr>
        <w:numPr>
          <w:ilvl w:val="0"/>
          <w:numId w:val="32"/>
        </w:numPr>
        <w:rPr>
          <w:bCs/>
          <w:lang w:val="en-CA"/>
        </w:rPr>
      </w:pPr>
      <w:r w:rsidRPr="00D92B2C">
        <w:rPr>
          <w:bCs/>
          <w:lang w:val="en-CA"/>
        </w:rPr>
        <w:t>Summary of the validation information (e.g. validation parameters and results for non compendia methods):</w:t>
      </w:r>
    </w:p>
    <w:p w14:paraId="1AFD4E61" w14:textId="77777777" w:rsidR="00D92B2C" w:rsidRPr="00D92B2C" w:rsidRDefault="00D92B2C" w:rsidP="00EF713A">
      <w:pPr>
        <w:numPr>
          <w:ilvl w:val="0"/>
          <w:numId w:val="32"/>
        </w:numPr>
        <w:rPr>
          <w:lang w:val="en-CA"/>
        </w:rPr>
      </w:pPr>
      <w:r w:rsidRPr="00D92B2C">
        <w:rPr>
          <w:lang w:val="en-CA"/>
        </w:rPr>
        <w:t xml:space="preserve">Summary of verification information on compendia methods </w:t>
      </w:r>
    </w:p>
    <w:p w14:paraId="02B4A932" w14:textId="77777777" w:rsidR="00D92B2C" w:rsidRPr="00D92B2C" w:rsidRDefault="00D92B2C" w:rsidP="00D92B2C">
      <w:pPr>
        <w:rPr>
          <w:lang w:val="en-CA"/>
        </w:rPr>
      </w:pPr>
    </w:p>
    <w:p w14:paraId="67CBA15A" w14:textId="77777777" w:rsidR="00D92B2C" w:rsidRPr="00D92B2C" w:rsidRDefault="00D92B2C" w:rsidP="00D92B2C">
      <w:pPr>
        <w:rPr>
          <w:lang w:val="en-CA"/>
        </w:rPr>
      </w:pPr>
      <w:r w:rsidRPr="00D92B2C">
        <w:rPr>
          <w:b/>
          <w:bCs/>
          <w:i/>
          <w:iCs/>
          <w:lang w:val="en-CA"/>
        </w:rPr>
        <w:t>2.3.S.4.4 Batch Analyses (name, manufacturer)</w:t>
      </w:r>
    </w:p>
    <w:p w14:paraId="09F9F0C3" w14:textId="77777777" w:rsidR="00D92B2C" w:rsidRPr="00D92B2C" w:rsidRDefault="00D92B2C" w:rsidP="00D92B2C">
      <w:pPr>
        <w:rPr>
          <w:lang w:val="en-CA"/>
        </w:rPr>
      </w:pPr>
    </w:p>
    <w:p w14:paraId="54962502" w14:textId="77777777" w:rsidR="00D92B2C" w:rsidRPr="00D92B2C" w:rsidRDefault="00D92B2C" w:rsidP="00EF713A">
      <w:pPr>
        <w:numPr>
          <w:ilvl w:val="0"/>
          <w:numId w:val="31"/>
        </w:numPr>
        <w:rPr>
          <w:bCs/>
          <w:lang w:val="en-CA"/>
        </w:rPr>
      </w:pPr>
      <w:r w:rsidRPr="00D92B2C">
        <w:rPr>
          <w:bCs/>
          <w:lang w:val="en-CA"/>
        </w:rPr>
        <w:t>Description of the batches:</w:t>
      </w:r>
    </w:p>
    <w:p w14:paraId="1F169219" w14:textId="77777777" w:rsidR="00D92B2C" w:rsidRPr="00D92B2C" w:rsidRDefault="00D92B2C" w:rsidP="00D92B2C">
      <w:pPr>
        <w:rPr>
          <w:lang w:val="en-CA"/>
        </w:rPr>
      </w:pPr>
    </w:p>
    <w:tbl>
      <w:tblPr>
        <w:tblW w:w="9360" w:type="dxa"/>
        <w:tblInd w:w="52" w:type="dxa"/>
        <w:tblLayout w:type="fixed"/>
        <w:tblCellMar>
          <w:left w:w="52" w:type="dxa"/>
          <w:right w:w="52" w:type="dxa"/>
        </w:tblCellMar>
        <w:tblLook w:val="0000" w:firstRow="0" w:lastRow="0" w:firstColumn="0" w:lastColumn="0" w:noHBand="0" w:noVBand="0"/>
      </w:tblPr>
      <w:tblGrid>
        <w:gridCol w:w="2127"/>
        <w:gridCol w:w="1842"/>
        <w:gridCol w:w="2421"/>
        <w:gridCol w:w="2970"/>
      </w:tblGrid>
      <w:tr w:rsidR="00D92B2C" w:rsidRPr="00D92B2C" w14:paraId="4197DA21" w14:textId="77777777" w:rsidTr="00DE5C23">
        <w:trPr>
          <w:cantSplit/>
          <w:tblHeader/>
        </w:trPr>
        <w:tc>
          <w:tcPr>
            <w:tcW w:w="2127" w:type="dxa"/>
            <w:tcBorders>
              <w:top w:val="single" w:sz="6" w:space="0" w:color="000000"/>
              <w:left w:val="single" w:sz="6" w:space="0" w:color="000000"/>
              <w:bottom w:val="single" w:sz="12" w:space="0" w:color="000000"/>
              <w:right w:val="nil"/>
            </w:tcBorders>
            <w:shd w:val="pct10" w:color="auto" w:fill="auto"/>
          </w:tcPr>
          <w:p w14:paraId="3FEF90CA" w14:textId="77777777" w:rsidR="00D92B2C" w:rsidRPr="00D92B2C" w:rsidRDefault="00D92B2C" w:rsidP="00D92B2C">
            <w:pPr>
              <w:rPr>
                <w:lang w:val="en-CA"/>
              </w:rPr>
            </w:pPr>
            <w:r w:rsidRPr="00D92B2C">
              <w:rPr>
                <w:b/>
                <w:bCs/>
                <w:lang w:val="en-CA"/>
              </w:rPr>
              <w:t>Batch number</w:t>
            </w:r>
          </w:p>
        </w:tc>
        <w:tc>
          <w:tcPr>
            <w:tcW w:w="1842" w:type="dxa"/>
            <w:tcBorders>
              <w:top w:val="single" w:sz="6" w:space="0" w:color="000000"/>
              <w:left w:val="single" w:sz="6" w:space="0" w:color="000000"/>
              <w:bottom w:val="single" w:sz="12" w:space="0" w:color="000000"/>
              <w:right w:val="nil"/>
            </w:tcBorders>
            <w:shd w:val="pct10" w:color="auto" w:fill="auto"/>
          </w:tcPr>
          <w:p w14:paraId="649268B3" w14:textId="77777777" w:rsidR="00D92B2C" w:rsidRPr="00D92B2C" w:rsidRDefault="00D92B2C" w:rsidP="00D92B2C">
            <w:pPr>
              <w:rPr>
                <w:lang w:val="en-CA"/>
              </w:rPr>
            </w:pPr>
            <w:r w:rsidRPr="00D92B2C">
              <w:rPr>
                <w:b/>
                <w:bCs/>
                <w:lang w:val="en-CA"/>
              </w:rPr>
              <w:t>Batch size</w:t>
            </w:r>
          </w:p>
        </w:tc>
        <w:tc>
          <w:tcPr>
            <w:tcW w:w="2421" w:type="dxa"/>
            <w:tcBorders>
              <w:top w:val="single" w:sz="6" w:space="0" w:color="000000"/>
              <w:left w:val="single" w:sz="6" w:space="0" w:color="000000"/>
              <w:bottom w:val="single" w:sz="12" w:space="0" w:color="000000"/>
              <w:right w:val="nil"/>
            </w:tcBorders>
            <w:shd w:val="pct10" w:color="auto" w:fill="auto"/>
          </w:tcPr>
          <w:p w14:paraId="5FC79AA1" w14:textId="77777777" w:rsidR="00D92B2C" w:rsidRPr="00D92B2C" w:rsidRDefault="00D92B2C" w:rsidP="00D92B2C">
            <w:pPr>
              <w:rPr>
                <w:b/>
                <w:bCs/>
                <w:lang w:val="en-CA"/>
              </w:rPr>
            </w:pPr>
            <w:r w:rsidRPr="00D92B2C">
              <w:rPr>
                <w:b/>
                <w:bCs/>
                <w:lang w:val="en-CA"/>
              </w:rPr>
              <w:t>Date and</w:t>
            </w:r>
          </w:p>
          <w:p w14:paraId="0783F925" w14:textId="77777777" w:rsidR="00D92B2C" w:rsidRPr="00D92B2C" w:rsidRDefault="00D92B2C" w:rsidP="00D92B2C">
            <w:pPr>
              <w:rPr>
                <w:lang w:val="en-CA"/>
              </w:rPr>
            </w:pPr>
            <w:r w:rsidRPr="00D92B2C">
              <w:rPr>
                <w:b/>
                <w:bCs/>
                <w:lang w:val="en-CA"/>
              </w:rPr>
              <w:t>site of production</w:t>
            </w:r>
          </w:p>
        </w:tc>
        <w:tc>
          <w:tcPr>
            <w:tcW w:w="2970" w:type="dxa"/>
            <w:tcBorders>
              <w:top w:val="single" w:sz="6" w:space="0" w:color="000000"/>
              <w:left w:val="single" w:sz="6" w:space="0" w:color="000000"/>
              <w:bottom w:val="single" w:sz="12" w:space="0" w:color="000000"/>
              <w:right w:val="single" w:sz="6" w:space="0" w:color="000000"/>
            </w:tcBorders>
            <w:shd w:val="pct10" w:color="auto" w:fill="auto"/>
          </w:tcPr>
          <w:p w14:paraId="6CF9AE12" w14:textId="77777777" w:rsidR="00D92B2C" w:rsidRPr="00D92B2C" w:rsidRDefault="00D92B2C" w:rsidP="00D92B2C">
            <w:pPr>
              <w:rPr>
                <w:lang w:val="en-CA"/>
              </w:rPr>
            </w:pPr>
            <w:r w:rsidRPr="00D92B2C">
              <w:rPr>
                <w:b/>
                <w:bCs/>
                <w:lang w:val="en-CA"/>
              </w:rPr>
              <w:t>Use (e.g. comparative bioavailability or biowaiver, stability)</w:t>
            </w:r>
          </w:p>
        </w:tc>
      </w:tr>
      <w:tr w:rsidR="00D92B2C" w:rsidRPr="00D92B2C" w14:paraId="4BB5D1EE" w14:textId="77777777" w:rsidTr="00DE5C23">
        <w:trPr>
          <w:cantSplit/>
        </w:trPr>
        <w:tc>
          <w:tcPr>
            <w:tcW w:w="2127" w:type="dxa"/>
            <w:tcBorders>
              <w:top w:val="single" w:sz="6" w:space="0" w:color="000000"/>
              <w:left w:val="single" w:sz="6" w:space="0" w:color="000000"/>
              <w:bottom w:val="nil"/>
              <w:right w:val="nil"/>
            </w:tcBorders>
          </w:tcPr>
          <w:p w14:paraId="79980BE9" w14:textId="77777777" w:rsidR="00D92B2C" w:rsidRPr="00D92B2C" w:rsidRDefault="00D92B2C" w:rsidP="00D92B2C">
            <w:pPr>
              <w:rPr>
                <w:lang w:val="en-CA"/>
              </w:rPr>
            </w:pPr>
          </w:p>
        </w:tc>
        <w:tc>
          <w:tcPr>
            <w:tcW w:w="1842" w:type="dxa"/>
            <w:tcBorders>
              <w:top w:val="single" w:sz="6" w:space="0" w:color="000000"/>
              <w:left w:val="single" w:sz="6" w:space="0" w:color="000000"/>
              <w:bottom w:val="nil"/>
              <w:right w:val="nil"/>
            </w:tcBorders>
          </w:tcPr>
          <w:p w14:paraId="590DE75F" w14:textId="77777777" w:rsidR="00D92B2C" w:rsidRPr="00D92B2C" w:rsidRDefault="00D92B2C" w:rsidP="00D92B2C">
            <w:pPr>
              <w:rPr>
                <w:lang w:val="en-CA"/>
              </w:rPr>
            </w:pPr>
          </w:p>
        </w:tc>
        <w:tc>
          <w:tcPr>
            <w:tcW w:w="2421" w:type="dxa"/>
            <w:tcBorders>
              <w:top w:val="single" w:sz="6" w:space="0" w:color="000000"/>
              <w:left w:val="single" w:sz="6" w:space="0" w:color="000000"/>
              <w:bottom w:val="nil"/>
              <w:right w:val="nil"/>
            </w:tcBorders>
          </w:tcPr>
          <w:p w14:paraId="05721FED" w14:textId="77777777" w:rsidR="00D92B2C" w:rsidRPr="00D92B2C" w:rsidRDefault="00D92B2C" w:rsidP="00D92B2C">
            <w:pPr>
              <w:rPr>
                <w:lang w:val="en-CA"/>
              </w:rPr>
            </w:pPr>
          </w:p>
        </w:tc>
        <w:tc>
          <w:tcPr>
            <w:tcW w:w="2970" w:type="dxa"/>
            <w:tcBorders>
              <w:top w:val="single" w:sz="6" w:space="0" w:color="000000"/>
              <w:left w:val="single" w:sz="6" w:space="0" w:color="000000"/>
              <w:bottom w:val="nil"/>
              <w:right w:val="single" w:sz="6" w:space="0" w:color="000000"/>
            </w:tcBorders>
          </w:tcPr>
          <w:p w14:paraId="063F769B" w14:textId="77777777" w:rsidR="00D92B2C" w:rsidRPr="00D92B2C" w:rsidRDefault="00D92B2C" w:rsidP="00D92B2C">
            <w:pPr>
              <w:rPr>
                <w:lang w:val="en-CA"/>
              </w:rPr>
            </w:pPr>
          </w:p>
        </w:tc>
      </w:tr>
      <w:tr w:rsidR="00D92B2C" w:rsidRPr="00D92B2C" w14:paraId="32B0A86A" w14:textId="77777777" w:rsidTr="00DE5C23">
        <w:trPr>
          <w:cantSplit/>
        </w:trPr>
        <w:tc>
          <w:tcPr>
            <w:tcW w:w="2127" w:type="dxa"/>
            <w:tcBorders>
              <w:top w:val="single" w:sz="6" w:space="0" w:color="000000"/>
              <w:left w:val="single" w:sz="6" w:space="0" w:color="000000"/>
              <w:bottom w:val="single" w:sz="6" w:space="0" w:color="000000"/>
              <w:right w:val="nil"/>
            </w:tcBorders>
          </w:tcPr>
          <w:p w14:paraId="19436517" w14:textId="77777777" w:rsidR="00D92B2C" w:rsidRPr="00D92B2C" w:rsidRDefault="00D92B2C" w:rsidP="00D92B2C">
            <w:pPr>
              <w:rPr>
                <w:lang w:val="en-CA"/>
              </w:rPr>
            </w:pPr>
          </w:p>
        </w:tc>
        <w:tc>
          <w:tcPr>
            <w:tcW w:w="1842" w:type="dxa"/>
            <w:tcBorders>
              <w:top w:val="single" w:sz="6" w:space="0" w:color="000000"/>
              <w:left w:val="single" w:sz="6" w:space="0" w:color="000000"/>
              <w:bottom w:val="single" w:sz="6" w:space="0" w:color="000000"/>
              <w:right w:val="nil"/>
            </w:tcBorders>
          </w:tcPr>
          <w:p w14:paraId="4989DDB9" w14:textId="77777777" w:rsidR="00D92B2C" w:rsidRPr="00D92B2C" w:rsidRDefault="00D92B2C" w:rsidP="00D92B2C">
            <w:pPr>
              <w:rPr>
                <w:lang w:val="en-CA"/>
              </w:rPr>
            </w:pPr>
          </w:p>
        </w:tc>
        <w:tc>
          <w:tcPr>
            <w:tcW w:w="2421" w:type="dxa"/>
            <w:tcBorders>
              <w:top w:val="single" w:sz="6" w:space="0" w:color="000000"/>
              <w:left w:val="single" w:sz="6" w:space="0" w:color="000000"/>
              <w:bottom w:val="single" w:sz="6" w:space="0" w:color="000000"/>
              <w:right w:val="nil"/>
            </w:tcBorders>
          </w:tcPr>
          <w:p w14:paraId="490BEF27" w14:textId="77777777" w:rsidR="00D92B2C" w:rsidRPr="00D92B2C" w:rsidRDefault="00D92B2C" w:rsidP="00D92B2C">
            <w:pPr>
              <w:rPr>
                <w:lang w:val="en-CA"/>
              </w:rPr>
            </w:pPr>
          </w:p>
        </w:tc>
        <w:tc>
          <w:tcPr>
            <w:tcW w:w="2970" w:type="dxa"/>
            <w:tcBorders>
              <w:top w:val="single" w:sz="6" w:space="0" w:color="000000"/>
              <w:left w:val="single" w:sz="6" w:space="0" w:color="000000"/>
              <w:bottom w:val="single" w:sz="6" w:space="0" w:color="000000"/>
              <w:right w:val="single" w:sz="6" w:space="0" w:color="000000"/>
            </w:tcBorders>
          </w:tcPr>
          <w:p w14:paraId="69E2890D" w14:textId="77777777" w:rsidR="00D92B2C" w:rsidRPr="00D92B2C" w:rsidRDefault="00D92B2C" w:rsidP="00D92B2C">
            <w:pPr>
              <w:rPr>
                <w:lang w:val="en-CA"/>
              </w:rPr>
            </w:pPr>
          </w:p>
        </w:tc>
      </w:tr>
      <w:tr w:rsidR="00D92B2C" w:rsidRPr="00D92B2C" w14:paraId="376E2DC8" w14:textId="77777777" w:rsidTr="00DE5C23">
        <w:trPr>
          <w:cantSplit/>
        </w:trPr>
        <w:tc>
          <w:tcPr>
            <w:tcW w:w="2127" w:type="dxa"/>
            <w:tcBorders>
              <w:top w:val="single" w:sz="6" w:space="0" w:color="000000"/>
              <w:left w:val="single" w:sz="6" w:space="0" w:color="000000"/>
              <w:bottom w:val="single" w:sz="6" w:space="0" w:color="000000"/>
              <w:right w:val="nil"/>
            </w:tcBorders>
          </w:tcPr>
          <w:p w14:paraId="3E39CB8A" w14:textId="77777777" w:rsidR="00D92B2C" w:rsidRPr="00D92B2C" w:rsidRDefault="00D92B2C" w:rsidP="00D92B2C">
            <w:pPr>
              <w:rPr>
                <w:lang w:val="en-CA"/>
              </w:rPr>
            </w:pPr>
          </w:p>
        </w:tc>
        <w:tc>
          <w:tcPr>
            <w:tcW w:w="1842" w:type="dxa"/>
            <w:tcBorders>
              <w:top w:val="single" w:sz="6" w:space="0" w:color="000000"/>
              <w:left w:val="single" w:sz="6" w:space="0" w:color="000000"/>
              <w:bottom w:val="single" w:sz="6" w:space="0" w:color="000000"/>
              <w:right w:val="nil"/>
            </w:tcBorders>
          </w:tcPr>
          <w:p w14:paraId="4A424F97" w14:textId="77777777" w:rsidR="00D92B2C" w:rsidRPr="00D92B2C" w:rsidRDefault="00D92B2C" w:rsidP="00D92B2C">
            <w:pPr>
              <w:rPr>
                <w:lang w:val="en-CA"/>
              </w:rPr>
            </w:pPr>
          </w:p>
        </w:tc>
        <w:tc>
          <w:tcPr>
            <w:tcW w:w="2421" w:type="dxa"/>
            <w:tcBorders>
              <w:top w:val="single" w:sz="6" w:space="0" w:color="000000"/>
              <w:left w:val="single" w:sz="6" w:space="0" w:color="000000"/>
              <w:bottom w:val="single" w:sz="6" w:space="0" w:color="000000"/>
              <w:right w:val="nil"/>
            </w:tcBorders>
          </w:tcPr>
          <w:p w14:paraId="6CF42141" w14:textId="77777777" w:rsidR="00D92B2C" w:rsidRPr="00D92B2C" w:rsidRDefault="00D92B2C" w:rsidP="00D92B2C">
            <w:pPr>
              <w:rPr>
                <w:lang w:val="en-CA"/>
              </w:rPr>
            </w:pPr>
          </w:p>
        </w:tc>
        <w:tc>
          <w:tcPr>
            <w:tcW w:w="2970" w:type="dxa"/>
            <w:tcBorders>
              <w:top w:val="single" w:sz="6" w:space="0" w:color="000000"/>
              <w:left w:val="single" w:sz="6" w:space="0" w:color="000000"/>
              <w:bottom w:val="single" w:sz="6" w:space="0" w:color="000000"/>
              <w:right w:val="single" w:sz="6" w:space="0" w:color="000000"/>
            </w:tcBorders>
          </w:tcPr>
          <w:p w14:paraId="6CACACCD" w14:textId="77777777" w:rsidR="00D92B2C" w:rsidRPr="00D92B2C" w:rsidRDefault="00D92B2C" w:rsidP="00D92B2C">
            <w:pPr>
              <w:rPr>
                <w:lang w:val="en-CA"/>
              </w:rPr>
            </w:pPr>
          </w:p>
        </w:tc>
      </w:tr>
    </w:tbl>
    <w:p w14:paraId="18DF2E7F" w14:textId="77777777" w:rsidR="00D92B2C" w:rsidRPr="00D92B2C" w:rsidRDefault="00D92B2C" w:rsidP="00D92B2C">
      <w:pPr>
        <w:rPr>
          <w:lang w:val="en-CA"/>
        </w:rPr>
      </w:pPr>
    </w:p>
    <w:p w14:paraId="450773A3" w14:textId="77777777" w:rsidR="00D92B2C" w:rsidRPr="00D92B2C" w:rsidRDefault="00D92B2C" w:rsidP="00D92B2C">
      <w:pPr>
        <w:rPr>
          <w:lang w:val="en-CA"/>
        </w:rPr>
      </w:pPr>
      <w:r w:rsidRPr="00D92B2C">
        <w:rPr>
          <w:lang w:val="en-CA"/>
        </w:rPr>
        <w:tab/>
      </w:r>
      <w:r w:rsidRPr="00D92B2C">
        <w:rPr>
          <w:bCs/>
          <w:lang w:val="en-CA"/>
        </w:rPr>
        <w:t>(b)</w:t>
      </w:r>
      <w:r w:rsidRPr="00D92B2C">
        <w:rPr>
          <w:bCs/>
          <w:lang w:val="en-CA"/>
        </w:rPr>
        <w:tab/>
        <w:t xml:space="preserve">Summary of batch analyses release results </w:t>
      </w:r>
      <w:r w:rsidRPr="00D92B2C">
        <w:rPr>
          <w:bCs/>
          <w:i/>
          <w:lang w:val="en-CA"/>
        </w:rPr>
        <w:t>of the FPP manufacturer</w:t>
      </w:r>
      <w:r w:rsidRPr="00D92B2C">
        <w:rPr>
          <w:bCs/>
          <w:lang w:val="en-CA"/>
        </w:rPr>
        <w:t xml:space="preserve"> for relevant batches (e.g. comparative bioavailability or bio-waiver, stability):</w:t>
      </w:r>
    </w:p>
    <w:p w14:paraId="49EC0237" w14:textId="77777777" w:rsidR="00D92B2C" w:rsidRPr="00D92B2C" w:rsidRDefault="00D92B2C" w:rsidP="00D92B2C">
      <w:pPr>
        <w:rPr>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160"/>
        <w:gridCol w:w="1800"/>
        <w:gridCol w:w="1800"/>
        <w:gridCol w:w="1800"/>
        <w:gridCol w:w="1800"/>
      </w:tblGrid>
      <w:tr w:rsidR="00D92B2C" w:rsidRPr="00D92B2C" w14:paraId="01E45EA5" w14:textId="77777777" w:rsidTr="00DE5C23">
        <w:trPr>
          <w:cantSplit/>
          <w:tblHeader/>
        </w:trPr>
        <w:tc>
          <w:tcPr>
            <w:tcW w:w="2160" w:type="dxa"/>
            <w:vMerge w:val="restart"/>
            <w:shd w:val="pct10" w:color="auto" w:fill="auto"/>
          </w:tcPr>
          <w:p w14:paraId="7E1DD530" w14:textId="77777777" w:rsidR="00D92B2C" w:rsidRPr="00D92B2C" w:rsidRDefault="00D92B2C" w:rsidP="00D92B2C">
            <w:pPr>
              <w:rPr>
                <w:b/>
                <w:lang w:val="en-CA"/>
              </w:rPr>
            </w:pPr>
            <w:r w:rsidRPr="00D92B2C">
              <w:rPr>
                <w:b/>
                <w:bCs/>
                <w:lang w:val="en-CA"/>
              </w:rPr>
              <w:t>Test</w:t>
            </w:r>
          </w:p>
        </w:tc>
        <w:tc>
          <w:tcPr>
            <w:tcW w:w="1800" w:type="dxa"/>
            <w:vMerge w:val="restart"/>
            <w:shd w:val="pct10" w:color="auto" w:fill="auto"/>
          </w:tcPr>
          <w:p w14:paraId="59889124" w14:textId="77777777" w:rsidR="00D92B2C" w:rsidRPr="00D92B2C" w:rsidRDefault="00D92B2C" w:rsidP="00D92B2C">
            <w:pPr>
              <w:rPr>
                <w:b/>
                <w:bCs/>
                <w:lang w:val="en-CA"/>
              </w:rPr>
            </w:pPr>
            <w:r w:rsidRPr="00D92B2C">
              <w:rPr>
                <w:b/>
                <w:bCs/>
                <w:lang w:val="en-CA"/>
              </w:rPr>
              <w:t>Acceptance</w:t>
            </w:r>
          </w:p>
          <w:p w14:paraId="6734F1E9" w14:textId="77777777" w:rsidR="00D92B2C" w:rsidRPr="00D92B2C" w:rsidRDefault="00D92B2C" w:rsidP="00D92B2C">
            <w:pPr>
              <w:rPr>
                <w:b/>
                <w:lang w:val="en-CA"/>
              </w:rPr>
            </w:pPr>
            <w:r w:rsidRPr="00D92B2C">
              <w:rPr>
                <w:b/>
                <w:bCs/>
                <w:lang w:val="en-CA"/>
              </w:rPr>
              <w:t>Criteria</w:t>
            </w:r>
          </w:p>
        </w:tc>
        <w:tc>
          <w:tcPr>
            <w:tcW w:w="5400" w:type="dxa"/>
            <w:gridSpan w:val="3"/>
            <w:tcBorders>
              <w:bottom w:val="single" w:sz="6" w:space="0" w:color="000000"/>
            </w:tcBorders>
            <w:shd w:val="pct10" w:color="auto" w:fill="auto"/>
          </w:tcPr>
          <w:p w14:paraId="75315DB2" w14:textId="77777777" w:rsidR="00D92B2C" w:rsidRPr="00D92B2C" w:rsidRDefault="00D92B2C" w:rsidP="00D92B2C">
            <w:pPr>
              <w:rPr>
                <w:b/>
                <w:lang w:val="en-CA"/>
              </w:rPr>
            </w:pPr>
            <w:r w:rsidRPr="00D92B2C">
              <w:rPr>
                <w:b/>
                <w:bCs/>
                <w:lang w:val="en-CA"/>
              </w:rPr>
              <w:t>Results</w:t>
            </w:r>
          </w:p>
        </w:tc>
      </w:tr>
      <w:tr w:rsidR="00D92B2C" w:rsidRPr="00D92B2C" w14:paraId="5106AC33" w14:textId="77777777" w:rsidTr="00DE5C23">
        <w:trPr>
          <w:cantSplit/>
          <w:tblHeader/>
        </w:trPr>
        <w:tc>
          <w:tcPr>
            <w:tcW w:w="2160" w:type="dxa"/>
            <w:vMerge/>
            <w:tcBorders>
              <w:bottom w:val="single" w:sz="12" w:space="0" w:color="000000"/>
            </w:tcBorders>
            <w:shd w:val="pct10" w:color="auto" w:fill="auto"/>
          </w:tcPr>
          <w:p w14:paraId="310F7F7D" w14:textId="77777777" w:rsidR="00D92B2C" w:rsidRPr="00D92B2C" w:rsidRDefault="00D92B2C" w:rsidP="00D92B2C">
            <w:pPr>
              <w:rPr>
                <w:b/>
                <w:lang w:val="en-CA"/>
              </w:rPr>
            </w:pPr>
          </w:p>
        </w:tc>
        <w:tc>
          <w:tcPr>
            <w:tcW w:w="1800" w:type="dxa"/>
            <w:vMerge/>
            <w:tcBorders>
              <w:bottom w:val="single" w:sz="12" w:space="0" w:color="000000"/>
            </w:tcBorders>
            <w:shd w:val="pct10" w:color="auto" w:fill="auto"/>
          </w:tcPr>
          <w:p w14:paraId="3A9AA3F2" w14:textId="77777777" w:rsidR="00D92B2C" w:rsidRPr="00D92B2C" w:rsidRDefault="00D92B2C" w:rsidP="00D92B2C">
            <w:pPr>
              <w:rPr>
                <w:b/>
                <w:lang w:val="en-CA"/>
              </w:rPr>
            </w:pPr>
          </w:p>
        </w:tc>
        <w:tc>
          <w:tcPr>
            <w:tcW w:w="1800" w:type="dxa"/>
            <w:tcBorders>
              <w:bottom w:val="single" w:sz="12" w:space="0" w:color="000000"/>
            </w:tcBorders>
            <w:shd w:val="clear" w:color="auto" w:fill="auto"/>
          </w:tcPr>
          <w:p w14:paraId="59905AF9" w14:textId="77777777" w:rsidR="00D92B2C" w:rsidRPr="00D92B2C" w:rsidRDefault="00D92B2C" w:rsidP="00D92B2C">
            <w:pPr>
              <w:rPr>
                <w:b/>
                <w:lang w:val="en-CA"/>
              </w:rPr>
            </w:pPr>
            <w:r w:rsidRPr="00D92B2C">
              <w:rPr>
                <w:b/>
                <w:lang w:val="en-CA"/>
              </w:rPr>
              <w:t>&lt;batch x&gt;</w:t>
            </w:r>
          </w:p>
        </w:tc>
        <w:tc>
          <w:tcPr>
            <w:tcW w:w="1800" w:type="dxa"/>
            <w:tcBorders>
              <w:bottom w:val="single" w:sz="12" w:space="0" w:color="000000"/>
            </w:tcBorders>
            <w:shd w:val="clear" w:color="auto" w:fill="auto"/>
          </w:tcPr>
          <w:p w14:paraId="11FED70E" w14:textId="77777777" w:rsidR="00D92B2C" w:rsidRPr="00D92B2C" w:rsidRDefault="00D92B2C" w:rsidP="00D92B2C">
            <w:pPr>
              <w:rPr>
                <w:b/>
                <w:lang w:val="en-CA"/>
              </w:rPr>
            </w:pPr>
            <w:r w:rsidRPr="00D92B2C">
              <w:rPr>
                <w:b/>
                <w:lang w:val="en-CA"/>
              </w:rPr>
              <w:t>&lt;batch y&gt;</w:t>
            </w:r>
          </w:p>
        </w:tc>
        <w:tc>
          <w:tcPr>
            <w:tcW w:w="1800" w:type="dxa"/>
            <w:tcBorders>
              <w:bottom w:val="single" w:sz="12" w:space="0" w:color="000000"/>
            </w:tcBorders>
            <w:shd w:val="clear" w:color="auto" w:fill="auto"/>
          </w:tcPr>
          <w:p w14:paraId="788CEA55" w14:textId="77777777" w:rsidR="00D92B2C" w:rsidRPr="00D92B2C" w:rsidRDefault="00D92B2C" w:rsidP="00D92B2C">
            <w:pPr>
              <w:rPr>
                <w:b/>
                <w:lang w:val="en-CA"/>
              </w:rPr>
            </w:pPr>
            <w:r w:rsidRPr="00D92B2C">
              <w:rPr>
                <w:b/>
                <w:lang w:val="en-CA"/>
              </w:rPr>
              <w:t>etc.</w:t>
            </w:r>
          </w:p>
        </w:tc>
      </w:tr>
      <w:tr w:rsidR="00D92B2C" w:rsidRPr="00D92B2C" w14:paraId="329EDD48" w14:textId="77777777" w:rsidTr="00DE5C23">
        <w:trPr>
          <w:cantSplit/>
        </w:trPr>
        <w:tc>
          <w:tcPr>
            <w:tcW w:w="2160" w:type="dxa"/>
            <w:tcBorders>
              <w:top w:val="single" w:sz="12" w:space="0" w:color="000000"/>
            </w:tcBorders>
          </w:tcPr>
          <w:p w14:paraId="0808FAF8" w14:textId="77777777" w:rsidR="00D92B2C" w:rsidRPr="00D92B2C" w:rsidRDefault="00D92B2C" w:rsidP="00D92B2C">
            <w:pPr>
              <w:rPr>
                <w:lang w:val="en-CA"/>
              </w:rPr>
            </w:pPr>
            <w:r w:rsidRPr="00D92B2C">
              <w:rPr>
                <w:lang w:val="en-CA"/>
              </w:rPr>
              <w:t>Description</w:t>
            </w:r>
          </w:p>
        </w:tc>
        <w:tc>
          <w:tcPr>
            <w:tcW w:w="1800" w:type="dxa"/>
            <w:tcBorders>
              <w:top w:val="single" w:sz="12" w:space="0" w:color="000000"/>
            </w:tcBorders>
          </w:tcPr>
          <w:p w14:paraId="5B90B8C9" w14:textId="77777777" w:rsidR="00D92B2C" w:rsidRPr="00D92B2C" w:rsidRDefault="00D92B2C" w:rsidP="00D92B2C">
            <w:pPr>
              <w:rPr>
                <w:lang w:val="en-CA"/>
              </w:rPr>
            </w:pPr>
          </w:p>
        </w:tc>
        <w:tc>
          <w:tcPr>
            <w:tcW w:w="1800" w:type="dxa"/>
            <w:tcBorders>
              <w:top w:val="single" w:sz="12" w:space="0" w:color="000000"/>
            </w:tcBorders>
          </w:tcPr>
          <w:p w14:paraId="5A0DD5CD" w14:textId="77777777" w:rsidR="00D92B2C" w:rsidRPr="00D92B2C" w:rsidRDefault="00D92B2C" w:rsidP="00D92B2C">
            <w:pPr>
              <w:rPr>
                <w:lang w:val="en-CA"/>
              </w:rPr>
            </w:pPr>
          </w:p>
        </w:tc>
        <w:tc>
          <w:tcPr>
            <w:tcW w:w="1800" w:type="dxa"/>
            <w:tcBorders>
              <w:top w:val="single" w:sz="12" w:space="0" w:color="000000"/>
            </w:tcBorders>
          </w:tcPr>
          <w:p w14:paraId="5FD0110E" w14:textId="77777777" w:rsidR="00D92B2C" w:rsidRPr="00D92B2C" w:rsidRDefault="00D92B2C" w:rsidP="00D92B2C">
            <w:pPr>
              <w:rPr>
                <w:lang w:val="en-CA"/>
              </w:rPr>
            </w:pPr>
          </w:p>
        </w:tc>
        <w:tc>
          <w:tcPr>
            <w:tcW w:w="1800" w:type="dxa"/>
            <w:tcBorders>
              <w:top w:val="single" w:sz="12" w:space="0" w:color="000000"/>
            </w:tcBorders>
          </w:tcPr>
          <w:p w14:paraId="4C2B4264" w14:textId="77777777" w:rsidR="00D92B2C" w:rsidRPr="00D92B2C" w:rsidRDefault="00D92B2C" w:rsidP="00D92B2C">
            <w:pPr>
              <w:rPr>
                <w:lang w:val="en-CA"/>
              </w:rPr>
            </w:pPr>
          </w:p>
        </w:tc>
      </w:tr>
      <w:tr w:rsidR="00D92B2C" w:rsidRPr="00D92B2C" w14:paraId="33FEA77A" w14:textId="77777777" w:rsidTr="00DE5C23">
        <w:trPr>
          <w:cantSplit/>
        </w:trPr>
        <w:tc>
          <w:tcPr>
            <w:tcW w:w="2160" w:type="dxa"/>
          </w:tcPr>
          <w:p w14:paraId="139BDCAA" w14:textId="77777777" w:rsidR="00D92B2C" w:rsidRPr="00D92B2C" w:rsidRDefault="00D92B2C" w:rsidP="00D92B2C">
            <w:pPr>
              <w:rPr>
                <w:lang w:val="en-CA"/>
              </w:rPr>
            </w:pPr>
            <w:r w:rsidRPr="00D92B2C">
              <w:rPr>
                <w:lang w:val="en-CA"/>
              </w:rPr>
              <w:t>Identification</w:t>
            </w:r>
          </w:p>
        </w:tc>
        <w:tc>
          <w:tcPr>
            <w:tcW w:w="1800" w:type="dxa"/>
          </w:tcPr>
          <w:p w14:paraId="5D6D2080" w14:textId="77777777" w:rsidR="00D92B2C" w:rsidRPr="00D92B2C" w:rsidRDefault="00D92B2C" w:rsidP="00D92B2C">
            <w:pPr>
              <w:rPr>
                <w:lang w:val="en-CA"/>
              </w:rPr>
            </w:pPr>
          </w:p>
        </w:tc>
        <w:tc>
          <w:tcPr>
            <w:tcW w:w="1800" w:type="dxa"/>
          </w:tcPr>
          <w:p w14:paraId="3E84B7ED" w14:textId="77777777" w:rsidR="00D92B2C" w:rsidRPr="00D92B2C" w:rsidRDefault="00D92B2C" w:rsidP="00D92B2C">
            <w:pPr>
              <w:rPr>
                <w:lang w:val="en-CA"/>
              </w:rPr>
            </w:pPr>
          </w:p>
        </w:tc>
        <w:tc>
          <w:tcPr>
            <w:tcW w:w="1800" w:type="dxa"/>
          </w:tcPr>
          <w:p w14:paraId="0490C862" w14:textId="77777777" w:rsidR="00D92B2C" w:rsidRPr="00D92B2C" w:rsidRDefault="00D92B2C" w:rsidP="00D92B2C">
            <w:pPr>
              <w:rPr>
                <w:lang w:val="en-CA"/>
              </w:rPr>
            </w:pPr>
          </w:p>
        </w:tc>
        <w:tc>
          <w:tcPr>
            <w:tcW w:w="1800" w:type="dxa"/>
          </w:tcPr>
          <w:p w14:paraId="4163FD71" w14:textId="77777777" w:rsidR="00D92B2C" w:rsidRPr="00D92B2C" w:rsidRDefault="00D92B2C" w:rsidP="00D92B2C">
            <w:pPr>
              <w:rPr>
                <w:lang w:val="en-CA"/>
              </w:rPr>
            </w:pPr>
          </w:p>
        </w:tc>
      </w:tr>
      <w:tr w:rsidR="00D92B2C" w:rsidRPr="00D92B2C" w14:paraId="65B1BBEF" w14:textId="77777777" w:rsidTr="00DE5C23">
        <w:trPr>
          <w:cantSplit/>
        </w:trPr>
        <w:tc>
          <w:tcPr>
            <w:tcW w:w="2160" w:type="dxa"/>
          </w:tcPr>
          <w:p w14:paraId="4B6BBB7A" w14:textId="77777777" w:rsidR="00D92B2C" w:rsidRPr="00D92B2C" w:rsidRDefault="00D92B2C" w:rsidP="00D92B2C">
            <w:pPr>
              <w:rPr>
                <w:lang w:val="en-CA"/>
              </w:rPr>
            </w:pPr>
            <w:r w:rsidRPr="00D92B2C">
              <w:rPr>
                <w:lang w:val="en-CA"/>
              </w:rPr>
              <w:t>Impurities</w:t>
            </w:r>
          </w:p>
        </w:tc>
        <w:tc>
          <w:tcPr>
            <w:tcW w:w="1800" w:type="dxa"/>
          </w:tcPr>
          <w:p w14:paraId="7F040E15" w14:textId="77777777" w:rsidR="00D92B2C" w:rsidRPr="00D92B2C" w:rsidRDefault="00D92B2C" w:rsidP="00D92B2C">
            <w:pPr>
              <w:rPr>
                <w:lang w:val="en-CA"/>
              </w:rPr>
            </w:pPr>
          </w:p>
        </w:tc>
        <w:tc>
          <w:tcPr>
            <w:tcW w:w="1800" w:type="dxa"/>
          </w:tcPr>
          <w:p w14:paraId="599D48DE" w14:textId="77777777" w:rsidR="00D92B2C" w:rsidRPr="00D92B2C" w:rsidRDefault="00D92B2C" w:rsidP="00D92B2C">
            <w:pPr>
              <w:rPr>
                <w:lang w:val="en-CA"/>
              </w:rPr>
            </w:pPr>
          </w:p>
        </w:tc>
        <w:tc>
          <w:tcPr>
            <w:tcW w:w="1800" w:type="dxa"/>
          </w:tcPr>
          <w:p w14:paraId="020155A1" w14:textId="77777777" w:rsidR="00D92B2C" w:rsidRPr="00D92B2C" w:rsidRDefault="00D92B2C" w:rsidP="00D92B2C">
            <w:pPr>
              <w:rPr>
                <w:lang w:val="en-CA"/>
              </w:rPr>
            </w:pPr>
          </w:p>
        </w:tc>
        <w:tc>
          <w:tcPr>
            <w:tcW w:w="1800" w:type="dxa"/>
          </w:tcPr>
          <w:p w14:paraId="083EA0F6" w14:textId="77777777" w:rsidR="00D92B2C" w:rsidRPr="00D92B2C" w:rsidRDefault="00D92B2C" w:rsidP="00D92B2C">
            <w:pPr>
              <w:rPr>
                <w:lang w:val="en-CA"/>
              </w:rPr>
            </w:pPr>
          </w:p>
        </w:tc>
      </w:tr>
      <w:tr w:rsidR="00D92B2C" w:rsidRPr="00D92B2C" w14:paraId="292D075A" w14:textId="77777777" w:rsidTr="00DE5C23">
        <w:trPr>
          <w:cantSplit/>
        </w:trPr>
        <w:tc>
          <w:tcPr>
            <w:tcW w:w="2160" w:type="dxa"/>
          </w:tcPr>
          <w:p w14:paraId="6E83A3FE" w14:textId="77777777" w:rsidR="00D92B2C" w:rsidRPr="00D92B2C" w:rsidRDefault="00D92B2C" w:rsidP="00D92B2C">
            <w:pPr>
              <w:rPr>
                <w:lang w:val="en-CA"/>
              </w:rPr>
            </w:pPr>
            <w:r w:rsidRPr="00D92B2C">
              <w:rPr>
                <w:lang w:val="en-CA"/>
              </w:rPr>
              <w:t>Assay</w:t>
            </w:r>
          </w:p>
        </w:tc>
        <w:tc>
          <w:tcPr>
            <w:tcW w:w="1800" w:type="dxa"/>
          </w:tcPr>
          <w:p w14:paraId="4B373292" w14:textId="77777777" w:rsidR="00D92B2C" w:rsidRPr="00D92B2C" w:rsidRDefault="00D92B2C" w:rsidP="00D92B2C">
            <w:pPr>
              <w:rPr>
                <w:lang w:val="en-CA"/>
              </w:rPr>
            </w:pPr>
          </w:p>
        </w:tc>
        <w:tc>
          <w:tcPr>
            <w:tcW w:w="1800" w:type="dxa"/>
          </w:tcPr>
          <w:p w14:paraId="1F9BE914" w14:textId="77777777" w:rsidR="00D92B2C" w:rsidRPr="00D92B2C" w:rsidRDefault="00D92B2C" w:rsidP="00D92B2C">
            <w:pPr>
              <w:rPr>
                <w:lang w:val="en-CA"/>
              </w:rPr>
            </w:pPr>
          </w:p>
        </w:tc>
        <w:tc>
          <w:tcPr>
            <w:tcW w:w="1800" w:type="dxa"/>
          </w:tcPr>
          <w:p w14:paraId="3B49562B" w14:textId="77777777" w:rsidR="00D92B2C" w:rsidRPr="00D92B2C" w:rsidRDefault="00D92B2C" w:rsidP="00D92B2C">
            <w:pPr>
              <w:rPr>
                <w:lang w:val="en-CA"/>
              </w:rPr>
            </w:pPr>
          </w:p>
        </w:tc>
        <w:tc>
          <w:tcPr>
            <w:tcW w:w="1800" w:type="dxa"/>
          </w:tcPr>
          <w:p w14:paraId="077B886A" w14:textId="77777777" w:rsidR="00D92B2C" w:rsidRPr="00D92B2C" w:rsidRDefault="00D92B2C" w:rsidP="00D92B2C">
            <w:pPr>
              <w:rPr>
                <w:lang w:val="en-CA"/>
              </w:rPr>
            </w:pPr>
          </w:p>
        </w:tc>
      </w:tr>
      <w:tr w:rsidR="00D92B2C" w:rsidRPr="00D92B2C" w14:paraId="1CA2693D" w14:textId="77777777" w:rsidTr="00DE5C23">
        <w:trPr>
          <w:cantSplit/>
        </w:trPr>
        <w:tc>
          <w:tcPr>
            <w:tcW w:w="2160" w:type="dxa"/>
          </w:tcPr>
          <w:p w14:paraId="3F7FCE0E" w14:textId="77777777" w:rsidR="00D92B2C" w:rsidRPr="00D92B2C" w:rsidRDefault="00D92B2C" w:rsidP="00D92B2C">
            <w:pPr>
              <w:rPr>
                <w:lang w:val="en-CA"/>
              </w:rPr>
            </w:pPr>
            <w:r w:rsidRPr="00D92B2C">
              <w:rPr>
                <w:lang w:val="en-CA"/>
              </w:rPr>
              <w:t>etc.</w:t>
            </w:r>
          </w:p>
        </w:tc>
        <w:tc>
          <w:tcPr>
            <w:tcW w:w="1800" w:type="dxa"/>
          </w:tcPr>
          <w:p w14:paraId="2510B811" w14:textId="77777777" w:rsidR="00D92B2C" w:rsidRPr="00D92B2C" w:rsidRDefault="00D92B2C" w:rsidP="00D92B2C">
            <w:pPr>
              <w:rPr>
                <w:lang w:val="en-CA"/>
              </w:rPr>
            </w:pPr>
          </w:p>
        </w:tc>
        <w:tc>
          <w:tcPr>
            <w:tcW w:w="1800" w:type="dxa"/>
          </w:tcPr>
          <w:p w14:paraId="0D723ADF" w14:textId="77777777" w:rsidR="00D92B2C" w:rsidRPr="00D92B2C" w:rsidRDefault="00D92B2C" w:rsidP="00D92B2C">
            <w:pPr>
              <w:rPr>
                <w:lang w:val="en-CA"/>
              </w:rPr>
            </w:pPr>
          </w:p>
        </w:tc>
        <w:tc>
          <w:tcPr>
            <w:tcW w:w="1800" w:type="dxa"/>
          </w:tcPr>
          <w:p w14:paraId="7249368E" w14:textId="77777777" w:rsidR="00D92B2C" w:rsidRPr="00D92B2C" w:rsidRDefault="00D92B2C" w:rsidP="00D92B2C">
            <w:pPr>
              <w:rPr>
                <w:lang w:val="en-CA"/>
              </w:rPr>
            </w:pPr>
          </w:p>
        </w:tc>
        <w:tc>
          <w:tcPr>
            <w:tcW w:w="1800" w:type="dxa"/>
          </w:tcPr>
          <w:p w14:paraId="7DBED29A" w14:textId="77777777" w:rsidR="00D92B2C" w:rsidRPr="00D92B2C" w:rsidRDefault="00D92B2C" w:rsidP="00D92B2C">
            <w:pPr>
              <w:rPr>
                <w:lang w:val="en-CA"/>
              </w:rPr>
            </w:pPr>
          </w:p>
        </w:tc>
      </w:tr>
      <w:tr w:rsidR="00D92B2C" w:rsidRPr="00D92B2C" w14:paraId="7499BD7B" w14:textId="77777777" w:rsidTr="00DE5C23">
        <w:trPr>
          <w:cantSplit/>
        </w:trPr>
        <w:tc>
          <w:tcPr>
            <w:tcW w:w="2160" w:type="dxa"/>
          </w:tcPr>
          <w:p w14:paraId="1DAC166A" w14:textId="77777777" w:rsidR="00D92B2C" w:rsidRPr="00D92B2C" w:rsidRDefault="00D92B2C" w:rsidP="00D92B2C">
            <w:pPr>
              <w:rPr>
                <w:lang w:val="en-CA"/>
              </w:rPr>
            </w:pPr>
          </w:p>
        </w:tc>
        <w:tc>
          <w:tcPr>
            <w:tcW w:w="1800" w:type="dxa"/>
          </w:tcPr>
          <w:p w14:paraId="6DE49E65" w14:textId="77777777" w:rsidR="00D92B2C" w:rsidRPr="00D92B2C" w:rsidRDefault="00D92B2C" w:rsidP="00D92B2C">
            <w:pPr>
              <w:rPr>
                <w:lang w:val="en-CA"/>
              </w:rPr>
            </w:pPr>
          </w:p>
        </w:tc>
        <w:tc>
          <w:tcPr>
            <w:tcW w:w="1800" w:type="dxa"/>
          </w:tcPr>
          <w:p w14:paraId="769D8A3D" w14:textId="77777777" w:rsidR="00D92B2C" w:rsidRPr="00D92B2C" w:rsidRDefault="00D92B2C" w:rsidP="00D92B2C">
            <w:pPr>
              <w:rPr>
                <w:lang w:val="en-CA"/>
              </w:rPr>
            </w:pPr>
          </w:p>
        </w:tc>
        <w:tc>
          <w:tcPr>
            <w:tcW w:w="1800" w:type="dxa"/>
          </w:tcPr>
          <w:p w14:paraId="14CD489D" w14:textId="77777777" w:rsidR="00D92B2C" w:rsidRPr="00D92B2C" w:rsidRDefault="00D92B2C" w:rsidP="00D92B2C">
            <w:pPr>
              <w:rPr>
                <w:lang w:val="en-CA"/>
              </w:rPr>
            </w:pPr>
          </w:p>
        </w:tc>
        <w:tc>
          <w:tcPr>
            <w:tcW w:w="1800" w:type="dxa"/>
          </w:tcPr>
          <w:p w14:paraId="22676BA7" w14:textId="77777777" w:rsidR="00D92B2C" w:rsidRPr="00D92B2C" w:rsidRDefault="00D92B2C" w:rsidP="00D92B2C">
            <w:pPr>
              <w:rPr>
                <w:lang w:val="en-CA"/>
              </w:rPr>
            </w:pPr>
          </w:p>
        </w:tc>
      </w:tr>
    </w:tbl>
    <w:p w14:paraId="49071364" w14:textId="77777777" w:rsidR="00D92B2C" w:rsidRPr="00D92B2C" w:rsidRDefault="00D92B2C" w:rsidP="00D92B2C">
      <w:pPr>
        <w:rPr>
          <w:lang w:val="en-CA"/>
        </w:rPr>
      </w:pPr>
    </w:p>
    <w:p w14:paraId="2F7FB8F9" w14:textId="77777777" w:rsidR="00D92B2C" w:rsidRPr="00D92B2C" w:rsidRDefault="00D92B2C" w:rsidP="00D92B2C">
      <w:pPr>
        <w:rPr>
          <w:lang w:val="en-CA"/>
        </w:rPr>
      </w:pPr>
      <w:r w:rsidRPr="00D92B2C">
        <w:rPr>
          <w:lang w:val="en-CA"/>
        </w:rPr>
        <w:tab/>
      </w:r>
      <w:r w:rsidRPr="00D92B2C">
        <w:rPr>
          <w:bCs/>
          <w:lang w:val="en-CA"/>
        </w:rPr>
        <w:t>(c)</w:t>
      </w:r>
      <w:r w:rsidRPr="00D92B2C">
        <w:rPr>
          <w:bCs/>
          <w:lang w:val="en-CA"/>
        </w:rPr>
        <w:tab/>
        <w:t>Summary of analytical procedures and validation information for those procedures not previously summarized in 2.3.S.4.2 and 2.3.S.4.3 (e.g. historical analytical procedures):</w:t>
      </w:r>
    </w:p>
    <w:p w14:paraId="51E7F389" w14:textId="77777777" w:rsidR="00D92B2C" w:rsidRPr="00D92B2C" w:rsidRDefault="00D92B2C" w:rsidP="00D92B2C">
      <w:pPr>
        <w:rPr>
          <w:lang w:val="en-CA"/>
        </w:rPr>
      </w:pPr>
    </w:p>
    <w:p w14:paraId="4A76A8C2" w14:textId="77777777" w:rsidR="00D92B2C" w:rsidRPr="00D92B2C" w:rsidRDefault="00D92B2C" w:rsidP="00D92B2C">
      <w:pPr>
        <w:rPr>
          <w:lang w:val="en-CA"/>
        </w:rPr>
      </w:pPr>
      <w:r w:rsidRPr="00D92B2C">
        <w:rPr>
          <w:b/>
          <w:bCs/>
          <w:i/>
          <w:iCs/>
          <w:lang w:val="en-CA"/>
        </w:rPr>
        <w:t>2.3.S.4.5 Justification of Specification (name, manufacturer)</w:t>
      </w:r>
    </w:p>
    <w:p w14:paraId="4534FA16" w14:textId="77777777" w:rsidR="00D92B2C" w:rsidRPr="00D92B2C" w:rsidRDefault="00D92B2C" w:rsidP="00D92B2C">
      <w:pPr>
        <w:rPr>
          <w:lang w:val="en-CA"/>
        </w:rPr>
      </w:pPr>
    </w:p>
    <w:p w14:paraId="1C6AEF24" w14:textId="77777777" w:rsidR="00D92B2C" w:rsidRPr="00D92B2C" w:rsidRDefault="00D92B2C" w:rsidP="00D92B2C">
      <w:pPr>
        <w:rPr>
          <w:lang w:val="en-CA"/>
        </w:rPr>
      </w:pPr>
      <w:r w:rsidRPr="00D92B2C">
        <w:rPr>
          <w:lang w:val="en-CA"/>
        </w:rPr>
        <w:lastRenderedPageBreak/>
        <w:tab/>
      </w:r>
      <w:r w:rsidRPr="00D92B2C">
        <w:rPr>
          <w:bCs/>
          <w:lang w:val="en-CA"/>
        </w:rPr>
        <w:t>(a)</w:t>
      </w:r>
      <w:r w:rsidRPr="00D92B2C">
        <w:rPr>
          <w:bCs/>
          <w:lang w:val="en-CA"/>
        </w:rPr>
        <w:tab/>
        <w:t>Justification of the API specification (e.g. evolution of tests, analytical procedures and acceptance criteria, differences from officially recognized compendial standard(s)):</w:t>
      </w:r>
    </w:p>
    <w:p w14:paraId="4D65070D" w14:textId="77777777" w:rsidR="00D92B2C" w:rsidRPr="00D92B2C" w:rsidRDefault="00D92B2C" w:rsidP="00D92B2C">
      <w:pPr>
        <w:rPr>
          <w:lang w:val="en-CA"/>
        </w:rPr>
      </w:pPr>
      <w:r w:rsidRPr="00D92B2C">
        <w:rPr>
          <w:b/>
          <w:bCs/>
          <w:lang w:val="en-CA"/>
        </w:rPr>
        <w:t>2.3.S.5 Reference Standards or Materials (name, manufacturer)</w:t>
      </w:r>
    </w:p>
    <w:p w14:paraId="37CC68CC" w14:textId="77777777" w:rsidR="00D92B2C" w:rsidRPr="00D92B2C" w:rsidRDefault="00D92B2C" w:rsidP="00D92B2C">
      <w:pPr>
        <w:rPr>
          <w:lang w:val="en-CA"/>
        </w:rPr>
      </w:pPr>
    </w:p>
    <w:p w14:paraId="37DD233D" w14:textId="77777777" w:rsidR="00D92B2C" w:rsidRPr="00D92B2C" w:rsidRDefault="00D92B2C" w:rsidP="00EF713A">
      <w:pPr>
        <w:numPr>
          <w:ilvl w:val="0"/>
          <w:numId w:val="33"/>
        </w:numPr>
        <w:rPr>
          <w:lang w:val="en-CA"/>
        </w:rPr>
      </w:pPr>
      <w:r w:rsidRPr="00D92B2C">
        <w:rPr>
          <w:bCs/>
          <w:lang w:val="en-CA"/>
        </w:rPr>
        <w:t>Source (including lot number) of primary reference standards or reference materials (e.g. Ph.Int., Ph.Eur., BP, USP, in-house):</w:t>
      </w:r>
    </w:p>
    <w:p w14:paraId="399DBFCA" w14:textId="77777777" w:rsidR="00D92B2C" w:rsidRPr="00D92B2C" w:rsidRDefault="00D92B2C" w:rsidP="00EF713A">
      <w:pPr>
        <w:numPr>
          <w:ilvl w:val="0"/>
          <w:numId w:val="33"/>
        </w:numPr>
        <w:rPr>
          <w:lang w:val="en-CA"/>
        </w:rPr>
      </w:pPr>
      <w:r w:rsidRPr="00D92B2C">
        <w:rPr>
          <w:bCs/>
          <w:lang w:val="en-CA"/>
        </w:rPr>
        <w:t>Characterization and evaluation of non-official (e.g. not from an officially recognized pharmacopoeia) primary reference standards or reference materials (e.g. elucidation of structure, certificate of analysis):</w:t>
      </w:r>
    </w:p>
    <w:p w14:paraId="73D3800C" w14:textId="77777777" w:rsidR="00D92B2C" w:rsidRPr="00D92B2C" w:rsidRDefault="00D92B2C" w:rsidP="00EF713A">
      <w:pPr>
        <w:numPr>
          <w:ilvl w:val="0"/>
          <w:numId w:val="33"/>
        </w:numPr>
        <w:rPr>
          <w:lang w:val="en-CA"/>
        </w:rPr>
      </w:pPr>
      <w:r w:rsidRPr="00D92B2C">
        <w:rPr>
          <w:lang w:val="en-CA"/>
        </w:rPr>
        <w:t>De</w:t>
      </w:r>
      <w:r w:rsidRPr="00D92B2C">
        <w:rPr>
          <w:bCs/>
          <w:lang w:val="en-CA"/>
        </w:rPr>
        <w:t>scription of the process controls of the secondary reference standard (comparative certificate of analysis and IR spectra against primary standard) :</w:t>
      </w:r>
    </w:p>
    <w:p w14:paraId="13E43A22" w14:textId="77777777" w:rsidR="00D92B2C" w:rsidRPr="00D92B2C" w:rsidRDefault="00D92B2C" w:rsidP="00D92B2C">
      <w:pPr>
        <w:rPr>
          <w:lang w:val="en-CA"/>
        </w:rPr>
      </w:pPr>
    </w:p>
    <w:p w14:paraId="3596E1E0" w14:textId="77777777" w:rsidR="00D92B2C" w:rsidRPr="00D92B2C" w:rsidRDefault="00D92B2C" w:rsidP="00D92B2C">
      <w:pPr>
        <w:rPr>
          <w:lang w:val="en-CA"/>
        </w:rPr>
      </w:pPr>
      <w:r w:rsidRPr="00D92B2C">
        <w:rPr>
          <w:b/>
          <w:bCs/>
          <w:lang w:val="en-CA"/>
        </w:rPr>
        <w:t>2.3.S.6 Container Closure System (name, manufacturer)</w:t>
      </w:r>
    </w:p>
    <w:p w14:paraId="786418B3" w14:textId="77777777" w:rsidR="00D92B2C" w:rsidRPr="00D92B2C" w:rsidRDefault="00D92B2C" w:rsidP="00D92B2C">
      <w:pPr>
        <w:rPr>
          <w:lang w:val="en-CA"/>
        </w:rPr>
      </w:pPr>
    </w:p>
    <w:p w14:paraId="3314926D" w14:textId="77777777" w:rsidR="00D92B2C" w:rsidRPr="00D92B2C" w:rsidRDefault="00D92B2C" w:rsidP="00EF713A">
      <w:pPr>
        <w:numPr>
          <w:ilvl w:val="0"/>
          <w:numId w:val="34"/>
        </w:numPr>
        <w:rPr>
          <w:lang w:val="en-CA"/>
        </w:rPr>
      </w:pPr>
      <w:r w:rsidRPr="00D92B2C">
        <w:rPr>
          <w:bCs/>
          <w:lang w:val="en-CA"/>
        </w:rPr>
        <w:t>Description of the container closure system(s) for the shipment and storage of the API (including the identity of materials of construction of each primary packaging component and a brief summary of the specifications):</w:t>
      </w:r>
    </w:p>
    <w:p w14:paraId="37421BC4" w14:textId="77777777" w:rsidR="00D92B2C" w:rsidRPr="00D92B2C" w:rsidRDefault="00D92B2C" w:rsidP="00D92B2C">
      <w:pPr>
        <w:rPr>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835"/>
        <w:gridCol w:w="4223"/>
      </w:tblGrid>
      <w:tr w:rsidR="00D92B2C" w:rsidRPr="00D92B2C" w14:paraId="07B6FCE3" w14:textId="77777777" w:rsidTr="00DE5C23">
        <w:trPr>
          <w:tblHeader/>
        </w:trPr>
        <w:tc>
          <w:tcPr>
            <w:tcW w:w="2518" w:type="dxa"/>
            <w:tcBorders>
              <w:bottom w:val="single" w:sz="4" w:space="0" w:color="000000"/>
            </w:tcBorders>
            <w:shd w:val="pct10" w:color="auto" w:fill="auto"/>
          </w:tcPr>
          <w:p w14:paraId="7E300292" w14:textId="77777777" w:rsidR="00D92B2C" w:rsidRPr="00D92B2C" w:rsidRDefault="00D92B2C" w:rsidP="00D92B2C">
            <w:pPr>
              <w:rPr>
                <w:b/>
                <w:lang w:val="en-CA"/>
              </w:rPr>
            </w:pPr>
            <w:r w:rsidRPr="00D92B2C">
              <w:rPr>
                <w:b/>
                <w:lang w:val="en-CA"/>
              </w:rPr>
              <w:t>Packaging component</w:t>
            </w:r>
          </w:p>
        </w:tc>
        <w:tc>
          <w:tcPr>
            <w:tcW w:w="2835" w:type="dxa"/>
            <w:tcBorders>
              <w:bottom w:val="single" w:sz="4" w:space="0" w:color="000000"/>
            </w:tcBorders>
            <w:shd w:val="pct10" w:color="auto" w:fill="auto"/>
          </w:tcPr>
          <w:p w14:paraId="12DF891D" w14:textId="77777777" w:rsidR="00D92B2C" w:rsidRPr="00D92B2C" w:rsidRDefault="00D92B2C" w:rsidP="00D92B2C">
            <w:pPr>
              <w:rPr>
                <w:b/>
                <w:lang w:val="en-CA"/>
              </w:rPr>
            </w:pPr>
            <w:r w:rsidRPr="00D92B2C">
              <w:rPr>
                <w:b/>
                <w:lang w:val="en-CA"/>
              </w:rPr>
              <w:t>Materials of construction</w:t>
            </w:r>
          </w:p>
        </w:tc>
        <w:tc>
          <w:tcPr>
            <w:tcW w:w="4223" w:type="dxa"/>
            <w:tcBorders>
              <w:bottom w:val="single" w:sz="4" w:space="0" w:color="000000"/>
            </w:tcBorders>
            <w:shd w:val="pct10" w:color="auto" w:fill="auto"/>
          </w:tcPr>
          <w:p w14:paraId="249BCA92" w14:textId="77777777" w:rsidR="00D92B2C" w:rsidRPr="00D92B2C" w:rsidRDefault="00D92B2C" w:rsidP="00D92B2C">
            <w:pPr>
              <w:rPr>
                <w:b/>
                <w:lang w:val="en-CA"/>
              </w:rPr>
            </w:pPr>
            <w:r w:rsidRPr="00D92B2C">
              <w:rPr>
                <w:b/>
                <w:lang w:val="en-CA"/>
              </w:rPr>
              <w:t>Specifications (list parameters e.g. identification (IR))</w:t>
            </w:r>
          </w:p>
        </w:tc>
      </w:tr>
      <w:tr w:rsidR="00D92B2C" w:rsidRPr="00D92B2C" w14:paraId="2FCA2ED4" w14:textId="77777777" w:rsidTr="00DE5C23">
        <w:tc>
          <w:tcPr>
            <w:tcW w:w="2518" w:type="dxa"/>
          </w:tcPr>
          <w:p w14:paraId="12104CA3" w14:textId="77777777" w:rsidR="00D92B2C" w:rsidRPr="00D92B2C" w:rsidRDefault="00D92B2C" w:rsidP="00D92B2C">
            <w:pPr>
              <w:rPr>
                <w:lang w:val="en-CA"/>
              </w:rPr>
            </w:pPr>
          </w:p>
        </w:tc>
        <w:tc>
          <w:tcPr>
            <w:tcW w:w="2835" w:type="dxa"/>
          </w:tcPr>
          <w:p w14:paraId="1658B739" w14:textId="77777777" w:rsidR="00D92B2C" w:rsidRPr="00D92B2C" w:rsidRDefault="00D92B2C" w:rsidP="00D92B2C">
            <w:pPr>
              <w:rPr>
                <w:lang w:val="en-CA"/>
              </w:rPr>
            </w:pPr>
          </w:p>
        </w:tc>
        <w:tc>
          <w:tcPr>
            <w:tcW w:w="4223" w:type="dxa"/>
          </w:tcPr>
          <w:p w14:paraId="6479CD69" w14:textId="77777777" w:rsidR="00D92B2C" w:rsidRPr="00D92B2C" w:rsidRDefault="00D92B2C" w:rsidP="00D92B2C">
            <w:pPr>
              <w:rPr>
                <w:lang w:val="en-CA"/>
              </w:rPr>
            </w:pPr>
          </w:p>
        </w:tc>
      </w:tr>
      <w:tr w:rsidR="00D92B2C" w:rsidRPr="00D92B2C" w14:paraId="6EDD39FF" w14:textId="77777777" w:rsidTr="00DE5C23">
        <w:tc>
          <w:tcPr>
            <w:tcW w:w="2518" w:type="dxa"/>
          </w:tcPr>
          <w:p w14:paraId="7A735441" w14:textId="77777777" w:rsidR="00D92B2C" w:rsidRPr="00D92B2C" w:rsidRDefault="00D92B2C" w:rsidP="00D92B2C">
            <w:pPr>
              <w:rPr>
                <w:lang w:val="en-CA"/>
              </w:rPr>
            </w:pPr>
          </w:p>
        </w:tc>
        <w:tc>
          <w:tcPr>
            <w:tcW w:w="2835" w:type="dxa"/>
          </w:tcPr>
          <w:p w14:paraId="35742844" w14:textId="77777777" w:rsidR="00D92B2C" w:rsidRPr="00D92B2C" w:rsidRDefault="00D92B2C" w:rsidP="00D92B2C">
            <w:pPr>
              <w:rPr>
                <w:lang w:val="en-CA"/>
              </w:rPr>
            </w:pPr>
          </w:p>
        </w:tc>
        <w:tc>
          <w:tcPr>
            <w:tcW w:w="4223" w:type="dxa"/>
          </w:tcPr>
          <w:p w14:paraId="44398CD9" w14:textId="77777777" w:rsidR="00D92B2C" w:rsidRPr="00D92B2C" w:rsidRDefault="00D92B2C" w:rsidP="00D92B2C">
            <w:pPr>
              <w:rPr>
                <w:lang w:val="en-CA"/>
              </w:rPr>
            </w:pPr>
          </w:p>
        </w:tc>
      </w:tr>
      <w:tr w:rsidR="00D92B2C" w:rsidRPr="00D92B2C" w14:paraId="23AB40B1" w14:textId="77777777" w:rsidTr="00DE5C23">
        <w:tc>
          <w:tcPr>
            <w:tcW w:w="2518" w:type="dxa"/>
          </w:tcPr>
          <w:p w14:paraId="3806CB52" w14:textId="77777777" w:rsidR="00D92B2C" w:rsidRPr="00D92B2C" w:rsidRDefault="00D92B2C" w:rsidP="00D92B2C">
            <w:pPr>
              <w:rPr>
                <w:lang w:val="en-CA"/>
              </w:rPr>
            </w:pPr>
          </w:p>
        </w:tc>
        <w:tc>
          <w:tcPr>
            <w:tcW w:w="2835" w:type="dxa"/>
          </w:tcPr>
          <w:p w14:paraId="77B2E0FA" w14:textId="77777777" w:rsidR="00D92B2C" w:rsidRPr="00D92B2C" w:rsidRDefault="00D92B2C" w:rsidP="00D92B2C">
            <w:pPr>
              <w:rPr>
                <w:lang w:val="en-CA"/>
              </w:rPr>
            </w:pPr>
          </w:p>
        </w:tc>
        <w:tc>
          <w:tcPr>
            <w:tcW w:w="4223" w:type="dxa"/>
          </w:tcPr>
          <w:p w14:paraId="246DCF02" w14:textId="77777777" w:rsidR="00D92B2C" w:rsidRPr="00D92B2C" w:rsidRDefault="00D92B2C" w:rsidP="00D92B2C">
            <w:pPr>
              <w:rPr>
                <w:lang w:val="en-CA"/>
              </w:rPr>
            </w:pPr>
          </w:p>
        </w:tc>
      </w:tr>
    </w:tbl>
    <w:p w14:paraId="7BDD8C48" w14:textId="77777777" w:rsidR="00D92B2C" w:rsidRPr="00D92B2C" w:rsidRDefault="00D92B2C" w:rsidP="00D92B2C">
      <w:pPr>
        <w:rPr>
          <w:lang w:val="en-CA"/>
        </w:rPr>
      </w:pPr>
    </w:p>
    <w:p w14:paraId="7D5B9905" w14:textId="77777777" w:rsidR="00D92B2C" w:rsidRPr="00D92B2C" w:rsidRDefault="00D92B2C" w:rsidP="00EF713A">
      <w:pPr>
        <w:numPr>
          <w:ilvl w:val="0"/>
          <w:numId w:val="34"/>
        </w:numPr>
        <w:rPr>
          <w:lang w:val="en-CA"/>
        </w:rPr>
      </w:pPr>
      <w:r w:rsidRPr="00D92B2C">
        <w:rPr>
          <w:bCs/>
          <w:lang w:val="en-CA"/>
        </w:rPr>
        <w:t>Other information on the container closure system(s) (e.g. suitability studies):</w:t>
      </w:r>
    </w:p>
    <w:p w14:paraId="3E0A4030" w14:textId="77777777" w:rsidR="00D92B2C" w:rsidRPr="00D92B2C" w:rsidRDefault="00D92B2C" w:rsidP="00D92B2C">
      <w:pPr>
        <w:rPr>
          <w:lang w:val="en-CA"/>
        </w:rPr>
      </w:pPr>
    </w:p>
    <w:p w14:paraId="2A4D5684" w14:textId="77777777" w:rsidR="00D92B2C" w:rsidRPr="00D92B2C" w:rsidRDefault="00D92B2C" w:rsidP="00D92B2C">
      <w:pPr>
        <w:rPr>
          <w:lang w:val="en-CA"/>
        </w:rPr>
      </w:pPr>
      <w:r w:rsidRPr="00D92B2C">
        <w:rPr>
          <w:b/>
          <w:bCs/>
          <w:lang w:val="en-CA"/>
        </w:rPr>
        <w:t>2.3.S.7 Stability (name, manufacturer)</w:t>
      </w:r>
    </w:p>
    <w:p w14:paraId="73FCE110" w14:textId="77777777" w:rsidR="00D92B2C" w:rsidRPr="00D92B2C" w:rsidRDefault="00D92B2C" w:rsidP="00D92B2C">
      <w:pPr>
        <w:rPr>
          <w:lang w:val="en-CA"/>
        </w:rPr>
      </w:pPr>
    </w:p>
    <w:p w14:paraId="47531E38" w14:textId="77777777" w:rsidR="00D92B2C" w:rsidRPr="00D92B2C" w:rsidRDefault="00D92B2C" w:rsidP="00D92B2C">
      <w:pPr>
        <w:rPr>
          <w:lang w:val="en-CA"/>
        </w:rPr>
      </w:pPr>
      <w:r w:rsidRPr="00D92B2C">
        <w:rPr>
          <w:bCs/>
          <w:i/>
          <w:iCs/>
          <w:lang w:val="en-CA"/>
        </w:rPr>
        <w:t>2.3.S.7.1 Stability Summary and Conclusions (name, manufacturer)</w:t>
      </w:r>
    </w:p>
    <w:p w14:paraId="5ABB2A7A" w14:textId="77777777" w:rsidR="00D92B2C" w:rsidRPr="00D92B2C" w:rsidRDefault="00D92B2C" w:rsidP="00D92B2C">
      <w:pPr>
        <w:rPr>
          <w:lang w:val="en-CA"/>
        </w:rPr>
      </w:pPr>
    </w:p>
    <w:p w14:paraId="595965E2" w14:textId="77777777" w:rsidR="00D92B2C" w:rsidRPr="00D92B2C" w:rsidRDefault="00D92B2C" w:rsidP="00D92B2C">
      <w:pPr>
        <w:rPr>
          <w:lang w:val="en-CA"/>
        </w:rPr>
      </w:pPr>
      <w:r w:rsidRPr="00D92B2C">
        <w:rPr>
          <w:lang w:val="en-CA"/>
        </w:rPr>
        <w:tab/>
      </w:r>
      <w:r w:rsidRPr="00D92B2C">
        <w:rPr>
          <w:bCs/>
          <w:lang w:val="en-CA"/>
        </w:rPr>
        <w:t>(a)</w:t>
      </w:r>
      <w:r w:rsidRPr="00D92B2C">
        <w:rPr>
          <w:bCs/>
          <w:lang w:val="en-CA"/>
        </w:rPr>
        <w:tab/>
        <w:t>Summary of stress testing (e.g. heat, humidity, oxidation, photolysis, acid/base): and results: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1"/>
        <w:gridCol w:w="2340"/>
        <w:gridCol w:w="4731"/>
      </w:tblGrid>
      <w:tr w:rsidR="00D92B2C" w:rsidRPr="00D92B2C" w14:paraId="13AEECBC" w14:textId="77777777" w:rsidTr="00DE5C23">
        <w:trPr>
          <w:tblHeader/>
        </w:trPr>
        <w:tc>
          <w:tcPr>
            <w:tcW w:w="2171" w:type="dxa"/>
            <w:tcBorders>
              <w:bottom w:val="single" w:sz="12" w:space="0" w:color="000000"/>
            </w:tcBorders>
            <w:shd w:val="pct10" w:color="auto" w:fill="auto"/>
          </w:tcPr>
          <w:p w14:paraId="55A66797" w14:textId="77777777" w:rsidR="00D92B2C" w:rsidRPr="00D92B2C" w:rsidRDefault="00D92B2C" w:rsidP="00D92B2C">
            <w:pPr>
              <w:rPr>
                <w:b/>
                <w:lang w:val="en-CA"/>
              </w:rPr>
            </w:pPr>
            <w:r w:rsidRPr="00D92B2C">
              <w:rPr>
                <w:b/>
                <w:lang w:val="en-CA"/>
              </w:rPr>
              <w:t>Stress condition</w:t>
            </w:r>
          </w:p>
        </w:tc>
        <w:tc>
          <w:tcPr>
            <w:tcW w:w="2340" w:type="dxa"/>
            <w:tcBorders>
              <w:bottom w:val="single" w:sz="12" w:space="0" w:color="000000"/>
            </w:tcBorders>
            <w:shd w:val="pct10" w:color="auto" w:fill="auto"/>
          </w:tcPr>
          <w:p w14:paraId="6BE0F98C" w14:textId="77777777" w:rsidR="00D92B2C" w:rsidRPr="00D92B2C" w:rsidRDefault="00D92B2C" w:rsidP="00D92B2C">
            <w:pPr>
              <w:rPr>
                <w:b/>
                <w:lang w:val="en-CA"/>
              </w:rPr>
            </w:pPr>
            <w:r w:rsidRPr="00D92B2C">
              <w:rPr>
                <w:b/>
                <w:lang w:val="en-CA"/>
              </w:rPr>
              <w:t>Treatment</w:t>
            </w:r>
          </w:p>
        </w:tc>
        <w:tc>
          <w:tcPr>
            <w:tcW w:w="4731" w:type="dxa"/>
            <w:tcBorders>
              <w:bottom w:val="single" w:sz="12" w:space="0" w:color="000000"/>
            </w:tcBorders>
            <w:shd w:val="pct10" w:color="auto" w:fill="auto"/>
          </w:tcPr>
          <w:p w14:paraId="30D26D11" w14:textId="77777777" w:rsidR="00D92B2C" w:rsidRPr="00D92B2C" w:rsidRDefault="00D92B2C" w:rsidP="00D92B2C">
            <w:pPr>
              <w:rPr>
                <w:b/>
                <w:lang w:val="en-CA"/>
              </w:rPr>
            </w:pPr>
            <w:r w:rsidRPr="00D92B2C">
              <w:rPr>
                <w:b/>
                <w:lang w:val="en-CA"/>
              </w:rPr>
              <w:t>Results (e.g. including discussion whether mass balance is observed)</w:t>
            </w:r>
          </w:p>
        </w:tc>
      </w:tr>
      <w:tr w:rsidR="00D92B2C" w:rsidRPr="00D92B2C" w14:paraId="0BFFD6EF" w14:textId="77777777" w:rsidTr="00DE5C23">
        <w:tc>
          <w:tcPr>
            <w:tcW w:w="2171" w:type="dxa"/>
            <w:tcBorders>
              <w:top w:val="single" w:sz="12" w:space="0" w:color="000000"/>
            </w:tcBorders>
          </w:tcPr>
          <w:p w14:paraId="38BCADAE" w14:textId="77777777" w:rsidR="00D92B2C" w:rsidRPr="00D92B2C" w:rsidRDefault="00D92B2C" w:rsidP="00D92B2C">
            <w:pPr>
              <w:rPr>
                <w:lang w:val="en-CA"/>
              </w:rPr>
            </w:pPr>
            <w:r w:rsidRPr="00D92B2C">
              <w:rPr>
                <w:lang w:val="en-CA"/>
              </w:rPr>
              <w:t>Heat</w:t>
            </w:r>
          </w:p>
        </w:tc>
        <w:tc>
          <w:tcPr>
            <w:tcW w:w="2340" w:type="dxa"/>
            <w:tcBorders>
              <w:top w:val="single" w:sz="12" w:space="0" w:color="000000"/>
            </w:tcBorders>
          </w:tcPr>
          <w:p w14:paraId="395FCDB2" w14:textId="77777777" w:rsidR="00D92B2C" w:rsidRPr="00D92B2C" w:rsidRDefault="00D92B2C" w:rsidP="00D92B2C">
            <w:pPr>
              <w:rPr>
                <w:lang w:val="en-CA"/>
              </w:rPr>
            </w:pPr>
          </w:p>
        </w:tc>
        <w:tc>
          <w:tcPr>
            <w:tcW w:w="4731" w:type="dxa"/>
            <w:tcBorders>
              <w:top w:val="single" w:sz="12" w:space="0" w:color="000000"/>
            </w:tcBorders>
          </w:tcPr>
          <w:p w14:paraId="2B62E534" w14:textId="77777777" w:rsidR="00D92B2C" w:rsidRPr="00D92B2C" w:rsidRDefault="00D92B2C" w:rsidP="00D92B2C">
            <w:pPr>
              <w:rPr>
                <w:lang w:val="en-CA"/>
              </w:rPr>
            </w:pPr>
          </w:p>
        </w:tc>
      </w:tr>
      <w:tr w:rsidR="00D92B2C" w:rsidRPr="00D92B2C" w14:paraId="62205F23" w14:textId="77777777" w:rsidTr="00DE5C23">
        <w:tc>
          <w:tcPr>
            <w:tcW w:w="2171" w:type="dxa"/>
          </w:tcPr>
          <w:p w14:paraId="70E53689" w14:textId="77777777" w:rsidR="00D92B2C" w:rsidRPr="00D92B2C" w:rsidRDefault="00D92B2C" w:rsidP="00D92B2C">
            <w:pPr>
              <w:rPr>
                <w:lang w:val="en-CA"/>
              </w:rPr>
            </w:pPr>
            <w:r w:rsidRPr="00D92B2C">
              <w:rPr>
                <w:lang w:val="en-CA"/>
              </w:rPr>
              <w:t>Humidity</w:t>
            </w:r>
          </w:p>
        </w:tc>
        <w:tc>
          <w:tcPr>
            <w:tcW w:w="2340" w:type="dxa"/>
          </w:tcPr>
          <w:p w14:paraId="246A09F3" w14:textId="77777777" w:rsidR="00D92B2C" w:rsidRPr="00D92B2C" w:rsidRDefault="00D92B2C" w:rsidP="00D92B2C">
            <w:pPr>
              <w:rPr>
                <w:lang w:val="en-CA"/>
              </w:rPr>
            </w:pPr>
          </w:p>
        </w:tc>
        <w:tc>
          <w:tcPr>
            <w:tcW w:w="4731" w:type="dxa"/>
          </w:tcPr>
          <w:p w14:paraId="130C8393" w14:textId="77777777" w:rsidR="00D92B2C" w:rsidRPr="00D92B2C" w:rsidRDefault="00D92B2C" w:rsidP="00D92B2C">
            <w:pPr>
              <w:rPr>
                <w:lang w:val="en-CA"/>
              </w:rPr>
            </w:pPr>
          </w:p>
        </w:tc>
      </w:tr>
      <w:tr w:rsidR="00D92B2C" w:rsidRPr="00D92B2C" w14:paraId="177D96C7" w14:textId="77777777" w:rsidTr="00DE5C23">
        <w:tc>
          <w:tcPr>
            <w:tcW w:w="2171" w:type="dxa"/>
          </w:tcPr>
          <w:p w14:paraId="0EEEBF86" w14:textId="77777777" w:rsidR="00D92B2C" w:rsidRPr="00D92B2C" w:rsidRDefault="00D92B2C" w:rsidP="00D92B2C">
            <w:pPr>
              <w:rPr>
                <w:lang w:val="en-CA"/>
              </w:rPr>
            </w:pPr>
            <w:r w:rsidRPr="00D92B2C">
              <w:rPr>
                <w:lang w:val="en-CA"/>
              </w:rPr>
              <w:t>Oxidation</w:t>
            </w:r>
          </w:p>
        </w:tc>
        <w:tc>
          <w:tcPr>
            <w:tcW w:w="2340" w:type="dxa"/>
          </w:tcPr>
          <w:p w14:paraId="78362A2E" w14:textId="77777777" w:rsidR="00D92B2C" w:rsidRPr="00D92B2C" w:rsidRDefault="00D92B2C" w:rsidP="00D92B2C">
            <w:pPr>
              <w:rPr>
                <w:lang w:val="en-CA"/>
              </w:rPr>
            </w:pPr>
          </w:p>
        </w:tc>
        <w:tc>
          <w:tcPr>
            <w:tcW w:w="4731" w:type="dxa"/>
          </w:tcPr>
          <w:p w14:paraId="50FD10E2" w14:textId="77777777" w:rsidR="00D92B2C" w:rsidRPr="00D92B2C" w:rsidRDefault="00D92B2C" w:rsidP="00D92B2C">
            <w:pPr>
              <w:rPr>
                <w:lang w:val="en-CA"/>
              </w:rPr>
            </w:pPr>
          </w:p>
        </w:tc>
      </w:tr>
      <w:tr w:rsidR="00D92B2C" w:rsidRPr="00D92B2C" w14:paraId="7E88D482" w14:textId="77777777" w:rsidTr="00DE5C23">
        <w:tc>
          <w:tcPr>
            <w:tcW w:w="2171" w:type="dxa"/>
          </w:tcPr>
          <w:p w14:paraId="480E209E" w14:textId="77777777" w:rsidR="00D92B2C" w:rsidRPr="00D92B2C" w:rsidRDefault="00D92B2C" w:rsidP="00D92B2C">
            <w:pPr>
              <w:rPr>
                <w:lang w:val="en-CA"/>
              </w:rPr>
            </w:pPr>
            <w:r w:rsidRPr="00D92B2C">
              <w:rPr>
                <w:lang w:val="en-CA"/>
              </w:rPr>
              <w:t>Photolysis</w:t>
            </w:r>
          </w:p>
        </w:tc>
        <w:tc>
          <w:tcPr>
            <w:tcW w:w="2340" w:type="dxa"/>
          </w:tcPr>
          <w:p w14:paraId="61061C72" w14:textId="77777777" w:rsidR="00D92B2C" w:rsidRPr="00D92B2C" w:rsidRDefault="00D92B2C" w:rsidP="00D92B2C">
            <w:pPr>
              <w:rPr>
                <w:lang w:val="en-CA"/>
              </w:rPr>
            </w:pPr>
          </w:p>
        </w:tc>
        <w:tc>
          <w:tcPr>
            <w:tcW w:w="4731" w:type="dxa"/>
          </w:tcPr>
          <w:p w14:paraId="427E3375" w14:textId="77777777" w:rsidR="00D92B2C" w:rsidRPr="00D92B2C" w:rsidRDefault="00D92B2C" w:rsidP="00D92B2C">
            <w:pPr>
              <w:rPr>
                <w:lang w:val="en-CA"/>
              </w:rPr>
            </w:pPr>
          </w:p>
        </w:tc>
      </w:tr>
      <w:tr w:rsidR="00D92B2C" w:rsidRPr="00D92B2C" w14:paraId="685356F5" w14:textId="77777777" w:rsidTr="00DE5C23">
        <w:tc>
          <w:tcPr>
            <w:tcW w:w="2171" w:type="dxa"/>
          </w:tcPr>
          <w:p w14:paraId="624D8A97" w14:textId="77777777" w:rsidR="00D92B2C" w:rsidRPr="00D92B2C" w:rsidRDefault="00D92B2C" w:rsidP="00D92B2C">
            <w:pPr>
              <w:rPr>
                <w:lang w:val="en-CA"/>
              </w:rPr>
            </w:pPr>
            <w:r w:rsidRPr="00D92B2C">
              <w:rPr>
                <w:lang w:val="en-CA"/>
              </w:rPr>
              <w:t>Acid</w:t>
            </w:r>
          </w:p>
        </w:tc>
        <w:tc>
          <w:tcPr>
            <w:tcW w:w="2340" w:type="dxa"/>
          </w:tcPr>
          <w:p w14:paraId="53CABD5D" w14:textId="77777777" w:rsidR="00D92B2C" w:rsidRPr="00D92B2C" w:rsidRDefault="00D92B2C" w:rsidP="00D92B2C">
            <w:pPr>
              <w:rPr>
                <w:lang w:val="en-CA"/>
              </w:rPr>
            </w:pPr>
          </w:p>
        </w:tc>
        <w:tc>
          <w:tcPr>
            <w:tcW w:w="4731" w:type="dxa"/>
          </w:tcPr>
          <w:p w14:paraId="23CF71F4" w14:textId="77777777" w:rsidR="00D92B2C" w:rsidRPr="00D92B2C" w:rsidRDefault="00D92B2C" w:rsidP="00D92B2C">
            <w:pPr>
              <w:rPr>
                <w:lang w:val="en-CA"/>
              </w:rPr>
            </w:pPr>
          </w:p>
        </w:tc>
      </w:tr>
      <w:tr w:rsidR="00D92B2C" w:rsidRPr="00D92B2C" w14:paraId="59BE391F" w14:textId="77777777" w:rsidTr="00DE5C23">
        <w:tc>
          <w:tcPr>
            <w:tcW w:w="2171" w:type="dxa"/>
          </w:tcPr>
          <w:p w14:paraId="603BF37B" w14:textId="77777777" w:rsidR="00D92B2C" w:rsidRPr="00D92B2C" w:rsidRDefault="00D92B2C" w:rsidP="00D92B2C">
            <w:pPr>
              <w:rPr>
                <w:lang w:val="en-CA"/>
              </w:rPr>
            </w:pPr>
            <w:r w:rsidRPr="00D92B2C">
              <w:rPr>
                <w:lang w:val="en-CA"/>
              </w:rPr>
              <w:t>Base</w:t>
            </w:r>
          </w:p>
        </w:tc>
        <w:tc>
          <w:tcPr>
            <w:tcW w:w="2340" w:type="dxa"/>
          </w:tcPr>
          <w:p w14:paraId="76F8A6E6" w14:textId="77777777" w:rsidR="00D92B2C" w:rsidRPr="00D92B2C" w:rsidRDefault="00D92B2C" w:rsidP="00D92B2C">
            <w:pPr>
              <w:rPr>
                <w:lang w:val="en-CA"/>
              </w:rPr>
            </w:pPr>
          </w:p>
        </w:tc>
        <w:tc>
          <w:tcPr>
            <w:tcW w:w="4731" w:type="dxa"/>
          </w:tcPr>
          <w:p w14:paraId="3C27B101" w14:textId="77777777" w:rsidR="00D92B2C" w:rsidRPr="00D92B2C" w:rsidRDefault="00D92B2C" w:rsidP="00D92B2C">
            <w:pPr>
              <w:rPr>
                <w:lang w:val="en-CA"/>
              </w:rPr>
            </w:pPr>
          </w:p>
        </w:tc>
      </w:tr>
      <w:tr w:rsidR="00D92B2C" w:rsidRPr="00D92B2C" w14:paraId="25E2AB35" w14:textId="77777777" w:rsidTr="00DE5C23">
        <w:tc>
          <w:tcPr>
            <w:tcW w:w="2171" w:type="dxa"/>
          </w:tcPr>
          <w:p w14:paraId="71A23838" w14:textId="77777777" w:rsidR="00D92B2C" w:rsidRPr="00D92B2C" w:rsidRDefault="00D92B2C" w:rsidP="00D92B2C">
            <w:pPr>
              <w:rPr>
                <w:lang w:val="en-CA"/>
              </w:rPr>
            </w:pPr>
            <w:r w:rsidRPr="00D92B2C">
              <w:rPr>
                <w:lang w:val="en-CA"/>
              </w:rPr>
              <w:t>Other</w:t>
            </w:r>
          </w:p>
        </w:tc>
        <w:tc>
          <w:tcPr>
            <w:tcW w:w="2340" w:type="dxa"/>
          </w:tcPr>
          <w:p w14:paraId="7753B400" w14:textId="77777777" w:rsidR="00D92B2C" w:rsidRPr="00D92B2C" w:rsidRDefault="00D92B2C" w:rsidP="00D92B2C">
            <w:pPr>
              <w:rPr>
                <w:lang w:val="en-CA"/>
              </w:rPr>
            </w:pPr>
          </w:p>
        </w:tc>
        <w:tc>
          <w:tcPr>
            <w:tcW w:w="4731" w:type="dxa"/>
          </w:tcPr>
          <w:p w14:paraId="612D6759" w14:textId="77777777" w:rsidR="00D92B2C" w:rsidRPr="00D92B2C" w:rsidRDefault="00D92B2C" w:rsidP="00D92B2C">
            <w:pPr>
              <w:rPr>
                <w:lang w:val="en-CA"/>
              </w:rPr>
            </w:pPr>
          </w:p>
        </w:tc>
      </w:tr>
    </w:tbl>
    <w:p w14:paraId="03CEDCFC" w14:textId="77777777" w:rsidR="00D92B2C" w:rsidRPr="00D92B2C" w:rsidRDefault="00D92B2C" w:rsidP="00D92B2C">
      <w:pPr>
        <w:rPr>
          <w:lang w:val="en-CA"/>
        </w:rPr>
      </w:pPr>
    </w:p>
    <w:p w14:paraId="32006306" w14:textId="77777777" w:rsidR="00D92B2C" w:rsidRPr="00D92B2C" w:rsidRDefault="00D92B2C" w:rsidP="00D92B2C">
      <w:pPr>
        <w:rPr>
          <w:lang w:val="en-CA"/>
        </w:rPr>
      </w:pPr>
      <w:r w:rsidRPr="00D92B2C">
        <w:rPr>
          <w:lang w:val="en-CA"/>
        </w:rPr>
        <w:tab/>
      </w:r>
      <w:r w:rsidRPr="00D92B2C">
        <w:rPr>
          <w:b/>
          <w:bCs/>
          <w:lang w:val="en-CA"/>
        </w:rPr>
        <w:t>(b)</w:t>
      </w:r>
      <w:r w:rsidRPr="00D92B2C">
        <w:rPr>
          <w:b/>
          <w:bCs/>
          <w:lang w:val="en-CA"/>
        </w:rPr>
        <w:tab/>
        <w:t>Summary of accelerated and long-term testing parameters (e.g. studies conducted):</w:t>
      </w:r>
    </w:p>
    <w:p w14:paraId="53E3AEDA" w14:textId="77777777" w:rsidR="00D92B2C" w:rsidRPr="00D92B2C" w:rsidRDefault="00D92B2C" w:rsidP="00D92B2C">
      <w:pPr>
        <w:rPr>
          <w:lang w:val="en-C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5"/>
        <w:gridCol w:w="1466"/>
        <w:gridCol w:w="1369"/>
        <w:gridCol w:w="2261"/>
        <w:gridCol w:w="2687"/>
      </w:tblGrid>
      <w:tr w:rsidR="00D92B2C" w:rsidRPr="00D92B2C" w14:paraId="2EDC3E9B" w14:textId="77777777" w:rsidTr="00DE5C23">
        <w:trPr>
          <w:tblHeader/>
        </w:trPr>
        <w:tc>
          <w:tcPr>
            <w:tcW w:w="1072" w:type="pct"/>
            <w:tcBorders>
              <w:bottom w:val="single" w:sz="12" w:space="0" w:color="000000"/>
            </w:tcBorders>
            <w:shd w:val="pct10" w:color="auto" w:fill="auto"/>
          </w:tcPr>
          <w:p w14:paraId="60B7BA95" w14:textId="77777777" w:rsidR="00D92B2C" w:rsidRPr="00D92B2C" w:rsidRDefault="00D92B2C" w:rsidP="00D92B2C">
            <w:pPr>
              <w:rPr>
                <w:b/>
                <w:lang w:val="en-CA"/>
              </w:rPr>
            </w:pPr>
            <w:r w:rsidRPr="00D92B2C">
              <w:rPr>
                <w:b/>
                <w:lang w:val="en-CA"/>
              </w:rPr>
              <w:t>Storage condition</w:t>
            </w:r>
          </w:p>
          <w:p w14:paraId="037DDAB9" w14:textId="77777777" w:rsidR="00D92B2C" w:rsidRPr="00D92B2C" w:rsidRDefault="00D92B2C" w:rsidP="00D92B2C">
            <w:pPr>
              <w:rPr>
                <w:b/>
                <w:lang w:val="en-CA"/>
              </w:rPr>
            </w:pPr>
            <w:r w:rsidRPr="00D92B2C">
              <w:rPr>
                <w:b/>
                <w:lang w:val="en-CA"/>
              </w:rPr>
              <w:t>(◦C, % RH)</w:t>
            </w:r>
          </w:p>
        </w:tc>
        <w:tc>
          <w:tcPr>
            <w:tcW w:w="740" w:type="pct"/>
            <w:tcBorders>
              <w:bottom w:val="single" w:sz="12" w:space="0" w:color="000000"/>
            </w:tcBorders>
            <w:shd w:val="pct10" w:color="auto" w:fill="auto"/>
          </w:tcPr>
          <w:p w14:paraId="0E3C909A" w14:textId="77777777" w:rsidR="00D92B2C" w:rsidRPr="00D92B2C" w:rsidRDefault="00D92B2C" w:rsidP="00D92B2C">
            <w:pPr>
              <w:rPr>
                <w:b/>
                <w:lang w:val="en-CA"/>
              </w:rPr>
            </w:pPr>
            <w:r w:rsidRPr="00D92B2C">
              <w:rPr>
                <w:b/>
                <w:lang w:val="en-CA"/>
              </w:rPr>
              <w:t>Batch number</w:t>
            </w:r>
          </w:p>
        </w:tc>
        <w:tc>
          <w:tcPr>
            <w:tcW w:w="691" w:type="pct"/>
            <w:tcBorders>
              <w:bottom w:val="single" w:sz="12" w:space="0" w:color="000000"/>
            </w:tcBorders>
            <w:shd w:val="pct10" w:color="auto" w:fill="auto"/>
          </w:tcPr>
          <w:p w14:paraId="4484098F" w14:textId="77777777" w:rsidR="00D92B2C" w:rsidRPr="00D92B2C" w:rsidRDefault="00D92B2C" w:rsidP="00D92B2C">
            <w:pPr>
              <w:rPr>
                <w:b/>
                <w:lang w:val="en-CA"/>
              </w:rPr>
            </w:pPr>
            <w:r w:rsidRPr="00D92B2C">
              <w:rPr>
                <w:b/>
                <w:lang w:val="en-CA"/>
              </w:rPr>
              <w:t xml:space="preserve">Batch </w:t>
            </w:r>
          </w:p>
          <w:p w14:paraId="186F93D6" w14:textId="77777777" w:rsidR="00D92B2C" w:rsidRPr="00D92B2C" w:rsidRDefault="00D92B2C" w:rsidP="00D92B2C">
            <w:pPr>
              <w:rPr>
                <w:b/>
                <w:lang w:val="en-CA"/>
              </w:rPr>
            </w:pPr>
            <w:r w:rsidRPr="00D92B2C">
              <w:rPr>
                <w:b/>
                <w:lang w:val="en-CA"/>
              </w:rPr>
              <w:t>size</w:t>
            </w:r>
          </w:p>
        </w:tc>
        <w:tc>
          <w:tcPr>
            <w:tcW w:w="1141" w:type="pct"/>
            <w:tcBorders>
              <w:bottom w:val="single" w:sz="12" w:space="0" w:color="000000"/>
            </w:tcBorders>
            <w:shd w:val="pct10" w:color="auto" w:fill="auto"/>
          </w:tcPr>
          <w:p w14:paraId="0B8726E7" w14:textId="77777777" w:rsidR="00D92B2C" w:rsidRPr="00D92B2C" w:rsidRDefault="00D92B2C" w:rsidP="00D92B2C">
            <w:pPr>
              <w:rPr>
                <w:b/>
                <w:lang w:val="en-CA"/>
              </w:rPr>
            </w:pPr>
            <w:r w:rsidRPr="00D92B2C">
              <w:rPr>
                <w:b/>
                <w:lang w:val="en-CA"/>
              </w:rPr>
              <w:t>Container closure system</w:t>
            </w:r>
          </w:p>
        </w:tc>
        <w:tc>
          <w:tcPr>
            <w:tcW w:w="1356" w:type="pct"/>
            <w:tcBorders>
              <w:bottom w:val="single" w:sz="12" w:space="0" w:color="000000"/>
            </w:tcBorders>
            <w:shd w:val="pct10" w:color="auto" w:fill="auto"/>
          </w:tcPr>
          <w:p w14:paraId="5AEC1B32" w14:textId="77777777" w:rsidR="00D92B2C" w:rsidRPr="00D92B2C" w:rsidRDefault="00D92B2C" w:rsidP="00D92B2C">
            <w:pPr>
              <w:rPr>
                <w:b/>
                <w:lang w:val="en-CA"/>
              </w:rPr>
            </w:pPr>
            <w:r w:rsidRPr="00D92B2C">
              <w:rPr>
                <w:b/>
                <w:lang w:val="en-CA"/>
              </w:rPr>
              <w:t>Completed (and proposed) testing intervals</w:t>
            </w:r>
          </w:p>
        </w:tc>
      </w:tr>
      <w:tr w:rsidR="00D92B2C" w:rsidRPr="00D92B2C" w14:paraId="0F5A61C3" w14:textId="77777777" w:rsidTr="00DE5C23">
        <w:tc>
          <w:tcPr>
            <w:tcW w:w="1072" w:type="pct"/>
            <w:tcBorders>
              <w:top w:val="single" w:sz="12" w:space="0" w:color="000000"/>
            </w:tcBorders>
          </w:tcPr>
          <w:p w14:paraId="525A9A4C" w14:textId="77777777" w:rsidR="00D92B2C" w:rsidRPr="00D92B2C" w:rsidRDefault="00D92B2C" w:rsidP="00D92B2C">
            <w:pPr>
              <w:rPr>
                <w:lang w:val="en-CA"/>
              </w:rPr>
            </w:pPr>
          </w:p>
        </w:tc>
        <w:tc>
          <w:tcPr>
            <w:tcW w:w="740" w:type="pct"/>
            <w:tcBorders>
              <w:top w:val="single" w:sz="12" w:space="0" w:color="000000"/>
            </w:tcBorders>
          </w:tcPr>
          <w:p w14:paraId="78DE3537" w14:textId="77777777" w:rsidR="00D92B2C" w:rsidRPr="00D92B2C" w:rsidRDefault="00D92B2C" w:rsidP="00D92B2C">
            <w:pPr>
              <w:rPr>
                <w:lang w:val="en-CA"/>
              </w:rPr>
            </w:pPr>
          </w:p>
        </w:tc>
        <w:tc>
          <w:tcPr>
            <w:tcW w:w="691" w:type="pct"/>
            <w:tcBorders>
              <w:top w:val="single" w:sz="12" w:space="0" w:color="000000"/>
            </w:tcBorders>
          </w:tcPr>
          <w:p w14:paraId="7FAC767D" w14:textId="77777777" w:rsidR="00D92B2C" w:rsidRPr="00D92B2C" w:rsidRDefault="00D92B2C" w:rsidP="00D92B2C">
            <w:pPr>
              <w:rPr>
                <w:lang w:val="en-CA"/>
              </w:rPr>
            </w:pPr>
          </w:p>
        </w:tc>
        <w:tc>
          <w:tcPr>
            <w:tcW w:w="1141" w:type="pct"/>
            <w:tcBorders>
              <w:top w:val="single" w:sz="12" w:space="0" w:color="000000"/>
            </w:tcBorders>
          </w:tcPr>
          <w:p w14:paraId="164A8ED3" w14:textId="77777777" w:rsidR="00D92B2C" w:rsidRPr="00D92B2C" w:rsidRDefault="00D92B2C" w:rsidP="00D92B2C">
            <w:pPr>
              <w:rPr>
                <w:lang w:val="en-CA"/>
              </w:rPr>
            </w:pPr>
          </w:p>
        </w:tc>
        <w:tc>
          <w:tcPr>
            <w:tcW w:w="1356" w:type="pct"/>
            <w:tcBorders>
              <w:top w:val="single" w:sz="12" w:space="0" w:color="000000"/>
            </w:tcBorders>
          </w:tcPr>
          <w:p w14:paraId="45560068" w14:textId="77777777" w:rsidR="00D92B2C" w:rsidRPr="00D92B2C" w:rsidRDefault="00D92B2C" w:rsidP="00D92B2C">
            <w:pPr>
              <w:rPr>
                <w:lang w:val="en-CA"/>
              </w:rPr>
            </w:pPr>
          </w:p>
        </w:tc>
      </w:tr>
      <w:tr w:rsidR="00D92B2C" w:rsidRPr="00D92B2C" w14:paraId="65F54245" w14:textId="77777777" w:rsidTr="00DE5C23">
        <w:tc>
          <w:tcPr>
            <w:tcW w:w="1072" w:type="pct"/>
          </w:tcPr>
          <w:p w14:paraId="1965305D" w14:textId="77777777" w:rsidR="00D92B2C" w:rsidRPr="00D92B2C" w:rsidRDefault="00D92B2C" w:rsidP="00D92B2C">
            <w:pPr>
              <w:rPr>
                <w:lang w:val="en-CA"/>
              </w:rPr>
            </w:pPr>
          </w:p>
        </w:tc>
        <w:tc>
          <w:tcPr>
            <w:tcW w:w="740" w:type="pct"/>
          </w:tcPr>
          <w:p w14:paraId="59FD0DF1" w14:textId="77777777" w:rsidR="00D92B2C" w:rsidRPr="00D92B2C" w:rsidRDefault="00D92B2C" w:rsidP="00D92B2C">
            <w:pPr>
              <w:rPr>
                <w:lang w:val="en-CA"/>
              </w:rPr>
            </w:pPr>
          </w:p>
        </w:tc>
        <w:tc>
          <w:tcPr>
            <w:tcW w:w="691" w:type="pct"/>
          </w:tcPr>
          <w:p w14:paraId="5C0CAC31" w14:textId="77777777" w:rsidR="00D92B2C" w:rsidRPr="00D92B2C" w:rsidRDefault="00D92B2C" w:rsidP="00D92B2C">
            <w:pPr>
              <w:rPr>
                <w:lang w:val="en-CA"/>
              </w:rPr>
            </w:pPr>
          </w:p>
        </w:tc>
        <w:tc>
          <w:tcPr>
            <w:tcW w:w="1141" w:type="pct"/>
          </w:tcPr>
          <w:p w14:paraId="6D36C53D" w14:textId="77777777" w:rsidR="00D92B2C" w:rsidRPr="00D92B2C" w:rsidRDefault="00D92B2C" w:rsidP="00D92B2C">
            <w:pPr>
              <w:rPr>
                <w:lang w:val="en-CA"/>
              </w:rPr>
            </w:pPr>
          </w:p>
        </w:tc>
        <w:tc>
          <w:tcPr>
            <w:tcW w:w="1356" w:type="pct"/>
          </w:tcPr>
          <w:p w14:paraId="6939B583" w14:textId="77777777" w:rsidR="00D92B2C" w:rsidRPr="00D92B2C" w:rsidRDefault="00D92B2C" w:rsidP="00D92B2C">
            <w:pPr>
              <w:rPr>
                <w:lang w:val="en-CA"/>
              </w:rPr>
            </w:pPr>
          </w:p>
        </w:tc>
      </w:tr>
      <w:tr w:rsidR="00D92B2C" w:rsidRPr="00D92B2C" w14:paraId="6F57DB08" w14:textId="77777777" w:rsidTr="00DE5C23">
        <w:tc>
          <w:tcPr>
            <w:tcW w:w="1072" w:type="pct"/>
          </w:tcPr>
          <w:p w14:paraId="0CFC4F8C" w14:textId="77777777" w:rsidR="00D92B2C" w:rsidRPr="00D92B2C" w:rsidRDefault="00D92B2C" w:rsidP="00D92B2C">
            <w:pPr>
              <w:rPr>
                <w:lang w:val="en-CA"/>
              </w:rPr>
            </w:pPr>
          </w:p>
        </w:tc>
        <w:tc>
          <w:tcPr>
            <w:tcW w:w="740" w:type="pct"/>
          </w:tcPr>
          <w:p w14:paraId="468478B6" w14:textId="77777777" w:rsidR="00D92B2C" w:rsidRPr="00D92B2C" w:rsidRDefault="00D92B2C" w:rsidP="00D92B2C">
            <w:pPr>
              <w:rPr>
                <w:lang w:val="en-CA"/>
              </w:rPr>
            </w:pPr>
          </w:p>
        </w:tc>
        <w:tc>
          <w:tcPr>
            <w:tcW w:w="691" w:type="pct"/>
          </w:tcPr>
          <w:p w14:paraId="6317C990" w14:textId="77777777" w:rsidR="00D92B2C" w:rsidRPr="00D92B2C" w:rsidRDefault="00D92B2C" w:rsidP="00D92B2C">
            <w:pPr>
              <w:rPr>
                <w:lang w:val="en-CA"/>
              </w:rPr>
            </w:pPr>
          </w:p>
        </w:tc>
        <w:tc>
          <w:tcPr>
            <w:tcW w:w="1141" w:type="pct"/>
          </w:tcPr>
          <w:p w14:paraId="229C8549" w14:textId="77777777" w:rsidR="00D92B2C" w:rsidRPr="00D92B2C" w:rsidRDefault="00D92B2C" w:rsidP="00D92B2C">
            <w:pPr>
              <w:rPr>
                <w:lang w:val="en-CA"/>
              </w:rPr>
            </w:pPr>
          </w:p>
        </w:tc>
        <w:tc>
          <w:tcPr>
            <w:tcW w:w="1356" w:type="pct"/>
          </w:tcPr>
          <w:p w14:paraId="69B2118A" w14:textId="77777777" w:rsidR="00D92B2C" w:rsidRPr="00D92B2C" w:rsidRDefault="00D92B2C" w:rsidP="00D92B2C">
            <w:pPr>
              <w:rPr>
                <w:lang w:val="en-CA"/>
              </w:rPr>
            </w:pPr>
          </w:p>
        </w:tc>
      </w:tr>
      <w:tr w:rsidR="00D92B2C" w:rsidRPr="00D92B2C" w14:paraId="0A3A01C5" w14:textId="77777777" w:rsidTr="00DE5C23">
        <w:tc>
          <w:tcPr>
            <w:tcW w:w="1072" w:type="pct"/>
          </w:tcPr>
          <w:p w14:paraId="187AC46F" w14:textId="77777777" w:rsidR="00D92B2C" w:rsidRPr="00D92B2C" w:rsidRDefault="00D92B2C" w:rsidP="00D92B2C">
            <w:pPr>
              <w:rPr>
                <w:lang w:val="en-CA"/>
              </w:rPr>
            </w:pPr>
          </w:p>
        </w:tc>
        <w:tc>
          <w:tcPr>
            <w:tcW w:w="740" w:type="pct"/>
          </w:tcPr>
          <w:p w14:paraId="38CE99FC" w14:textId="77777777" w:rsidR="00D92B2C" w:rsidRPr="00D92B2C" w:rsidRDefault="00D92B2C" w:rsidP="00D92B2C">
            <w:pPr>
              <w:rPr>
                <w:lang w:val="en-CA"/>
              </w:rPr>
            </w:pPr>
          </w:p>
        </w:tc>
        <w:tc>
          <w:tcPr>
            <w:tcW w:w="691" w:type="pct"/>
          </w:tcPr>
          <w:p w14:paraId="68F63335" w14:textId="77777777" w:rsidR="00D92B2C" w:rsidRPr="00D92B2C" w:rsidRDefault="00D92B2C" w:rsidP="00D92B2C">
            <w:pPr>
              <w:rPr>
                <w:lang w:val="en-CA"/>
              </w:rPr>
            </w:pPr>
          </w:p>
        </w:tc>
        <w:tc>
          <w:tcPr>
            <w:tcW w:w="1141" w:type="pct"/>
          </w:tcPr>
          <w:p w14:paraId="48177037" w14:textId="77777777" w:rsidR="00D92B2C" w:rsidRPr="00D92B2C" w:rsidRDefault="00D92B2C" w:rsidP="00D92B2C">
            <w:pPr>
              <w:rPr>
                <w:lang w:val="en-CA"/>
              </w:rPr>
            </w:pPr>
          </w:p>
        </w:tc>
        <w:tc>
          <w:tcPr>
            <w:tcW w:w="1356" w:type="pct"/>
          </w:tcPr>
          <w:p w14:paraId="4638C067" w14:textId="77777777" w:rsidR="00D92B2C" w:rsidRPr="00D92B2C" w:rsidRDefault="00D92B2C" w:rsidP="00D92B2C">
            <w:pPr>
              <w:rPr>
                <w:lang w:val="en-CA"/>
              </w:rPr>
            </w:pPr>
          </w:p>
        </w:tc>
      </w:tr>
    </w:tbl>
    <w:p w14:paraId="6E628794" w14:textId="77777777" w:rsidR="00D92B2C" w:rsidRPr="00D92B2C" w:rsidRDefault="00D92B2C" w:rsidP="00D92B2C">
      <w:pPr>
        <w:rPr>
          <w:lang w:val="en-CA"/>
        </w:rPr>
      </w:pPr>
    </w:p>
    <w:p w14:paraId="54F82EA0" w14:textId="77777777" w:rsidR="00D92B2C" w:rsidRPr="00D92B2C" w:rsidRDefault="00D92B2C" w:rsidP="00D92B2C">
      <w:pPr>
        <w:rPr>
          <w:lang w:val="en-CA"/>
        </w:rPr>
      </w:pPr>
      <w:r w:rsidRPr="00D92B2C">
        <w:rPr>
          <w:lang w:val="en-CA"/>
        </w:rPr>
        <w:t>Summary of the stability results observed for the above accelerated and long-term studies:</w:t>
      </w:r>
    </w:p>
    <w:p w14:paraId="5021A5B0" w14:textId="77777777" w:rsidR="00D92B2C" w:rsidRPr="00D92B2C" w:rsidRDefault="00D92B2C" w:rsidP="00D92B2C">
      <w:pPr>
        <w:rPr>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924"/>
      </w:tblGrid>
      <w:tr w:rsidR="00D92B2C" w:rsidRPr="00D92B2C" w14:paraId="297ED073" w14:textId="77777777" w:rsidTr="00DE5C23">
        <w:trPr>
          <w:tblHeader/>
        </w:trPr>
        <w:tc>
          <w:tcPr>
            <w:tcW w:w="3652" w:type="dxa"/>
            <w:tcBorders>
              <w:bottom w:val="single" w:sz="12" w:space="0" w:color="000000"/>
            </w:tcBorders>
            <w:shd w:val="pct10" w:color="auto" w:fill="auto"/>
          </w:tcPr>
          <w:p w14:paraId="35DE2A8D" w14:textId="77777777" w:rsidR="00D92B2C" w:rsidRPr="00D92B2C" w:rsidRDefault="00D92B2C" w:rsidP="00D92B2C">
            <w:pPr>
              <w:rPr>
                <w:b/>
                <w:lang w:val="en-CA"/>
              </w:rPr>
            </w:pPr>
            <w:r w:rsidRPr="00D92B2C">
              <w:rPr>
                <w:b/>
                <w:lang w:val="en-CA"/>
              </w:rPr>
              <w:t>Test</w:t>
            </w:r>
          </w:p>
        </w:tc>
        <w:tc>
          <w:tcPr>
            <w:tcW w:w="5924" w:type="dxa"/>
            <w:tcBorders>
              <w:bottom w:val="single" w:sz="12" w:space="0" w:color="000000"/>
            </w:tcBorders>
            <w:shd w:val="pct10" w:color="auto" w:fill="auto"/>
          </w:tcPr>
          <w:p w14:paraId="2713465B" w14:textId="77777777" w:rsidR="00D92B2C" w:rsidRPr="00D92B2C" w:rsidRDefault="00D92B2C" w:rsidP="00D92B2C">
            <w:pPr>
              <w:rPr>
                <w:b/>
                <w:lang w:val="en-CA"/>
              </w:rPr>
            </w:pPr>
            <w:r w:rsidRPr="00D92B2C">
              <w:rPr>
                <w:b/>
                <w:lang w:val="en-CA"/>
              </w:rPr>
              <w:t>Results</w:t>
            </w:r>
          </w:p>
        </w:tc>
      </w:tr>
      <w:tr w:rsidR="00D92B2C" w:rsidRPr="00D92B2C" w14:paraId="2482EA85" w14:textId="77777777" w:rsidTr="00DE5C23">
        <w:tc>
          <w:tcPr>
            <w:tcW w:w="3652" w:type="dxa"/>
            <w:tcBorders>
              <w:top w:val="single" w:sz="12" w:space="0" w:color="000000"/>
            </w:tcBorders>
          </w:tcPr>
          <w:p w14:paraId="010F98E2" w14:textId="77777777" w:rsidR="00D92B2C" w:rsidRPr="00D92B2C" w:rsidRDefault="00D92B2C" w:rsidP="00D92B2C">
            <w:pPr>
              <w:rPr>
                <w:lang w:val="en-CA"/>
              </w:rPr>
            </w:pPr>
            <w:r w:rsidRPr="00D92B2C">
              <w:rPr>
                <w:lang w:val="en-CA"/>
              </w:rPr>
              <w:t>Description</w:t>
            </w:r>
          </w:p>
        </w:tc>
        <w:tc>
          <w:tcPr>
            <w:tcW w:w="5924" w:type="dxa"/>
            <w:tcBorders>
              <w:top w:val="single" w:sz="12" w:space="0" w:color="000000"/>
            </w:tcBorders>
          </w:tcPr>
          <w:p w14:paraId="4E68C60E" w14:textId="77777777" w:rsidR="00D92B2C" w:rsidRPr="00D92B2C" w:rsidRDefault="00D92B2C" w:rsidP="00D92B2C">
            <w:pPr>
              <w:rPr>
                <w:lang w:val="en-CA"/>
              </w:rPr>
            </w:pPr>
          </w:p>
        </w:tc>
      </w:tr>
      <w:tr w:rsidR="00D92B2C" w:rsidRPr="00D92B2C" w14:paraId="5A092B74" w14:textId="77777777" w:rsidTr="00DE5C23">
        <w:tc>
          <w:tcPr>
            <w:tcW w:w="3652" w:type="dxa"/>
          </w:tcPr>
          <w:p w14:paraId="4D6BB0AE" w14:textId="77777777" w:rsidR="00D92B2C" w:rsidRPr="00D92B2C" w:rsidRDefault="00D92B2C" w:rsidP="00D92B2C">
            <w:pPr>
              <w:rPr>
                <w:lang w:val="en-CA"/>
              </w:rPr>
            </w:pPr>
            <w:r w:rsidRPr="00D92B2C">
              <w:rPr>
                <w:lang w:val="en-CA"/>
              </w:rPr>
              <w:t>Moisture</w:t>
            </w:r>
          </w:p>
        </w:tc>
        <w:tc>
          <w:tcPr>
            <w:tcW w:w="5924" w:type="dxa"/>
          </w:tcPr>
          <w:p w14:paraId="3765DE2D" w14:textId="77777777" w:rsidR="00D92B2C" w:rsidRPr="00D92B2C" w:rsidRDefault="00D92B2C" w:rsidP="00D92B2C">
            <w:pPr>
              <w:rPr>
                <w:lang w:val="en-CA"/>
              </w:rPr>
            </w:pPr>
          </w:p>
        </w:tc>
      </w:tr>
      <w:tr w:rsidR="00D92B2C" w:rsidRPr="00D92B2C" w14:paraId="19FA9FD9" w14:textId="77777777" w:rsidTr="00DE5C23">
        <w:tc>
          <w:tcPr>
            <w:tcW w:w="3652" w:type="dxa"/>
          </w:tcPr>
          <w:p w14:paraId="2CD4E971" w14:textId="77777777" w:rsidR="00D92B2C" w:rsidRPr="00D92B2C" w:rsidRDefault="00D92B2C" w:rsidP="00D92B2C">
            <w:pPr>
              <w:rPr>
                <w:lang w:val="en-CA"/>
              </w:rPr>
            </w:pPr>
            <w:r w:rsidRPr="00D92B2C">
              <w:rPr>
                <w:lang w:val="en-CA"/>
              </w:rPr>
              <w:t>Impurities</w:t>
            </w:r>
          </w:p>
        </w:tc>
        <w:tc>
          <w:tcPr>
            <w:tcW w:w="5924" w:type="dxa"/>
          </w:tcPr>
          <w:p w14:paraId="7F0C67E4" w14:textId="77777777" w:rsidR="00D92B2C" w:rsidRPr="00D92B2C" w:rsidRDefault="00D92B2C" w:rsidP="00D92B2C">
            <w:pPr>
              <w:rPr>
                <w:lang w:val="en-CA"/>
              </w:rPr>
            </w:pPr>
          </w:p>
        </w:tc>
      </w:tr>
      <w:tr w:rsidR="00D92B2C" w:rsidRPr="00D92B2C" w14:paraId="327A481A" w14:textId="77777777" w:rsidTr="00DE5C23">
        <w:tc>
          <w:tcPr>
            <w:tcW w:w="3652" w:type="dxa"/>
          </w:tcPr>
          <w:p w14:paraId="3ED311C9" w14:textId="77777777" w:rsidR="00D92B2C" w:rsidRPr="00D92B2C" w:rsidRDefault="00D92B2C" w:rsidP="00D92B2C">
            <w:pPr>
              <w:rPr>
                <w:lang w:val="en-CA"/>
              </w:rPr>
            </w:pPr>
            <w:r w:rsidRPr="00D92B2C">
              <w:rPr>
                <w:lang w:val="en-CA"/>
              </w:rPr>
              <w:t>Assay</w:t>
            </w:r>
          </w:p>
        </w:tc>
        <w:tc>
          <w:tcPr>
            <w:tcW w:w="5924" w:type="dxa"/>
          </w:tcPr>
          <w:p w14:paraId="425E3093" w14:textId="77777777" w:rsidR="00D92B2C" w:rsidRPr="00D92B2C" w:rsidRDefault="00D92B2C" w:rsidP="00D92B2C">
            <w:pPr>
              <w:rPr>
                <w:lang w:val="en-CA"/>
              </w:rPr>
            </w:pPr>
          </w:p>
        </w:tc>
      </w:tr>
      <w:tr w:rsidR="00D92B2C" w:rsidRPr="00D92B2C" w14:paraId="2DC50913" w14:textId="77777777" w:rsidTr="00DE5C23">
        <w:tc>
          <w:tcPr>
            <w:tcW w:w="3652" w:type="dxa"/>
          </w:tcPr>
          <w:p w14:paraId="182CD8FA" w14:textId="77777777" w:rsidR="00D92B2C" w:rsidRPr="00D92B2C" w:rsidRDefault="00D92B2C" w:rsidP="00D92B2C">
            <w:pPr>
              <w:rPr>
                <w:lang w:val="en-CA"/>
              </w:rPr>
            </w:pPr>
            <w:r w:rsidRPr="00D92B2C">
              <w:rPr>
                <w:lang w:val="en-CA"/>
              </w:rPr>
              <w:t>etc.</w:t>
            </w:r>
          </w:p>
        </w:tc>
        <w:tc>
          <w:tcPr>
            <w:tcW w:w="5924" w:type="dxa"/>
          </w:tcPr>
          <w:p w14:paraId="0B8CA5E5" w14:textId="77777777" w:rsidR="00D92B2C" w:rsidRPr="00D92B2C" w:rsidRDefault="00D92B2C" w:rsidP="00D92B2C">
            <w:pPr>
              <w:rPr>
                <w:lang w:val="en-CA"/>
              </w:rPr>
            </w:pPr>
          </w:p>
        </w:tc>
      </w:tr>
      <w:tr w:rsidR="00D92B2C" w:rsidRPr="00D92B2C" w14:paraId="7119C474" w14:textId="77777777" w:rsidTr="00DE5C23">
        <w:tc>
          <w:tcPr>
            <w:tcW w:w="3652" w:type="dxa"/>
          </w:tcPr>
          <w:p w14:paraId="7AF9F14B" w14:textId="77777777" w:rsidR="00D92B2C" w:rsidRPr="00D92B2C" w:rsidRDefault="00D92B2C" w:rsidP="00D92B2C">
            <w:pPr>
              <w:rPr>
                <w:lang w:val="en-CA"/>
              </w:rPr>
            </w:pPr>
          </w:p>
        </w:tc>
        <w:tc>
          <w:tcPr>
            <w:tcW w:w="5924" w:type="dxa"/>
          </w:tcPr>
          <w:p w14:paraId="61AAD0D1" w14:textId="77777777" w:rsidR="00D92B2C" w:rsidRPr="00D92B2C" w:rsidRDefault="00D92B2C" w:rsidP="00D92B2C">
            <w:pPr>
              <w:rPr>
                <w:lang w:val="en-CA"/>
              </w:rPr>
            </w:pPr>
          </w:p>
        </w:tc>
      </w:tr>
    </w:tbl>
    <w:p w14:paraId="049290E1" w14:textId="77777777" w:rsidR="00D92B2C" w:rsidRPr="00D92B2C" w:rsidRDefault="00D92B2C" w:rsidP="00D92B2C">
      <w:pPr>
        <w:rPr>
          <w:lang w:val="en-CA"/>
        </w:rPr>
      </w:pPr>
    </w:p>
    <w:p w14:paraId="05CCA93C" w14:textId="77777777" w:rsidR="00D92B2C" w:rsidRPr="00D92B2C" w:rsidRDefault="00D92B2C" w:rsidP="00D92B2C">
      <w:pPr>
        <w:rPr>
          <w:lang w:val="en-CA"/>
        </w:rPr>
      </w:pPr>
      <w:r w:rsidRPr="00D92B2C">
        <w:rPr>
          <w:lang w:val="en-CA"/>
        </w:rPr>
        <w:tab/>
      </w:r>
      <w:r w:rsidRPr="00D92B2C">
        <w:rPr>
          <w:bCs/>
          <w:lang w:val="en-CA"/>
        </w:rPr>
        <w:t>(c)</w:t>
      </w:r>
      <w:r w:rsidRPr="00D92B2C">
        <w:rPr>
          <w:bCs/>
          <w:lang w:val="en-CA"/>
        </w:rPr>
        <w:tab/>
        <w:t>Proposed storage statement and re-test period (or shelf-life, as appropriate):</w:t>
      </w:r>
    </w:p>
    <w:p w14:paraId="17851DB1" w14:textId="77777777" w:rsidR="00D92B2C" w:rsidRPr="00D92B2C" w:rsidRDefault="00D92B2C" w:rsidP="00D92B2C">
      <w:pPr>
        <w:rPr>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D92B2C" w:rsidRPr="00D92B2C" w14:paraId="6BE4F160" w14:textId="77777777" w:rsidTr="00DE5C23">
        <w:tc>
          <w:tcPr>
            <w:tcW w:w="3192" w:type="dxa"/>
            <w:tcBorders>
              <w:bottom w:val="single" w:sz="12" w:space="0" w:color="000000"/>
            </w:tcBorders>
            <w:shd w:val="pct10" w:color="auto" w:fill="auto"/>
          </w:tcPr>
          <w:p w14:paraId="68D0E04C" w14:textId="77777777" w:rsidR="00D92B2C" w:rsidRPr="00D92B2C" w:rsidRDefault="00D92B2C" w:rsidP="00D92B2C">
            <w:pPr>
              <w:rPr>
                <w:b/>
                <w:lang w:val="en-CA"/>
              </w:rPr>
            </w:pPr>
            <w:r w:rsidRPr="00D92B2C">
              <w:rPr>
                <w:b/>
                <w:lang w:val="en-CA"/>
              </w:rPr>
              <w:t>Container closure system</w:t>
            </w:r>
          </w:p>
        </w:tc>
        <w:tc>
          <w:tcPr>
            <w:tcW w:w="3192" w:type="dxa"/>
            <w:tcBorders>
              <w:bottom w:val="single" w:sz="12" w:space="0" w:color="000000"/>
            </w:tcBorders>
            <w:shd w:val="pct10" w:color="auto" w:fill="auto"/>
          </w:tcPr>
          <w:p w14:paraId="3039AB03" w14:textId="77777777" w:rsidR="00D92B2C" w:rsidRPr="00D92B2C" w:rsidRDefault="00D92B2C" w:rsidP="00D92B2C">
            <w:pPr>
              <w:rPr>
                <w:b/>
                <w:lang w:val="en-CA"/>
              </w:rPr>
            </w:pPr>
            <w:r w:rsidRPr="00D92B2C">
              <w:rPr>
                <w:b/>
                <w:lang w:val="en-CA"/>
              </w:rPr>
              <w:t>Storage statement</w:t>
            </w:r>
          </w:p>
        </w:tc>
        <w:tc>
          <w:tcPr>
            <w:tcW w:w="3192" w:type="dxa"/>
            <w:tcBorders>
              <w:bottom w:val="single" w:sz="12" w:space="0" w:color="000000"/>
            </w:tcBorders>
            <w:shd w:val="pct10" w:color="auto" w:fill="auto"/>
          </w:tcPr>
          <w:p w14:paraId="2F625F0B" w14:textId="77777777" w:rsidR="00D92B2C" w:rsidRPr="00D92B2C" w:rsidRDefault="00D92B2C" w:rsidP="00D92B2C">
            <w:pPr>
              <w:rPr>
                <w:b/>
                <w:lang w:val="en-CA"/>
              </w:rPr>
            </w:pPr>
            <w:r w:rsidRPr="00D92B2C">
              <w:rPr>
                <w:b/>
                <w:lang w:val="en-CA"/>
              </w:rPr>
              <w:t>Re-test period*</w:t>
            </w:r>
          </w:p>
        </w:tc>
      </w:tr>
      <w:tr w:rsidR="00D92B2C" w:rsidRPr="00D92B2C" w14:paraId="16121E54" w14:textId="77777777" w:rsidTr="00DE5C23">
        <w:tc>
          <w:tcPr>
            <w:tcW w:w="3192" w:type="dxa"/>
            <w:tcBorders>
              <w:top w:val="single" w:sz="12" w:space="0" w:color="000000"/>
            </w:tcBorders>
          </w:tcPr>
          <w:p w14:paraId="490CDB8C" w14:textId="77777777" w:rsidR="00D92B2C" w:rsidRPr="00D92B2C" w:rsidRDefault="00D92B2C" w:rsidP="00D92B2C">
            <w:pPr>
              <w:rPr>
                <w:lang w:val="en-CA"/>
              </w:rPr>
            </w:pPr>
          </w:p>
        </w:tc>
        <w:tc>
          <w:tcPr>
            <w:tcW w:w="3192" w:type="dxa"/>
            <w:tcBorders>
              <w:top w:val="single" w:sz="12" w:space="0" w:color="000000"/>
            </w:tcBorders>
          </w:tcPr>
          <w:p w14:paraId="0D4F6473" w14:textId="77777777" w:rsidR="00D92B2C" w:rsidRPr="00D92B2C" w:rsidRDefault="00D92B2C" w:rsidP="00D92B2C">
            <w:pPr>
              <w:rPr>
                <w:lang w:val="en-CA"/>
              </w:rPr>
            </w:pPr>
          </w:p>
        </w:tc>
        <w:tc>
          <w:tcPr>
            <w:tcW w:w="3192" w:type="dxa"/>
            <w:tcBorders>
              <w:top w:val="single" w:sz="12" w:space="0" w:color="000000"/>
            </w:tcBorders>
          </w:tcPr>
          <w:p w14:paraId="39CD5A68" w14:textId="77777777" w:rsidR="00D92B2C" w:rsidRPr="00D92B2C" w:rsidRDefault="00D92B2C" w:rsidP="00D92B2C">
            <w:pPr>
              <w:rPr>
                <w:lang w:val="en-CA"/>
              </w:rPr>
            </w:pPr>
          </w:p>
        </w:tc>
      </w:tr>
      <w:tr w:rsidR="00D92B2C" w:rsidRPr="00D92B2C" w14:paraId="3863B645" w14:textId="77777777" w:rsidTr="00DE5C23">
        <w:tc>
          <w:tcPr>
            <w:tcW w:w="3192" w:type="dxa"/>
          </w:tcPr>
          <w:p w14:paraId="50222820" w14:textId="77777777" w:rsidR="00D92B2C" w:rsidRPr="00D92B2C" w:rsidRDefault="00D92B2C" w:rsidP="00D92B2C">
            <w:pPr>
              <w:rPr>
                <w:lang w:val="en-CA"/>
              </w:rPr>
            </w:pPr>
          </w:p>
        </w:tc>
        <w:tc>
          <w:tcPr>
            <w:tcW w:w="3192" w:type="dxa"/>
          </w:tcPr>
          <w:p w14:paraId="496A2286" w14:textId="77777777" w:rsidR="00D92B2C" w:rsidRPr="00D92B2C" w:rsidRDefault="00D92B2C" w:rsidP="00D92B2C">
            <w:pPr>
              <w:rPr>
                <w:lang w:val="en-CA"/>
              </w:rPr>
            </w:pPr>
          </w:p>
        </w:tc>
        <w:tc>
          <w:tcPr>
            <w:tcW w:w="3192" w:type="dxa"/>
          </w:tcPr>
          <w:p w14:paraId="07BB52CA" w14:textId="77777777" w:rsidR="00D92B2C" w:rsidRPr="00D92B2C" w:rsidRDefault="00D92B2C" w:rsidP="00D92B2C">
            <w:pPr>
              <w:rPr>
                <w:lang w:val="en-CA"/>
              </w:rPr>
            </w:pPr>
          </w:p>
        </w:tc>
      </w:tr>
    </w:tbl>
    <w:p w14:paraId="64545952" w14:textId="77777777" w:rsidR="00D92B2C" w:rsidRPr="00D92B2C" w:rsidRDefault="00D92B2C" w:rsidP="00D92B2C">
      <w:pPr>
        <w:rPr>
          <w:lang w:val="en-CA"/>
        </w:rPr>
      </w:pPr>
    </w:p>
    <w:p w14:paraId="12F379FB" w14:textId="77777777" w:rsidR="00D92B2C" w:rsidRPr="00D92B2C" w:rsidRDefault="00D92B2C" w:rsidP="00D92B2C">
      <w:pPr>
        <w:rPr>
          <w:lang w:val="en-CA"/>
        </w:rPr>
      </w:pPr>
      <w:r w:rsidRPr="00D92B2C">
        <w:rPr>
          <w:lang w:val="en-CA"/>
        </w:rPr>
        <w:t>* indicate if a shelf-life is proposed in lieu of a re-test period (e.g. in the case of labile APIs)</w:t>
      </w:r>
    </w:p>
    <w:p w14:paraId="219B47D6" w14:textId="77777777" w:rsidR="00D92B2C" w:rsidRPr="00D92B2C" w:rsidRDefault="00D92B2C" w:rsidP="00D92B2C">
      <w:pPr>
        <w:rPr>
          <w:lang w:val="en-CA"/>
        </w:rPr>
      </w:pPr>
    </w:p>
    <w:p w14:paraId="5D1F9251" w14:textId="77777777" w:rsidR="00D92B2C" w:rsidRPr="00D92B2C" w:rsidRDefault="00D92B2C" w:rsidP="00D92B2C">
      <w:pPr>
        <w:rPr>
          <w:lang w:val="en-CA"/>
        </w:rPr>
      </w:pPr>
      <w:r w:rsidRPr="00D92B2C">
        <w:rPr>
          <w:b/>
          <w:bCs/>
          <w:i/>
          <w:iCs/>
          <w:lang w:val="en-CA"/>
        </w:rPr>
        <w:t>2.3.S.7.2 Post-approval Stability Protocol and Stability Commitment (name, manufacturer)</w:t>
      </w:r>
    </w:p>
    <w:p w14:paraId="1F3D0266" w14:textId="77777777" w:rsidR="00D92B2C" w:rsidRPr="00D92B2C" w:rsidRDefault="00D92B2C" w:rsidP="00D92B2C">
      <w:pPr>
        <w:rPr>
          <w:lang w:val="en-CA"/>
        </w:rPr>
      </w:pPr>
    </w:p>
    <w:p w14:paraId="0291B5C9" w14:textId="77777777" w:rsidR="00D92B2C" w:rsidRPr="00D92B2C" w:rsidRDefault="00D92B2C" w:rsidP="00D92B2C">
      <w:pPr>
        <w:rPr>
          <w:lang w:val="en-CA"/>
        </w:rPr>
      </w:pPr>
      <w:r w:rsidRPr="00D92B2C">
        <w:rPr>
          <w:lang w:val="en-CA"/>
        </w:rPr>
        <w:tab/>
      </w:r>
      <w:r w:rsidRPr="00D92B2C">
        <w:rPr>
          <w:bCs/>
          <w:lang w:val="en-CA"/>
        </w:rPr>
        <w:t>(a)</w:t>
      </w:r>
      <w:r w:rsidRPr="00D92B2C">
        <w:rPr>
          <w:bCs/>
          <w:lang w:val="en-CA"/>
        </w:rPr>
        <w:tab/>
        <w:t xml:space="preserve">Stability protocol for </w:t>
      </w:r>
      <w:r w:rsidRPr="00D92B2C">
        <w:rPr>
          <w:bCs/>
          <w:i/>
          <w:lang w:val="en-CA"/>
        </w:rPr>
        <w:t>Primary stability batches</w:t>
      </w:r>
      <w:r w:rsidRPr="00D92B2C">
        <w:rPr>
          <w:bCs/>
          <w:lang w:val="en-CA"/>
        </w:rPr>
        <w:t xml:space="preserve"> (e.g. storage conditions (including tolerances), batch numbers and batch sizes, tests and acceptance criteria, testing frequency, container closure system(s)):</w:t>
      </w:r>
    </w:p>
    <w:p w14:paraId="2AF7925F" w14:textId="77777777" w:rsidR="00D92B2C" w:rsidRPr="00D92B2C" w:rsidRDefault="00D92B2C" w:rsidP="00D92B2C">
      <w:pPr>
        <w:rPr>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8"/>
        <w:gridCol w:w="2643"/>
        <w:gridCol w:w="2905"/>
      </w:tblGrid>
      <w:tr w:rsidR="00D92B2C" w:rsidRPr="00D92B2C" w14:paraId="6FE51A69" w14:textId="77777777" w:rsidTr="00DE5C23">
        <w:trPr>
          <w:tblHeader/>
        </w:trPr>
        <w:tc>
          <w:tcPr>
            <w:tcW w:w="3888" w:type="dxa"/>
            <w:tcBorders>
              <w:bottom w:val="single" w:sz="12" w:space="0" w:color="000000"/>
            </w:tcBorders>
            <w:shd w:val="pct10" w:color="auto" w:fill="auto"/>
          </w:tcPr>
          <w:p w14:paraId="76B722BF" w14:textId="77777777" w:rsidR="00D92B2C" w:rsidRPr="00D92B2C" w:rsidRDefault="00D92B2C" w:rsidP="00D92B2C">
            <w:pPr>
              <w:rPr>
                <w:b/>
                <w:lang w:val="en-CA"/>
              </w:rPr>
            </w:pPr>
            <w:r w:rsidRPr="00D92B2C">
              <w:rPr>
                <w:b/>
                <w:lang w:val="en-CA"/>
              </w:rPr>
              <w:t>Parameter</w:t>
            </w:r>
          </w:p>
        </w:tc>
        <w:tc>
          <w:tcPr>
            <w:tcW w:w="5548" w:type="dxa"/>
            <w:gridSpan w:val="2"/>
            <w:tcBorders>
              <w:bottom w:val="single" w:sz="12" w:space="0" w:color="000000"/>
            </w:tcBorders>
            <w:shd w:val="pct10" w:color="auto" w:fill="auto"/>
          </w:tcPr>
          <w:p w14:paraId="6ABD013B" w14:textId="77777777" w:rsidR="00D92B2C" w:rsidRPr="00D92B2C" w:rsidRDefault="00D92B2C" w:rsidP="00D92B2C">
            <w:pPr>
              <w:rPr>
                <w:b/>
                <w:lang w:val="en-CA"/>
              </w:rPr>
            </w:pPr>
            <w:r w:rsidRPr="00D92B2C">
              <w:rPr>
                <w:b/>
                <w:lang w:val="en-CA"/>
              </w:rPr>
              <w:t>Details</w:t>
            </w:r>
          </w:p>
        </w:tc>
      </w:tr>
      <w:tr w:rsidR="00D92B2C" w:rsidRPr="00D92B2C" w14:paraId="1AC9F3D1" w14:textId="77777777" w:rsidTr="00DE5C23">
        <w:tc>
          <w:tcPr>
            <w:tcW w:w="3888" w:type="dxa"/>
            <w:tcBorders>
              <w:top w:val="single" w:sz="12" w:space="0" w:color="000000"/>
            </w:tcBorders>
            <w:shd w:val="pct10" w:color="auto" w:fill="auto"/>
          </w:tcPr>
          <w:p w14:paraId="43331027" w14:textId="77777777" w:rsidR="00D92B2C" w:rsidRPr="00D92B2C" w:rsidRDefault="00D92B2C" w:rsidP="00D92B2C">
            <w:pPr>
              <w:rPr>
                <w:lang w:val="en-CA"/>
              </w:rPr>
            </w:pPr>
            <w:r w:rsidRPr="00D92B2C">
              <w:rPr>
                <w:lang w:val="en-CA"/>
              </w:rPr>
              <w:t>Storage condition(s) (◦C, % RH)</w:t>
            </w:r>
          </w:p>
        </w:tc>
        <w:tc>
          <w:tcPr>
            <w:tcW w:w="5548" w:type="dxa"/>
            <w:gridSpan w:val="2"/>
            <w:tcBorders>
              <w:top w:val="single" w:sz="12" w:space="0" w:color="000000"/>
            </w:tcBorders>
          </w:tcPr>
          <w:p w14:paraId="18FF7220" w14:textId="77777777" w:rsidR="00D92B2C" w:rsidRPr="00D92B2C" w:rsidRDefault="00D92B2C" w:rsidP="00D92B2C">
            <w:pPr>
              <w:rPr>
                <w:lang w:val="en-CA"/>
              </w:rPr>
            </w:pPr>
          </w:p>
        </w:tc>
      </w:tr>
      <w:tr w:rsidR="00D92B2C" w:rsidRPr="00D92B2C" w14:paraId="4A49E61A" w14:textId="77777777" w:rsidTr="00DE5C23">
        <w:tc>
          <w:tcPr>
            <w:tcW w:w="3888" w:type="dxa"/>
            <w:shd w:val="pct10" w:color="auto" w:fill="auto"/>
          </w:tcPr>
          <w:p w14:paraId="509B699F" w14:textId="77777777" w:rsidR="00D92B2C" w:rsidRPr="00D92B2C" w:rsidRDefault="00D92B2C" w:rsidP="00D92B2C">
            <w:pPr>
              <w:rPr>
                <w:lang w:val="en-CA"/>
              </w:rPr>
            </w:pPr>
            <w:r w:rsidRPr="00D92B2C">
              <w:rPr>
                <w:lang w:val="en-CA"/>
              </w:rPr>
              <w:t>Batch number(s) / batch size(s)</w:t>
            </w:r>
          </w:p>
        </w:tc>
        <w:tc>
          <w:tcPr>
            <w:tcW w:w="5548" w:type="dxa"/>
            <w:gridSpan w:val="2"/>
          </w:tcPr>
          <w:p w14:paraId="752FEAA6" w14:textId="77777777" w:rsidR="00D92B2C" w:rsidRPr="00D92B2C" w:rsidRDefault="00D92B2C" w:rsidP="00D92B2C">
            <w:pPr>
              <w:rPr>
                <w:lang w:val="en-CA"/>
              </w:rPr>
            </w:pPr>
          </w:p>
        </w:tc>
      </w:tr>
      <w:tr w:rsidR="00D92B2C" w:rsidRPr="00D92B2C" w14:paraId="037D3AD3" w14:textId="77777777" w:rsidTr="00DE5C23">
        <w:tc>
          <w:tcPr>
            <w:tcW w:w="3888" w:type="dxa"/>
            <w:vMerge w:val="restart"/>
            <w:shd w:val="pct10" w:color="auto" w:fill="auto"/>
          </w:tcPr>
          <w:p w14:paraId="100D60C5" w14:textId="77777777" w:rsidR="00D92B2C" w:rsidRPr="00D92B2C" w:rsidRDefault="00D92B2C" w:rsidP="00D92B2C">
            <w:pPr>
              <w:rPr>
                <w:lang w:val="en-CA"/>
              </w:rPr>
            </w:pPr>
            <w:r w:rsidRPr="00D92B2C">
              <w:rPr>
                <w:lang w:val="en-CA"/>
              </w:rPr>
              <w:t>Tests and acceptance criteria</w:t>
            </w:r>
          </w:p>
        </w:tc>
        <w:tc>
          <w:tcPr>
            <w:tcW w:w="2643" w:type="dxa"/>
          </w:tcPr>
          <w:p w14:paraId="6C461990" w14:textId="77777777" w:rsidR="00D92B2C" w:rsidRPr="00D92B2C" w:rsidRDefault="00D92B2C" w:rsidP="00D92B2C">
            <w:pPr>
              <w:rPr>
                <w:lang w:val="en-CA"/>
              </w:rPr>
            </w:pPr>
            <w:r w:rsidRPr="00D92B2C">
              <w:rPr>
                <w:lang w:val="en-CA"/>
              </w:rPr>
              <w:t>Description</w:t>
            </w:r>
          </w:p>
        </w:tc>
        <w:tc>
          <w:tcPr>
            <w:tcW w:w="2905" w:type="dxa"/>
          </w:tcPr>
          <w:p w14:paraId="584FABC3" w14:textId="77777777" w:rsidR="00D92B2C" w:rsidRPr="00D92B2C" w:rsidRDefault="00D92B2C" w:rsidP="00D92B2C">
            <w:pPr>
              <w:rPr>
                <w:lang w:val="en-CA"/>
              </w:rPr>
            </w:pPr>
          </w:p>
        </w:tc>
      </w:tr>
      <w:tr w:rsidR="00D92B2C" w:rsidRPr="00D92B2C" w14:paraId="5DF062A4" w14:textId="77777777" w:rsidTr="00DE5C23">
        <w:tc>
          <w:tcPr>
            <w:tcW w:w="3888" w:type="dxa"/>
            <w:vMerge/>
            <w:shd w:val="pct10" w:color="auto" w:fill="auto"/>
          </w:tcPr>
          <w:p w14:paraId="7646621A" w14:textId="77777777" w:rsidR="00D92B2C" w:rsidRPr="00D92B2C" w:rsidRDefault="00D92B2C" w:rsidP="00D92B2C">
            <w:pPr>
              <w:rPr>
                <w:lang w:val="en-CA"/>
              </w:rPr>
            </w:pPr>
          </w:p>
        </w:tc>
        <w:tc>
          <w:tcPr>
            <w:tcW w:w="2643" w:type="dxa"/>
          </w:tcPr>
          <w:p w14:paraId="052E7B28" w14:textId="77777777" w:rsidR="00D92B2C" w:rsidRPr="00D92B2C" w:rsidRDefault="00D92B2C" w:rsidP="00D92B2C">
            <w:pPr>
              <w:rPr>
                <w:lang w:val="en-CA"/>
              </w:rPr>
            </w:pPr>
            <w:r w:rsidRPr="00D92B2C">
              <w:rPr>
                <w:lang w:val="en-CA"/>
              </w:rPr>
              <w:t>Moisture</w:t>
            </w:r>
          </w:p>
        </w:tc>
        <w:tc>
          <w:tcPr>
            <w:tcW w:w="2905" w:type="dxa"/>
          </w:tcPr>
          <w:p w14:paraId="63375CCF" w14:textId="77777777" w:rsidR="00D92B2C" w:rsidRPr="00D92B2C" w:rsidRDefault="00D92B2C" w:rsidP="00D92B2C">
            <w:pPr>
              <w:rPr>
                <w:lang w:val="en-CA"/>
              </w:rPr>
            </w:pPr>
          </w:p>
        </w:tc>
      </w:tr>
      <w:tr w:rsidR="00D92B2C" w:rsidRPr="00D92B2C" w14:paraId="7DDB9918" w14:textId="77777777" w:rsidTr="00DE5C23">
        <w:tc>
          <w:tcPr>
            <w:tcW w:w="3888" w:type="dxa"/>
            <w:vMerge/>
            <w:shd w:val="pct10" w:color="auto" w:fill="auto"/>
          </w:tcPr>
          <w:p w14:paraId="6A050791" w14:textId="77777777" w:rsidR="00D92B2C" w:rsidRPr="00D92B2C" w:rsidRDefault="00D92B2C" w:rsidP="00D92B2C">
            <w:pPr>
              <w:rPr>
                <w:lang w:val="en-CA"/>
              </w:rPr>
            </w:pPr>
          </w:p>
        </w:tc>
        <w:tc>
          <w:tcPr>
            <w:tcW w:w="2643" w:type="dxa"/>
          </w:tcPr>
          <w:p w14:paraId="5E002548" w14:textId="77777777" w:rsidR="00D92B2C" w:rsidRPr="00D92B2C" w:rsidRDefault="00D92B2C" w:rsidP="00D92B2C">
            <w:pPr>
              <w:rPr>
                <w:lang w:val="en-CA"/>
              </w:rPr>
            </w:pPr>
            <w:r w:rsidRPr="00D92B2C">
              <w:rPr>
                <w:lang w:val="en-CA"/>
              </w:rPr>
              <w:t>Impurities</w:t>
            </w:r>
          </w:p>
        </w:tc>
        <w:tc>
          <w:tcPr>
            <w:tcW w:w="2905" w:type="dxa"/>
          </w:tcPr>
          <w:p w14:paraId="46A332AB" w14:textId="77777777" w:rsidR="00D92B2C" w:rsidRPr="00D92B2C" w:rsidRDefault="00D92B2C" w:rsidP="00D92B2C">
            <w:pPr>
              <w:rPr>
                <w:lang w:val="en-CA"/>
              </w:rPr>
            </w:pPr>
          </w:p>
        </w:tc>
      </w:tr>
      <w:tr w:rsidR="00D92B2C" w:rsidRPr="00D92B2C" w14:paraId="768C71DD" w14:textId="77777777" w:rsidTr="00DE5C23">
        <w:tc>
          <w:tcPr>
            <w:tcW w:w="3888" w:type="dxa"/>
            <w:vMerge/>
            <w:shd w:val="pct10" w:color="auto" w:fill="auto"/>
          </w:tcPr>
          <w:p w14:paraId="6C8D18CA" w14:textId="77777777" w:rsidR="00D92B2C" w:rsidRPr="00D92B2C" w:rsidRDefault="00D92B2C" w:rsidP="00D92B2C">
            <w:pPr>
              <w:rPr>
                <w:lang w:val="en-CA"/>
              </w:rPr>
            </w:pPr>
          </w:p>
        </w:tc>
        <w:tc>
          <w:tcPr>
            <w:tcW w:w="2643" w:type="dxa"/>
          </w:tcPr>
          <w:p w14:paraId="7BFCECF3" w14:textId="77777777" w:rsidR="00D92B2C" w:rsidRPr="00D92B2C" w:rsidRDefault="00D92B2C" w:rsidP="00D92B2C">
            <w:pPr>
              <w:rPr>
                <w:lang w:val="en-CA"/>
              </w:rPr>
            </w:pPr>
            <w:r w:rsidRPr="00D92B2C">
              <w:rPr>
                <w:lang w:val="en-CA"/>
              </w:rPr>
              <w:t>Assay</w:t>
            </w:r>
          </w:p>
        </w:tc>
        <w:tc>
          <w:tcPr>
            <w:tcW w:w="2905" w:type="dxa"/>
          </w:tcPr>
          <w:p w14:paraId="311B11F3" w14:textId="77777777" w:rsidR="00D92B2C" w:rsidRPr="00D92B2C" w:rsidRDefault="00D92B2C" w:rsidP="00D92B2C">
            <w:pPr>
              <w:rPr>
                <w:lang w:val="en-CA"/>
              </w:rPr>
            </w:pPr>
          </w:p>
        </w:tc>
      </w:tr>
      <w:tr w:rsidR="00D92B2C" w:rsidRPr="00D92B2C" w14:paraId="2F8823E2" w14:textId="77777777" w:rsidTr="00DE5C23">
        <w:tc>
          <w:tcPr>
            <w:tcW w:w="3888" w:type="dxa"/>
            <w:vMerge/>
            <w:shd w:val="pct10" w:color="auto" w:fill="auto"/>
          </w:tcPr>
          <w:p w14:paraId="04F91C48" w14:textId="77777777" w:rsidR="00D92B2C" w:rsidRPr="00D92B2C" w:rsidRDefault="00D92B2C" w:rsidP="00D92B2C">
            <w:pPr>
              <w:rPr>
                <w:lang w:val="en-CA"/>
              </w:rPr>
            </w:pPr>
          </w:p>
        </w:tc>
        <w:tc>
          <w:tcPr>
            <w:tcW w:w="2643" w:type="dxa"/>
          </w:tcPr>
          <w:p w14:paraId="63BEA655" w14:textId="77777777" w:rsidR="00D92B2C" w:rsidRPr="00D92B2C" w:rsidRDefault="00D92B2C" w:rsidP="00D92B2C">
            <w:pPr>
              <w:rPr>
                <w:lang w:val="en-CA"/>
              </w:rPr>
            </w:pPr>
            <w:r w:rsidRPr="00D92B2C">
              <w:rPr>
                <w:lang w:val="en-CA"/>
              </w:rPr>
              <w:t>etc.</w:t>
            </w:r>
          </w:p>
        </w:tc>
        <w:tc>
          <w:tcPr>
            <w:tcW w:w="2905" w:type="dxa"/>
          </w:tcPr>
          <w:p w14:paraId="24000337" w14:textId="77777777" w:rsidR="00D92B2C" w:rsidRPr="00D92B2C" w:rsidRDefault="00D92B2C" w:rsidP="00D92B2C">
            <w:pPr>
              <w:rPr>
                <w:lang w:val="en-CA"/>
              </w:rPr>
            </w:pPr>
          </w:p>
        </w:tc>
      </w:tr>
      <w:tr w:rsidR="00D92B2C" w:rsidRPr="00D92B2C" w14:paraId="64DE3245" w14:textId="77777777" w:rsidTr="00DE5C23">
        <w:tc>
          <w:tcPr>
            <w:tcW w:w="3888" w:type="dxa"/>
            <w:vMerge/>
            <w:shd w:val="pct10" w:color="auto" w:fill="auto"/>
          </w:tcPr>
          <w:p w14:paraId="14D552D8" w14:textId="77777777" w:rsidR="00D92B2C" w:rsidRPr="00D92B2C" w:rsidRDefault="00D92B2C" w:rsidP="00D92B2C">
            <w:pPr>
              <w:rPr>
                <w:lang w:val="en-CA"/>
              </w:rPr>
            </w:pPr>
          </w:p>
        </w:tc>
        <w:tc>
          <w:tcPr>
            <w:tcW w:w="2643" w:type="dxa"/>
          </w:tcPr>
          <w:p w14:paraId="56D7F5B8" w14:textId="77777777" w:rsidR="00D92B2C" w:rsidRPr="00D92B2C" w:rsidRDefault="00D92B2C" w:rsidP="00D92B2C">
            <w:pPr>
              <w:rPr>
                <w:lang w:val="en-CA"/>
              </w:rPr>
            </w:pPr>
          </w:p>
        </w:tc>
        <w:tc>
          <w:tcPr>
            <w:tcW w:w="2905" w:type="dxa"/>
          </w:tcPr>
          <w:p w14:paraId="35FA7819" w14:textId="77777777" w:rsidR="00D92B2C" w:rsidRPr="00D92B2C" w:rsidRDefault="00D92B2C" w:rsidP="00D92B2C">
            <w:pPr>
              <w:rPr>
                <w:lang w:val="en-CA"/>
              </w:rPr>
            </w:pPr>
          </w:p>
        </w:tc>
      </w:tr>
      <w:tr w:rsidR="00D92B2C" w:rsidRPr="00D92B2C" w14:paraId="029E33DD" w14:textId="77777777" w:rsidTr="00DE5C23">
        <w:tc>
          <w:tcPr>
            <w:tcW w:w="3888" w:type="dxa"/>
            <w:shd w:val="pct10" w:color="auto" w:fill="auto"/>
          </w:tcPr>
          <w:p w14:paraId="3B3B5D14" w14:textId="77777777" w:rsidR="00D92B2C" w:rsidRPr="00D92B2C" w:rsidRDefault="00D92B2C" w:rsidP="00D92B2C">
            <w:pPr>
              <w:rPr>
                <w:lang w:val="en-CA"/>
              </w:rPr>
            </w:pPr>
            <w:r w:rsidRPr="00D92B2C">
              <w:rPr>
                <w:lang w:val="en-CA"/>
              </w:rPr>
              <w:t>Testing frequency</w:t>
            </w:r>
          </w:p>
        </w:tc>
        <w:tc>
          <w:tcPr>
            <w:tcW w:w="5548" w:type="dxa"/>
            <w:gridSpan w:val="2"/>
          </w:tcPr>
          <w:p w14:paraId="6F6EA433" w14:textId="77777777" w:rsidR="00D92B2C" w:rsidRPr="00D92B2C" w:rsidRDefault="00D92B2C" w:rsidP="00D92B2C">
            <w:pPr>
              <w:rPr>
                <w:lang w:val="en-CA"/>
              </w:rPr>
            </w:pPr>
          </w:p>
        </w:tc>
      </w:tr>
      <w:tr w:rsidR="00D92B2C" w:rsidRPr="00D92B2C" w14:paraId="0BE3FCDA" w14:textId="77777777" w:rsidTr="00DE5C23">
        <w:tc>
          <w:tcPr>
            <w:tcW w:w="3888" w:type="dxa"/>
            <w:shd w:val="pct10" w:color="auto" w:fill="auto"/>
          </w:tcPr>
          <w:p w14:paraId="0A38582A" w14:textId="77777777" w:rsidR="00D92B2C" w:rsidRPr="00D92B2C" w:rsidRDefault="00D92B2C" w:rsidP="00D92B2C">
            <w:pPr>
              <w:rPr>
                <w:lang w:val="en-CA"/>
              </w:rPr>
            </w:pPr>
            <w:r w:rsidRPr="00D92B2C">
              <w:rPr>
                <w:lang w:val="en-CA"/>
              </w:rPr>
              <w:t>Container closure system(s)</w:t>
            </w:r>
          </w:p>
        </w:tc>
        <w:tc>
          <w:tcPr>
            <w:tcW w:w="5548" w:type="dxa"/>
            <w:gridSpan w:val="2"/>
          </w:tcPr>
          <w:p w14:paraId="2E9B038D" w14:textId="77777777" w:rsidR="00D92B2C" w:rsidRPr="00D92B2C" w:rsidRDefault="00D92B2C" w:rsidP="00D92B2C">
            <w:pPr>
              <w:rPr>
                <w:lang w:val="en-CA"/>
              </w:rPr>
            </w:pPr>
          </w:p>
        </w:tc>
      </w:tr>
      <w:tr w:rsidR="00D92B2C" w:rsidRPr="00D92B2C" w14:paraId="7AF0AFC6" w14:textId="77777777" w:rsidTr="00DE5C23">
        <w:tc>
          <w:tcPr>
            <w:tcW w:w="3888" w:type="dxa"/>
          </w:tcPr>
          <w:p w14:paraId="4467EA1C" w14:textId="77777777" w:rsidR="00D92B2C" w:rsidRPr="00D92B2C" w:rsidRDefault="00D92B2C" w:rsidP="00D92B2C">
            <w:pPr>
              <w:rPr>
                <w:lang w:val="en-CA"/>
              </w:rPr>
            </w:pPr>
          </w:p>
        </w:tc>
        <w:tc>
          <w:tcPr>
            <w:tcW w:w="5548" w:type="dxa"/>
            <w:gridSpan w:val="2"/>
          </w:tcPr>
          <w:p w14:paraId="618D0B20" w14:textId="77777777" w:rsidR="00D92B2C" w:rsidRPr="00D92B2C" w:rsidRDefault="00D92B2C" w:rsidP="00D92B2C">
            <w:pPr>
              <w:rPr>
                <w:lang w:val="en-CA"/>
              </w:rPr>
            </w:pPr>
          </w:p>
        </w:tc>
      </w:tr>
    </w:tbl>
    <w:p w14:paraId="7E94475F" w14:textId="77777777" w:rsidR="00D92B2C" w:rsidRPr="00D92B2C" w:rsidRDefault="00D92B2C" w:rsidP="00D92B2C">
      <w:pPr>
        <w:rPr>
          <w:lang w:val="en-CA"/>
        </w:rPr>
      </w:pPr>
    </w:p>
    <w:p w14:paraId="1982FEE0" w14:textId="77777777" w:rsidR="00D92B2C" w:rsidRPr="00D92B2C" w:rsidRDefault="00D92B2C" w:rsidP="00D92B2C">
      <w:pPr>
        <w:rPr>
          <w:lang w:val="en-CA"/>
        </w:rPr>
      </w:pPr>
      <w:r w:rsidRPr="00D92B2C">
        <w:rPr>
          <w:lang w:val="en-CA"/>
        </w:rPr>
        <w:tab/>
      </w:r>
      <w:r w:rsidRPr="00D92B2C">
        <w:rPr>
          <w:bCs/>
          <w:lang w:val="en-CA"/>
        </w:rPr>
        <w:t>(b)</w:t>
      </w:r>
      <w:r w:rsidRPr="00D92B2C">
        <w:rPr>
          <w:bCs/>
          <w:lang w:val="en-CA"/>
        </w:rPr>
        <w:tab/>
        <w:t xml:space="preserve">Stability protocol for </w:t>
      </w:r>
      <w:r w:rsidRPr="00D92B2C">
        <w:rPr>
          <w:bCs/>
          <w:i/>
          <w:lang w:val="en-CA"/>
        </w:rPr>
        <w:t>Commitment batches</w:t>
      </w:r>
      <w:r w:rsidRPr="00D92B2C">
        <w:rPr>
          <w:bCs/>
          <w:lang w:val="en-CA"/>
        </w:rPr>
        <w:t xml:space="preserve"> (e.g. storage conditions (including tolerances), batch numbers (if known) and batch sizes, tests and acceptance criteria, testing frequency, container closure system(s)):</w:t>
      </w:r>
    </w:p>
    <w:p w14:paraId="5178987D" w14:textId="77777777" w:rsidR="00D92B2C" w:rsidRPr="00D92B2C" w:rsidRDefault="00D92B2C" w:rsidP="00D92B2C">
      <w:pPr>
        <w:rPr>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2733"/>
        <w:gridCol w:w="2905"/>
      </w:tblGrid>
      <w:tr w:rsidR="00D92B2C" w:rsidRPr="00D92B2C" w14:paraId="1BF146C4" w14:textId="77777777" w:rsidTr="00DE5C23">
        <w:trPr>
          <w:tblHeader/>
        </w:trPr>
        <w:tc>
          <w:tcPr>
            <w:tcW w:w="3798" w:type="dxa"/>
            <w:tcBorders>
              <w:bottom w:val="single" w:sz="12" w:space="0" w:color="000000"/>
            </w:tcBorders>
            <w:shd w:val="pct10" w:color="auto" w:fill="auto"/>
          </w:tcPr>
          <w:p w14:paraId="1A7EC755" w14:textId="77777777" w:rsidR="00D92B2C" w:rsidRPr="00D92B2C" w:rsidRDefault="00D92B2C" w:rsidP="00D92B2C">
            <w:pPr>
              <w:rPr>
                <w:b/>
                <w:lang w:val="en-CA"/>
              </w:rPr>
            </w:pPr>
            <w:r w:rsidRPr="00D92B2C">
              <w:rPr>
                <w:b/>
                <w:lang w:val="en-CA"/>
              </w:rPr>
              <w:lastRenderedPageBreak/>
              <w:t>Parameter</w:t>
            </w:r>
          </w:p>
        </w:tc>
        <w:tc>
          <w:tcPr>
            <w:tcW w:w="5638" w:type="dxa"/>
            <w:gridSpan w:val="2"/>
            <w:tcBorders>
              <w:bottom w:val="single" w:sz="12" w:space="0" w:color="000000"/>
            </w:tcBorders>
            <w:shd w:val="pct10" w:color="auto" w:fill="auto"/>
          </w:tcPr>
          <w:p w14:paraId="0CB1CC24" w14:textId="77777777" w:rsidR="00D92B2C" w:rsidRPr="00D92B2C" w:rsidRDefault="00D92B2C" w:rsidP="00D92B2C">
            <w:pPr>
              <w:rPr>
                <w:b/>
                <w:lang w:val="en-CA"/>
              </w:rPr>
            </w:pPr>
            <w:r w:rsidRPr="00D92B2C">
              <w:rPr>
                <w:b/>
                <w:lang w:val="en-CA"/>
              </w:rPr>
              <w:t>Details</w:t>
            </w:r>
          </w:p>
        </w:tc>
      </w:tr>
      <w:tr w:rsidR="00D92B2C" w:rsidRPr="00D92B2C" w14:paraId="6D6C53A5" w14:textId="77777777" w:rsidTr="00DE5C23">
        <w:tc>
          <w:tcPr>
            <w:tcW w:w="3798" w:type="dxa"/>
            <w:tcBorders>
              <w:top w:val="single" w:sz="12" w:space="0" w:color="000000"/>
            </w:tcBorders>
            <w:shd w:val="pct10" w:color="auto" w:fill="auto"/>
          </w:tcPr>
          <w:p w14:paraId="12347DD6" w14:textId="77777777" w:rsidR="00D92B2C" w:rsidRPr="00D92B2C" w:rsidRDefault="00D92B2C" w:rsidP="00D92B2C">
            <w:pPr>
              <w:rPr>
                <w:lang w:val="en-CA"/>
              </w:rPr>
            </w:pPr>
            <w:r w:rsidRPr="00D92B2C">
              <w:rPr>
                <w:lang w:val="en-CA"/>
              </w:rPr>
              <w:t>Storage condition(s) (◦C, % RH)</w:t>
            </w:r>
          </w:p>
        </w:tc>
        <w:tc>
          <w:tcPr>
            <w:tcW w:w="5638" w:type="dxa"/>
            <w:gridSpan w:val="2"/>
            <w:tcBorders>
              <w:top w:val="single" w:sz="12" w:space="0" w:color="000000"/>
            </w:tcBorders>
          </w:tcPr>
          <w:p w14:paraId="02CC29CD" w14:textId="77777777" w:rsidR="00D92B2C" w:rsidRPr="00D92B2C" w:rsidRDefault="00D92B2C" w:rsidP="00D92B2C">
            <w:pPr>
              <w:rPr>
                <w:lang w:val="en-CA"/>
              </w:rPr>
            </w:pPr>
          </w:p>
        </w:tc>
      </w:tr>
      <w:tr w:rsidR="00D92B2C" w:rsidRPr="00D92B2C" w14:paraId="058CB991" w14:textId="77777777" w:rsidTr="00DE5C23">
        <w:tc>
          <w:tcPr>
            <w:tcW w:w="3798" w:type="dxa"/>
            <w:shd w:val="pct10" w:color="auto" w:fill="auto"/>
          </w:tcPr>
          <w:p w14:paraId="6FD1C74B" w14:textId="77777777" w:rsidR="00D92B2C" w:rsidRPr="00D92B2C" w:rsidRDefault="00D92B2C" w:rsidP="00D92B2C">
            <w:pPr>
              <w:rPr>
                <w:lang w:val="en-CA"/>
              </w:rPr>
            </w:pPr>
            <w:r w:rsidRPr="00D92B2C">
              <w:rPr>
                <w:lang w:val="en-CA"/>
              </w:rPr>
              <w:t xml:space="preserve">Batch number(s) / batch </w:t>
            </w:r>
          </w:p>
          <w:p w14:paraId="5DD77DCF" w14:textId="77777777" w:rsidR="00D92B2C" w:rsidRPr="00D92B2C" w:rsidRDefault="00D92B2C" w:rsidP="00D92B2C">
            <w:pPr>
              <w:rPr>
                <w:lang w:val="en-CA"/>
              </w:rPr>
            </w:pPr>
            <w:r w:rsidRPr="00D92B2C">
              <w:rPr>
                <w:lang w:val="en-CA"/>
              </w:rPr>
              <w:t>size(s)</w:t>
            </w:r>
          </w:p>
        </w:tc>
        <w:tc>
          <w:tcPr>
            <w:tcW w:w="5638" w:type="dxa"/>
            <w:gridSpan w:val="2"/>
          </w:tcPr>
          <w:p w14:paraId="2F0247E4" w14:textId="77777777" w:rsidR="00D92B2C" w:rsidRPr="00D92B2C" w:rsidRDefault="00D92B2C" w:rsidP="00D92B2C">
            <w:pPr>
              <w:rPr>
                <w:i/>
                <w:lang w:val="en-CA"/>
              </w:rPr>
            </w:pPr>
            <w:r w:rsidRPr="00D92B2C">
              <w:rPr>
                <w:i/>
                <w:lang w:val="en-CA"/>
              </w:rPr>
              <w:t>&lt;not less than three production batches&gt;</w:t>
            </w:r>
          </w:p>
        </w:tc>
      </w:tr>
      <w:tr w:rsidR="00D92B2C" w:rsidRPr="00D92B2C" w14:paraId="7F5F8F73" w14:textId="77777777" w:rsidTr="00DE5C23">
        <w:tc>
          <w:tcPr>
            <w:tcW w:w="3798" w:type="dxa"/>
            <w:vMerge w:val="restart"/>
            <w:shd w:val="pct10" w:color="auto" w:fill="auto"/>
          </w:tcPr>
          <w:p w14:paraId="02B7AAF3" w14:textId="77777777" w:rsidR="00D92B2C" w:rsidRPr="00D92B2C" w:rsidRDefault="00D92B2C" w:rsidP="00D92B2C">
            <w:pPr>
              <w:rPr>
                <w:lang w:val="en-CA"/>
              </w:rPr>
            </w:pPr>
            <w:r w:rsidRPr="00D92B2C">
              <w:rPr>
                <w:lang w:val="en-CA"/>
              </w:rPr>
              <w:t>Tests and acceptance criteria</w:t>
            </w:r>
          </w:p>
        </w:tc>
        <w:tc>
          <w:tcPr>
            <w:tcW w:w="2733" w:type="dxa"/>
          </w:tcPr>
          <w:p w14:paraId="5B25D363" w14:textId="77777777" w:rsidR="00D92B2C" w:rsidRPr="00D92B2C" w:rsidRDefault="00D92B2C" w:rsidP="00D92B2C">
            <w:pPr>
              <w:rPr>
                <w:lang w:val="en-CA"/>
              </w:rPr>
            </w:pPr>
            <w:r w:rsidRPr="00D92B2C">
              <w:rPr>
                <w:lang w:val="en-CA"/>
              </w:rPr>
              <w:t>Description</w:t>
            </w:r>
          </w:p>
        </w:tc>
        <w:tc>
          <w:tcPr>
            <w:tcW w:w="2905" w:type="dxa"/>
          </w:tcPr>
          <w:p w14:paraId="552B7620" w14:textId="77777777" w:rsidR="00D92B2C" w:rsidRPr="00D92B2C" w:rsidRDefault="00D92B2C" w:rsidP="00D92B2C">
            <w:pPr>
              <w:rPr>
                <w:lang w:val="en-CA"/>
              </w:rPr>
            </w:pPr>
          </w:p>
        </w:tc>
      </w:tr>
      <w:tr w:rsidR="00D92B2C" w:rsidRPr="00D92B2C" w14:paraId="5EA6F2AB" w14:textId="77777777" w:rsidTr="00DE5C23">
        <w:tc>
          <w:tcPr>
            <w:tcW w:w="3798" w:type="dxa"/>
            <w:vMerge/>
            <w:shd w:val="pct10" w:color="auto" w:fill="auto"/>
          </w:tcPr>
          <w:p w14:paraId="100F2937" w14:textId="77777777" w:rsidR="00D92B2C" w:rsidRPr="00D92B2C" w:rsidRDefault="00D92B2C" w:rsidP="00D92B2C">
            <w:pPr>
              <w:rPr>
                <w:lang w:val="en-CA"/>
              </w:rPr>
            </w:pPr>
          </w:p>
        </w:tc>
        <w:tc>
          <w:tcPr>
            <w:tcW w:w="2733" w:type="dxa"/>
          </w:tcPr>
          <w:p w14:paraId="30ACCEF7" w14:textId="77777777" w:rsidR="00D92B2C" w:rsidRPr="00D92B2C" w:rsidRDefault="00D92B2C" w:rsidP="00D92B2C">
            <w:pPr>
              <w:rPr>
                <w:lang w:val="en-CA"/>
              </w:rPr>
            </w:pPr>
            <w:r w:rsidRPr="00D92B2C">
              <w:rPr>
                <w:lang w:val="en-CA"/>
              </w:rPr>
              <w:t>Moisture</w:t>
            </w:r>
          </w:p>
        </w:tc>
        <w:tc>
          <w:tcPr>
            <w:tcW w:w="2905" w:type="dxa"/>
          </w:tcPr>
          <w:p w14:paraId="708CA51B" w14:textId="77777777" w:rsidR="00D92B2C" w:rsidRPr="00D92B2C" w:rsidRDefault="00D92B2C" w:rsidP="00D92B2C">
            <w:pPr>
              <w:rPr>
                <w:lang w:val="en-CA"/>
              </w:rPr>
            </w:pPr>
          </w:p>
        </w:tc>
      </w:tr>
      <w:tr w:rsidR="00D92B2C" w:rsidRPr="00D92B2C" w14:paraId="70ED4A6D" w14:textId="77777777" w:rsidTr="00DE5C23">
        <w:tc>
          <w:tcPr>
            <w:tcW w:w="3798" w:type="dxa"/>
            <w:vMerge/>
            <w:shd w:val="pct10" w:color="auto" w:fill="auto"/>
          </w:tcPr>
          <w:p w14:paraId="45B87FAF" w14:textId="77777777" w:rsidR="00D92B2C" w:rsidRPr="00D92B2C" w:rsidRDefault="00D92B2C" w:rsidP="00D92B2C">
            <w:pPr>
              <w:rPr>
                <w:lang w:val="en-CA"/>
              </w:rPr>
            </w:pPr>
          </w:p>
        </w:tc>
        <w:tc>
          <w:tcPr>
            <w:tcW w:w="2733" w:type="dxa"/>
          </w:tcPr>
          <w:p w14:paraId="52073630" w14:textId="77777777" w:rsidR="00D92B2C" w:rsidRPr="00D92B2C" w:rsidRDefault="00D92B2C" w:rsidP="00D92B2C">
            <w:pPr>
              <w:rPr>
                <w:lang w:val="en-CA"/>
              </w:rPr>
            </w:pPr>
            <w:r w:rsidRPr="00D92B2C">
              <w:rPr>
                <w:lang w:val="en-CA"/>
              </w:rPr>
              <w:t>Impurities</w:t>
            </w:r>
          </w:p>
        </w:tc>
        <w:tc>
          <w:tcPr>
            <w:tcW w:w="2905" w:type="dxa"/>
          </w:tcPr>
          <w:p w14:paraId="79B6B290" w14:textId="77777777" w:rsidR="00D92B2C" w:rsidRPr="00D92B2C" w:rsidRDefault="00D92B2C" w:rsidP="00D92B2C">
            <w:pPr>
              <w:rPr>
                <w:lang w:val="en-CA"/>
              </w:rPr>
            </w:pPr>
          </w:p>
        </w:tc>
      </w:tr>
      <w:tr w:rsidR="00D92B2C" w:rsidRPr="00D92B2C" w14:paraId="4B70426E" w14:textId="77777777" w:rsidTr="00DE5C23">
        <w:tc>
          <w:tcPr>
            <w:tcW w:w="3798" w:type="dxa"/>
            <w:vMerge/>
            <w:shd w:val="pct10" w:color="auto" w:fill="auto"/>
          </w:tcPr>
          <w:p w14:paraId="5A4D2B36" w14:textId="77777777" w:rsidR="00D92B2C" w:rsidRPr="00D92B2C" w:rsidRDefault="00D92B2C" w:rsidP="00D92B2C">
            <w:pPr>
              <w:rPr>
                <w:lang w:val="en-CA"/>
              </w:rPr>
            </w:pPr>
          </w:p>
        </w:tc>
        <w:tc>
          <w:tcPr>
            <w:tcW w:w="2733" w:type="dxa"/>
          </w:tcPr>
          <w:p w14:paraId="5D7F9AF2" w14:textId="77777777" w:rsidR="00D92B2C" w:rsidRPr="00D92B2C" w:rsidRDefault="00D92B2C" w:rsidP="00D92B2C">
            <w:pPr>
              <w:rPr>
                <w:lang w:val="en-CA"/>
              </w:rPr>
            </w:pPr>
            <w:r w:rsidRPr="00D92B2C">
              <w:rPr>
                <w:lang w:val="en-CA"/>
              </w:rPr>
              <w:t>Assay</w:t>
            </w:r>
          </w:p>
        </w:tc>
        <w:tc>
          <w:tcPr>
            <w:tcW w:w="2905" w:type="dxa"/>
          </w:tcPr>
          <w:p w14:paraId="03681813" w14:textId="77777777" w:rsidR="00D92B2C" w:rsidRPr="00D92B2C" w:rsidRDefault="00D92B2C" w:rsidP="00D92B2C">
            <w:pPr>
              <w:rPr>
                <w:lang w:val="en-CA"/>
              </w:rPr>
            </w:pPr>
          </w:p>
        </w:tc>
      </w:tr>
      <w:tr w:rsidR="00D92B2C" w:rsidRPr="00D92B2C" w14:paraId="0AC9494D" w14:textId="77777777" w:rsidTr="00DE5C23">
        <w:tc>
          <w:tcPr>
            <w:tcW w:w="3798" w:type="dxa"/>
            <w:vMerge/>
            <w:shd w:val="pct10" w:color="auto" w:fill="auto"/>
          </w:tcPr>
          <w:p w14:paraId="2CB15246" w14:textId="77777777" w:rsidR="00D92B2C" w:rsidRPr="00D92B2C" w:rsidRDefault="00D92B2C" w:rsidP="00D92B2C">
            <w:pPr>
              <w:rPr>
                <w:lang w:val="en-CA"/>
              </w:rPr>
            </w:pPr>
          </w:p>
        </w:tc>
        <w:tc>
          <w:tcPr>
            <w:tcW w:w="2733" w:type="dxa"/>
          </w:tcPr>
          <w:p w14:paraId="29AE18E1" w14:textId="77777777" w:rsidR="00D92B2C" w:rsidRPr="00D92B2C" w:rsidRDefault="00D92B2C" w:rsidP="00D92B2C">
            <w:pPr>
              <w:rPr>
                <w:lang w:val="en-CA"/>
              </w:rPr>
            </w:pPr>
            <w:r w:rsidRPr="00D92B2C">
              <w:rPr>
                <w:lang w:val="en-CA"/>
              </w:rPr>
              <w:t>etc.</w:t>
            </w:r>
          </w:p>
        </w:tc>
        <w:tc>
          <w:tcPr>
            <w:tcW w:w="2905" w:type="dxa"/>
          </w:tcPr>
          <w:p w14:paraId="16FD343A" w14:textId="77777777" w:rsidR="00D92B2C" w:rsidRPr="00D92B2C" w:rsidRDefault="00D92B2C" w:rsidP="00D92B2C">
            <w:pPr>
              <w:rPr>
                <w:lang w:val="en-CA"/>
              </w:rPr>
            </w:pPr>
          </w:p>
        </w:tc>
      </w:tr>
      <w:tr w:rsidR="00D92B2C" w:rsidRPr="00D92B2C" w14:paraId="24A146B0" w14:textId="77777777" w:rsidTr="00DE5C23">
        <w:tc>
          <w:tcPr>
            <w:tcW w:w="3798" w:type="dxa"/>
            <w:vMerge/>
            <w:shd w:val="pct10" w:color="auto" w:fill="auto"/>
          </w:tcPr>
          <w:p w14:paraId="670DB33C" w14:textId="77777777" w:rsidR="00D92B2C" w:rsidRPr="00D92B2C" w:rsidRDefault="00D92B2C" w:rsidP="00D92B2C">
            <w:pPr>
              <w:rPr>
                <w:lang w:val="en-CA"/>
              </w:rPr>
            </w:pPr>
          </w:p>
        </w:tc>
        <w:tc>
          <w:tcPr>
            <w:tcW w:w="2733" w:type="dxa"/>
          </w:tcPr>
          <w:p w14:paraId="13A201B5" w14:textId="77777777" w:rsidR="00D92B2C" w:rsidRPr="00D92B2C" w:rsidRDefault="00D92B2C" w:rsidP="00D92B2C">
            <w:pPr>
              <w:rPr>
                <w:lang w:val="en-CA"/>
              </w:rPr>
            </w:pPr>
          </w:p>
        </w:tc>
        <w:tc>
          <w:tcPr>
            <w:tcW w:w="2905" w:type="dxa"/>
          </w:tcPr>
          <w:p w14:paraId="4928285D" w14:textId="77777777" w:rsidR="00D92B2C" w:rsidRPr="00D92B2C" w:rsidRDefault="00D92B2C" w:rsidP="00D92B2C">
            <w:pPr>
              <w:rPr>
                <w:lang w:val="en-CA"/>
              </w:rPr>
            </w:pPr>
          </w:p>
        </w:tc>
      </w:tr>
      <w:tr w:rsidR="00D92B2C" w:rsidRPr="00D92B2C" w14:paraId="7A73161E" w14:textId="77777777" w:rsidTr="00DE5C23">
        <w:tc>
          <w:tcPr>
            <w:tcW w:w="3798" w:type="dxa"/>
            <w:shd w:val="pct10" w:color="auto" w:fill="auto"/>
          </w:tcPr>
          <w:p w14:paraId="5A218BAD" w14:textId="77777777" w:rsidR="00D92B2C" w:rsidRPr="00D92B2C" w:rsidRDefault="00D92B2C" w:rsidP="00D92B2C">
            <w:pPr>
              <w:rPr>
                <w:lang w:val="en-CA"/>
              </w:rPr>
            </w:pPr>
            <w:r w:rsidRPr="00D92B2C">
              <w:rPr>
                <w:lang w:val="en-CA"/>
              </w:rPr>
              <w:t>Testing frequency</w:t>
            </w:r>
          </w:p>
        </w:tc>
        <w:tc>
          <w:tcPr>
            <w:tcW w:w="5638" w:type="dxa"/>
            <w:gridSpan w:val="2"/>
          </w:tcPr>
          <w:p w14:paraId="53F85F76" w14:textId="77777777" w:rsidR="00D92B2C" w:rsidRPr="00D92B2C" w:rsidRDefault="00D92B2C" w:rsidP="00D92B2C">
            <w:pPr>
              <w:rPr>
                <w:lang w:val="en-CA"/>
              </w:rPr>
            </w:pPr>
          </w:p>
        </w:tc>
      </w:tr>
      <w:tr w:rsidR="00D92B2C" w:rsidRPr="00D92B2C" w14:paraId="08334A32" w14:textId="77777777" w:rsidTr="00DE5C23">
        <w:tc>
          <w:tcPr>
            <w:tcW w:w="3798" w:type="dxa"/>
            <w:shd w:val="pct10" w:color="auto" w:fill="auto"/>
          </w:tcPr>
          <w:p w14:paraId="2C247E73" w14:textId="77777777" w:rsidR="00D92B2C" w:rsidRPr="00D92B2C" w:rsidRDefault="00D92B2C" w:rsidP="00D92B2C">
            <w:pPr>
              <w:rPr>
                <w:lang w:val="en-CA"/>
              </w:rPr>
            </w:pPr>
            <w:r w:rsidRPr="00D92B2C">
              <w:rPr>
                <w:lang w:val="en-CA"/>
              </w:rPr>
              <w:t>Container closure system(s)</w:t>
            </w:r>
          </w:p>
        </w:tc>
        <w:tc>
          <w:tcPr>
            <w:tcW w:w="5638" w:type="dxa"/>
            <w:gridSpan w:val="2"/>
          </w:tcPr>
          <w:p w14:paraId="0F13DDDE" w14:textId="77777777" w:rsidR="00D92B2C" w:rsidRPr="00D92B2C" w:rsidRDefault="00D92B2C" w:rsidP="00D92B2C">
            <w:pPr>
              <w:rPr>
                <w:lang w:val="en-CA"/>
              </w:rPr>
            </w:pPr>
          </w:p>
        </w:tc>
      </w:tr>
      <w:tr w:rsidR="00D92B2C" w:rsidRPr="00D92B2C" w14:paraId="468069C3" w14:textId="77777777" w:rsidTr="00DE5C23">
        <w:tc>
          <w:tcPr>
            <w:tcW w:w="3798" w:type="dxa"/>
          </w:tcPr>
          <w:p w14:paraId="32B20AA6" w14:textId="77777777" w:rsidR="00D92B2C" w:rsidRPr="00D92B2C" w:rsidRDefault="00D92B2C" w:rsidP="00D92B2C">
            <w:pPr>
              <w:rPr>
                <w:lang w:val="en-CA"/>
              </w:rPr>
            </w:pPr>
          </w:p>
        </w:tc>
        <w:tc>
          <w:tcPr>
            <w:tcW w:w="5638" w:type="dxa"/>
            <w:gridSpan w:val="2"/>
          </w:tcPr>
          <w:p w14:paraId="734F5BC4" w14:textId="77777777" w:rsidR="00D92B2C" w:rsidRPr="00D92B2C" w:rsidRDefault="00D92B2C" w:rsidP="00D92B2C">
            <w:pPr>
              <w:rPr>
                <w:lang w:val="en-CA"/>
              </w:rPr>
            </w:pPr>
          </w:p>
        </w:tc>
      </w:tr>
    </w:tbl>
    <w:p w14:paraId="4766258C" w14:textId="77777777" w:rsidR="00D92B2C" w:rsidRPr="00D92B2C" w:rsidRDefault="00D92B2C" w:rsidP="00D92B2C">
      <w:pPr>
        <w:rPr>
          <w:lang w:val="en-CA"/>
        </w:rPr>
      </w:pPr>
    </w:p>
    <w:p w14:paraId="34BB3F2E" w14:textId="77777777" w:rsidR="00D92B2C" w:rsidRPr="00D92B2C" w:rsidRDefault="00D92B2C" w:rsidP="00D92B2C">
      <w:pPr>
        <w:rPr>
          <w:lang w:val="en-CA"/>
        </w:rPr>
      </w:pPr>
      <w:r w:rsidRPr="00D92B2C">
        <w:rPr>
          <w:lang w:val="en-CA"/>
        </w:rPr>
        <w:tab/>
      </w:r>
      <w:r w:rsidRPr="00D92B2C">
        <w:rPr>
          <w:bCs/>
          <w:lang w:val="en-CA"/>
        </w:rPr>
        <w:t>(c)</w:t>
      </w:r>
      <w:r w:rsidRPr="00D92B2C">
        <w:rPr>
          <w:bCs/>
          <w:lang w:val="en-CA"/>
        </w:rPr>
        <w:tab/>
        <w:t xml:space="preserve">Stability protocol for </w:t>
      </w:r>
      <w:r w:rsidRPr="00D92B2C">
        <w:rPr>
          <w:bCs/>
          <w:i/>
          <w:lang w:val="en-CA"/>
        </w:rPr>
        <w:t>Ongoing batches</w:t>
      </w:r>
      <w:r w:rsidRPr="00D92B2C">
        <w:rPr>
          <w:bCs/>
          <w:lang w:val="en-CA"/>
        </w:rPr>
        <w:t xml:space="preserve"> (e.g. storage conditions (including tolerances), batch sizes and annual allocation, tests and acceptance criteria, testing frequency, container closure system(s)):</w:t>
      </w:r>
    </w:p>
    <w:p w14:paraId="0E73A0F4" w14:textId="77777777" w:rsidR="00D92B2C" w:rsidRPr="00D92B2C" w:rsidRDefault="00D92B2C" w:rsidP="00D92B2C">
      <w:pPr>
        <w:rPr>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D92B2C" w:rsidRPr="00D92B2C" w14:paraId="1D7A09BC" w14:textId="77777777" w:rsidTr="00DE5C23">
        <w:trPr>
          <w:tblHeader/>
        </w:trPr>
        <w:tc>
          <w:tcPr>
            <w:tcW w:w="3652" w:type="dxa"/>
            <w:tcBorders>
              <w:bottom w:val="single" w:sz="12" w:space="0" w:color="000000"/>
            </w:tcBorders>
            <w:shd w:val="pct10" w:color="auto" w:fill="auto"/>
          </w:tcPr>
          <w:p w14:paraId="04F270EF" w14:textId="77777777" w:rsidR="00D92B2C" w:rsidRPr="00D92B2C" w:rsidRDefault="00D92B2C" w:rsidP="00D92B2C">
            <w:pPr>
              <w:rPr>
                <w:b/>
                <w:lang w:val="en-CA"/>
              </w:rPr>
            </w:pPr>
            <w:r w:rsidRPr="00D92B2C">
              <w:rPr>
                <w:b/>
                <w:lang w:val="en-CA"/>
              </w:rPr>
              <w:t>Parameter</w:t>
            </w:r>
          </w:p>
        </w:tc>
        <w:tc>
          <w:tcPr>
            <w:tcW w:w="5924" w:type="dxa"/>
            <w:gridSpan w:val="2"/>
            <w:tcBorders>
              <w:bottom w:val="single" w:sz="12" w:space="0" w:color="000000"/>
            </w:tcBorders>
            <w:shd w:val="pct10" w:color="auto" w:fill="auto"/>
          </w:tcPr>
          <w:p w14:paraId="63E32E74" w14:textId="77777777" w:rsidR="00D92B2C" w:rsidRPr="00D92B2C" w:rsidRDefault="00D92B2C" w:rsidP="00D92B2C">
            <w:pPr>
              <w:rPr>
                <w:b/>
                <w:lang w:val="en-CA"/>
              </w:rPr>
            </w:pPr>
            <w:r w:rsidRPr="00D92B2C">
              <w:rPr>
                <w:b/>
                <w:lang w:val="en-CA"/>
              </w:rPr>
              <w:t>Details</w:t>
            </w:r>
          </w:p>
        </w:tc>
      </w:tr>
      <w:tr w:rsidR="00D92B2C" w:rsidRPr="00D92B2C" w14:paraId="79FB5DED" w14:textId="77777777" w:rsidTr="00DE5C23">
        <w:tc>
          <w:tcPr>
            <w:tcW w:w="3652" w:type="dxa"/>
            <w:tcBorders>
              <w:top w:val="single" w:sz="12" w:space="0" w:color="000000"/>
            </w:tcBorders>
            <w:shd w:val="pct10" w:color="auto" w:fill="auto"/>
          </w:tcPr>
          <w:p w14:paraId="6DD432DB" w14:textId="77777777" w:rsidR="00D92B2C" w:rsidRPr="00D92B2C" w:rsidRDefault="00D92B2C" w:rsidP="00D92B2C">
            <w:pPr>
              <w:rPr>
                <w:lang w:val="en-CA"/>
              </w:rPr>
            </w:pPr>
            <w:r w:rsidRPr="00D92B2C">
              <w:rPr>
                <w:lang w:val="en-CA"/>
              </w:rPr>
              <w:t>Storage condition(s) (◦C, % RH)</w:t>
            </w:r>
          </w:p>
        </w:tc>
        <w:tc>
          <w:tcPr>
            <w:tcW w:w="5924" w:type="dxa"/>
            <w:gridSpan w:val="2"/>
            <w:tcBorders>
              <w:top w:val="single" w:sz="12" w:space="0" w:color="000000"/>
            </w:tcBorders>
          </w:tcPr>
          <w:p w14:paraId="00AFF94B" w14:textId="77777777" w:rsidR="00D92B2C" w:rsidRPr="00D92B2C" w:rsidRDefault="00D92B2C" w:rsidP="00D92B2C">
            <w:pPr>
              <w:rPr>
                <w:lang w:val="en-CA"/>
              </w:rPr>
            </w:pPr>
          </w:p>
        </w:tc>
      </w:tr>
      <w:tr w:rsidR="00D92B2C" w:rsidRPr="00D92B2C" w14:paraId="4DC3D736" w14:textId="77777777" w:rsidTr="00DE5C23">
        <w:tc>
          <w:tcPr>
            <w:tcW w:w="3652" w:type="dxa"/>
            <w:shd w:val="pct10" w:color="auto" w:fill="auto"/>
          </w:tcPr>
          <w:p w14:paraId="3B4F4955" w14:textId="77777777" w:rsidR="00D92B2C" w:rsidRPr="00D92B2C" w:rsidRDefault="00D92B2C" w:rsidP="00D92B2C">
            <w:pPr>
              <w:rPr>
                <w:lang w:val="en-CA"/>
              </w:rPr>
            </w:pPr>
            <w:r w:rsidRPr="00D92B2C">
              <w:rPr>
                <w:lang w:val="en-CA"/>
              </w:rPr>
              <w:t>Annual allocation</w:t>
            </w:r>
          </w:p>
        </w:tc>
        <w:tc>
          <w:tcPr>
            <w:tcW w:w="5924" w:type="dxa"/>
            <w:gridSpan w:val="2"/>
          </w:tcPr>
          <w:p w14:paraId="6BBD0709" w14:textId="77777777" w:rsidR="00D92B2C" w:rsidRPr="00D92B2C" w:rsidRDefault="00D92B2C" w:rsidP="00D92B2C">
            <w:pPr>
              <w:rPr>
                <w:i/>
                <w:lang w:val="en-CA"/>
              </w:rPr>
            </w:pPr>
            <w:r w:rsidRPr="00D92B2C">
              <w:rPr>
                <w:i/>
                <w:lang w:val="en-CA"/>
              </w:rPr>
              <w:t>&lt;at least one production batch per year (unless none is produced that year)in each container closure system &gt;</w:t>
            </w:r>
          </w:p>
        </w:tc>
      </w:tr>
      <w:tr w:rsidR="00D92B2C" w:rsidRPr="00D92B2C" w14:paraId="0337FC52" w14:textId="77777777" w:rsidTr="00DE5C23">
        <w:tc>
          <w:tcPr>
            <w:tcW w:w="3652" w:type="dxa"/>
            <w:vMerge w:val="restart"/>
            <w:shd w:val="pct10" w:color="auto" w:fill="auto"/>
          </w:tcPr>
          <w:p w14:paraId="6D23FEAB" w14:textId="77777777" w:rsidR="00D92B2C" w:rsidRPr="00D92B2C" w:rsidRDefault="00D92B2C" w:rsidP="00D92B2C">
            <w:pPr>
              <w:rPr>
                <w:lang w:val="en-CA"/>
              </w:rPr>
            </w:pPr>
            <w:r w:rsidRPr="00D92B2C">
              <w:rPr>
                <w:lang w:val="en-CA"/>
              </w:rPr>
              <w:t>Tests and acceptance criteria</w:t>
            </w:r>
          </w:p>
        </w:tc>
        <w:tc>
          <w:tcPr>
            <w:tcW w:w="2962" w:type="dxa"/>
          </w:tcPr>
          <w:p w14:paraId="18EDCDF9" w14:textId="77777777" w:rsidR="00D92B2C" w:rsidRPr="00D92B2C" w:rsidRDefault="00D92B2C" w:rsidP="00D92B2C">
            <w:pPr>
              <w:rPr>
                <w:lang w:val="en-CA"/>
              </w:rPr>
            </w:pPr>
            <w:r w:rsidRPr="00D92B2C">
              <w:rPr>
                <w:lang w:val="en-CA"/>
              </w:rPr>
              <w:t>Description</w:t>
            </w:r>
          </w:p>
        </w:tc>
        <w:tc>
          <w:tcPr>
            <w:tcW w:w="2962" w:type="dxa"/>
          </w:tcPr>
          <w:p w14:paraId="76039A01" w14:textId="77777777" w:rsidR="00D92B2C" w:rsidRPr="00D92B2C" w:rsidRDefault="00D92B2C" w:rsidP="00D92B2C">
            <w:pPr>
              <w:rPr>
                <w:lang w:val="en-CA"/>
              </w:rPr>
            </w:pPr>
          </w:p>
        </w:tc>
      </w:tr>
      <w:tr w:rsidR="00D92B2C" w:rsidRPr="00D92B2C" w14:paraId="0CD0A2AC" w14:textId="77777777" w:rsidTr="00DE5C23">
        <w:tc>
          <w:tcPr>
            <w:tcW w:w="3652" w:type="dxa"/>
            <w:vMerge/>
            <w:shd w:val="pct10" w:color="auto" w:fill="auto"/>
          </w:tcPr>
          <w:p w14:paraId="15D79542" w14:textId="77777777" w:rsidR="00D92B2C" w:rsidRPr="00D92B2C" w:rsidRDefault="00D92B2C" w:rsidP="00D92B2C">
            <w:pPr>
              <w:rPr>
                <w:lang w:val="en-CA"/>
              </w:rPr>
            </w:pPr>
          </w:p>
        </w:tc>
        <w:tc>
          <w:tcPr>
            <w:tcW w:w="2962" w:type="dxa"/>
          </w:tcPr>
          <w:p w14:paraId="0A85B2B0" w14:textId="77777777" w:rsidR="00D92B2C" w:rsidRPr="00D92B2C" w:rsidRDefault="00D92B2C" w:rsidP="00D92B2C">
            <w:pPr>
              <w:rPr>
                <w:lang w:val="en-CA"/>
              </w:rPr>
            </w:pPr>
            <w:r w:rsidRPr="00D92B2C">
              <w:rPr>
                <w:lang w:val="en-CA"/>
              </w:rPr>
              <w:t>Moisture</w:t>
            </w:r>
          </w:p>
        </w:tc>
        <w:tc>
          <w:tcPr>
            <w:tcW w:w="2962" w:type="dxa"/>
          </w:tcPr>
          <w:p w14:paraId="4624CCC6" w14:textId="77777777" w:rsidR="00D92B2C" w:rsidRPr="00D92B2C" w:rsidRDefault="00D92B2C" w:rsidP="00D92B2C">
            <w:pPr>
              <w:rPr>
                <w:lang w:val="en-CA"/>
              </w:rPr>
            </w:pPr>
          </w:p>
        </w:tc>
      </w:tr>
      <w:tr w:rsidR="00D92B2C" w:rsidRPr="00D92B2C" w14:paraId="6A68BBF5" w14:textId="77777777" w:rsidTr="00DE5C23">
        <w:tc>
          <w:tcPr>
            <w:tcW w:w="3652" w:type="dxa"/>
            <w:vMerge/>
            <w:shd w:val="pct10" w:color="auto" w:fill="auto"/>
          </w:tcPr>
          <w:p w14:paraId="3AFD52B0" w14:textId="77777777" w:rsidR="00D92B2C" w:rsidRPr="00D92B2C" w:rsidRDefault="00D92B2C" w:rsidP="00D92B2C">
            <w:pPr>
              <w:rPr>
                <w:lang w:val="en-CA"/>
              </w:rPr>
            </w:pPr>
          </w:p>
        </w:tc>
        <w:tc>
          <w:tcPr>
            <w:tcW w:w="2962" w:type="dxa"/>
          </w:tcPr>
          <w:p w14:paraId="2359F83D" w14:textId="77777777" w:rsidR="00D92B2C" w:rsidRPr="00D92B2C" w:rsidRDefault="00D92B2C" w:rsidP="00D92B2C">
            <w:pPr>
              <w:rPr>
                <w:lang w:val="en-CA"/>
              </w:rPr>
            </w:pPr>
            <w:r w:rsidRPr="00D92B2C">
              <w:rPr>
                <w:lang w:val="en-CA"/>
              </w:rPr>
              <w:t>Impurities</w:t>
            </w:r>
          </w:p>
        </w:tc>
        <w:tc>
          <w:tcPr>
            <w:tcW w:w="2962" w:type="dxa"/>
          </w:tcPr>
          <w:p w14:paraId="4D950EE1" w14:textId="77777777" w:rsidR="00D92B2C" w:rsidRPr="00D92B2C" w:rsidRDefault="00D92B2C" w:rsidP="00D92B2C">
            <w:pPr>
              <w:rPr>
                <w:lang w:val="en-CA"/>
              </w:rPr>
            </w:pPr>
          </w:p>
        </w:tc>
      </w:tr>
      <w:tr w:rsidR="00D92B2C" w:rsidRPr="00D92B2C" w14:paraId="42967EE5" w14:textId="77777777" w:rsidTr="00DE5C23">
        <w:tc>
          <w:tcPr>
            <w:tcW w:w="3652" w:type="dxa"/>
            <w:vMerge/>
            <w:shd w:val="pct10" w:color="auto" w:fill="auto"/>
          </w:tcPr>
          <w:p w14:paraId="4EFF8743" w14:textId="77777777" w:rsidR="00D92B2C" w:rsidRPr="00D92B2C" w:rsidRDefault="00D92B2C" w:rsidP="00D92B2C">
            <w:pPr>
              <w:rPr>
                <w:lang w:val="en-CA"/>
              </w:rPr>
            </w:pPr>
          </w:p>
        </w:tc>
        <w:tc>
          <w:tcPr>
            <w:tcW w:w="2962" w:type="dxa"/>
          </w:tcPr>
          <w:p w14:paraId="3BF4E657" w14:textId="77777777" w:rsidR="00D92B2C" w:rsidRPr="00D92B2C" w:rsidRDefault="00D92B2C" w:rsidP="00D92B2C">
            <w:pPr>
              <w:rPr>
                <w:lang w:val="en-CA"/>
              </w:rPr>
            </w:pPr>
            <w:r w:rsidRPr="00D92B2C">
              <w:rPr>
                <w:lang w:val="en-CA"/>
              </w:rPr>
              <w:t>Assay</w:t>
            </w:r>
          </w:p>
        </w:tc>
        <w:tc>
          <w:tcPr>
            <w:tcW w:w="2962" w:type="dxa"/>
          </w:tcPr>
          <w:p w14:paraId="3D3558A5" w14:textId="77777777" w:rsidR="00D92B2C" w:rsidRPr="00D92B2C" w:rsidRDefault="00D92B2C" w:rsidP="00D92B2C">
            <w:pPr>
              <w:rPr>
                <w:lang w:val="en-CA"/>
              </w:rPr>
            </w:pPr>
          </w:p>
        </w:tc>
      </w:tr>
      <w:tr w:rsidR="00D92B2C" w:rsidRPr="00D92B2C" w14:paraId="38693183" w14:textId="77777777" w:rsidTr="00DE5C23">
        <w:tc>
          <w:tcPr>
            <w:tcW w:w="3652" w:type="dxa"/>
            <w:vMerge/>
            <w:shd w:val="pct10" w:color="auto" w:fill="auto"/>
          </w:tcPr>
          <w:p w14:paraId="228EDF93" w14:textId="77777777" w:rsidR="00D92B2C" w:rsidRPr="00D92B2C" w:rsidRDefault="00D92B2C" w:rsidP="00D92B2C">
            <w:pPr>
              <w:rPr>
                <w:lang w:val="en-CA"/>
              </w:rPr>
            </w:pPr>
          </w:p>
        </w:tc>
        <w:tc>
          <w:tcPr>
            <w:tcW w:w="2962" w:type="dxa"/>
          </w:tcPr>
          <w:p w14:paraId="5E23CFB6" w14:textId="77777777" w:rsidR="00D92B2C" w:rsidRPr="00D92B2C" w:rsidRDefault="00D92B2C" w:rsidP="00D92B2C">
            <w:pPr>
              <w:rPr>
                <w:lang w:val="en-CA"/>
              </w:rPr>
            </w:pPr>
            <w:r w:rsidRPr="00D92B2C">
              <w:rPr>
                <w:lang w:val="en-CA"/>
              </w:rPr>
              <w:t>etc.</w:t>
            </w:r>
          </w:p>
        </w:tc>
        <w:tc>
          <w:tcPr>
            <w:tcW w:w="2962" w:type="dxa"/>
          </w:tcPr>
          <w:p w14:paraId="1EE453A2" w14:textId="77777777" w:rsidR="00D92B2C" w:rsidRPr="00D92B2C" w:rsidRDefault="00D92B2C" w:rsidP="00D92B2C">
            <w:pPr>
              <w:rPr>
                <w:lang w:val="en-CA"/>
              </w:rPr>
            </w:pPr>
          </w:p>
        </w:tc>
      </w:tr>
      <w:tr w:rsidR="00D92B2C" w:rsidRPr="00D92B2C" w14:paraId="46C707FB" w14:textId="77777777" w:rsidTr="00DE5C23">
        <w:tc>
          <w:tcPr>
            <w:tcW w:w="3652" w:type="dxa"/>
            <w:vMerge/>
            <w:shd w:val="pct10" w:color="auto" w:fill="auto"/>
          </w:tcPr>
          <w:p w14:paraId="369D4941" w14:textId="77777777" w:rsidR="00D92B2C" w:rsidRPr="00D92B2C" w:rsidRDefault="00D92B2C" w:rsidP="00D92B2C">
            <w:pPr>
              <w:rPr>
                <w:lang w:val="en-CA"/>
              </w:rPr>
            </w:pPr>
          </w:p>
        </w:tc>
        <w:tc>
          <w:tcPr>
            <w:tcW w:w="2962" w:type="dxa"/>
          </w:tcPr>
          <w:p w14:paraId="4B101436" w14:textId="77777777" w:rsidR="00D92B2C" w:rsidRPr="00D92B2C" w:rsidRDefault="00D92B2C" w:rsidP="00D92B2C">
            <w:pPr>
              <w:rPr>
                <w:lang w:val="en-CA"/>
              </w:rPr>
            </w:pPr>
          </w:p>
        </w:tc>
        <w:tc>
          <w:tcPr>
            <w:tcW w:w="2962" w:type="dxa"/>
          </w:tcPr>
          <w:p w14:paraId="42E42E0A" w14:textId="77777777" w:rsidR="00D92B2C" w:rsidRPr="00D92B2C" w:rsidRDefault="00D92B2C" w:rsidP="00D92B2C">
            <w:pPr>
              <w:rPr>
                <w:lang w:val="en-CA"/>
              </w:rPr>
            </w:pPr>
          </w:p>
        </w:tc>
      </w:tr>
      <w:tr w:rsidR="00D92B2C" w:rsidRPr="00D92B2C" w14:paraId="5F12BCAF" w14:textId="77777777" w:rsidTr="00DE5C23">
        <w:tc>
          <w:tcPr>
            <w:tcW w:w="3652" w:type="dxa"/>
            <w:shd w:val="pct10" w:color="auto" w:fill="auto"/>
          </w:tcPr>
          <w:p w14:paraId="5C89F38F" w14:textId="77777777" w:rsidR="00D92B2C" w:rsidRPr="00D92B2C" w:rsidRDefault="00D92B2C" w:rsidP="00D92B2C">
            <w:pPr>
              <w:rPr>
                <w:lang w:val="en-CA"/>
              </w:rPr>
            </w:pPr>
            <w:r w:rsidRPr="00D92B2C">
              <w:rPr>
                <w:lang w:val="en-CA"/>
              </w:rPr>
              <w:t>Testing frequency</w:t>
            </w:r>
          </w:p>
        </w:tc>
        <w:tc>
          <w:tcPr>
            <w:tcW w:w="5924" w:type="dxa"/>
            <w:gridSpan w:val="2"/>
          </w:tcPr>
          <w:p w14:paraId="3351AAD0" w14:textId="77777777" w:rsidR="00D92B2C" w:rsidRPr="00D92B2C" w:rsidRDefault="00D92B2C" w:rsidP="00D92B2C">
            <w:pPr>
              <w:rPr>
                <w:lang w:val="en-CA"/>
              </w:rPr>
            </w:pPr>
          </w:p>
        </w:tc>
      </w:tr>
      <w:tr w:rsidR="00D92B2C" w:rsidRPr="00D92B2C" w14:paraId="3397CBC4" w14:textId="77777777" w:rsidTr="00DE5C23">
        <w:tc>
          <w:tcPr>
            <w:tcW w:w="3652" w:type="dxa"/>
            <w:shd w:val="pct10" w:color="auto" w:fill="auto"/>
          </w:tcPr>
          <w:p w14:paraId="6CDD7E95" w14:textId="77777777" w:rsidR="00D92B2C" w:rsidRPr="00D92B2C" w:rsidRDefault="00D92B2C" w:rsidP="00D92B2C">
            <w:pPr>
              <w:rPr>
                <w:lang w:val="en-CA"/>
              </w:rPr>
            </w:pPr>
            <w:r w:rsidRPr="00D92B2C">
              <w:rPr>
                <w:lang w:val="en-CA"/>
              </w:rPr>
              <w:t>Container closure system(s)</w:t>
            </w:r>
          </w:p>
        </w:tc>
        <w:tc>
          <w:tcPr>
            <w:tcW w:w="5924" w:type="dxa"/>
            <w:gridSpan w:val="2"/>
          </w:tcPr>
          <w:p w14:paraId="084E0162" w14:textId="77777777" w:rsidR="00D92B2C" w:rsidRPr="00D92B2C" w:rsidRDefault="00D92B2C" w:rsidP="00D92B2C">
            <w:pPr>
              <w:rPr>
                <w:lang w:val="en-CA"/>
              </w:rPr>
            </w:pPr>
          </w:p>
        </w:tc>
      </w:tr>
      <w:tr w:rsidR="00D92B2C" w:rsidRPr="00D92B2C" w14:paraId="29307BA0" w14:textId="77777777" w:rsidTr="00DE5C23">
        <w:tc>
          <w:tcPr>
            <w:tcW w:w="3652" w:type="dxa"/>
          </w:tcPr>
          <w:p w14:paraId="6170FCC3" w14:textId="77777777" w:rsidR="00D92B2C" w:rsidRPr="00D92B2C" w:rsidRDefault="00D92B2C" w:rsidP="00D92B2C">
            <w:pPr>
              <w:rPr>
                <w:lang w:val="en-CA"/>
              </w:rPr>
            </w:pPr>
          </w:p>
        </w:tc>
        <w:tc>
          <w:tcPr>
            <w:tcW w:w="5924" w:type="dxa"/>
            <w:gridSpan w:val="2"/>
          </w:tcPr>
          <w:p w14:paraId="469DA785" w14:textId="77777777" w:rsidR="00D92B2C" w:rsidRPr="00D92B2C" w:rsidRDefault="00D92B2C" w:rsidP="00D92B2C">
            <w:pPr>
              <w:rPr>
                <w:lang w:val="en-CA"/>
              </w:rPr>
            </w:pPr>
          </w:p>
        </w:tc>
      </w:tr>
    </w:tbl>
    <w:p w14:paraId="44036897" w14:textId="77777777" w:rsidR="00D92B2C" w:rsidRPr="00D92B2C" w:rsidRDefault="00D92B2C" w:rsidP="00D92B2C">
      <w:pPr>
        <w:rPr>
          <w:lang w:val="en-CA"/>
        </w:rPr>
      </w:pPr>
    </w:p>
    <w:p w14:paraId="51D03CED" w14:textId="77777777" w:rsidR="00D92B2C" w:rsidRPr="00D92B2C" w:rsidRDefault="00D92B2C" w:rsidP="00D92B2C">
      <w:pPr>
        <w:rPr>
          <w:lang w:val="en-CA"/>
        </w:rPr>
      </w:pPr>
      <w:r w:rsidRPr="00D92B2C">
        <w:rPr>
          <w:b/>
          <w:bCs/>
          <w:i/>
          <w:iCs/>
          <w:lang w:val="en-CA"/>
        </w:rPr>
        <w:t>2.3.S.7.3 Stability Data (name, manufacturer)</w:t>
      </w:r>
    </w:p>
    <w:p w14:paraId="3CBE224B" w14:textId="77777777" w:rsidR="00D92B2C" w:rsidRPr="00D92B2C" w:rsidRDefault="00D92B2C" w:rsidP="00D92B2C">
      <w:pPr>
        <w:rPr>
          <w:lang w:val="en-CA"/>
        </w:rPr>
      </w:pPr>
    </w:p>
    <w:p w14:paraId="65367B0C" w14:textId="77777777" w:rsidR="00D92B2C" w:rsidRPr="00D92B2C" w:rsidRDefault="00D92B2C" w:rsidP="00EF713A">
      <w:pPr>
        <w:numPr>
          <w:ilvl w:val="0"/>
          <w:numId w:val="35"/>
        </w:numPr>
        <w:rPr>
          <w:lang w:val="en-CA"/>
        </w:rPr>
      </w:pPr>
      <w:r w:rsidRPr="00D92B2C">
        <w:rPr>
          <w:bCs/>
          <w:lang w:val="en-CA"/>
        </w:rPr>
        <w:t xml:space="preserve">The actual stability results should be provided in </w:t>
      </w:r>
      <w:r w:rsidRPr="00D92B2C">
        <w:rPr>
          <w:bCs/>
          <w:i/>
          <w:lang w:val="en-CA"/>
        </w:rPr>
        <w:t>Module 3</w:t>
      </w:r>
      <w:r w:rsidRPr="00D92B2C">
        <w:rPr>
          <w:bCs/>
          <w:lang w:val="en-CA"/>
        </w:rPr>
        <w:t>.</w:t>
      </w:r>
    </w:p>
    <w:p w14:paraId="761B7976" w14:textId="77777777" w:rsidR="00D92B2C" w:rsidRPr="00D92B2C" w:rsidRDefault="00D92B2C" w:rsidP="00D92B2C">
      <w:pPr>
        <w:rPr>
          <w:lang w:val="en-CA"/>
        </w:rPr>
      </w:pPr>
    </w:p>
    <w:p w14:paraId="170F989C" w14:textId="77777777" w:rsidR="00D92B2C" w:rsidRPr="00D92B2C" w:rsidRDefault="00D92B2C" w:rsidP="00EF713A">
      <w:pPr>
        <w:numPr>
          <w:ilvl w:val="0"/>
          <w:numId w:val="35"/>
        </w:numPr>
        <w:rPr>
          <w:lang w:val="en-CA"/>
        </w:rPr>
      </w:pPr>
      <w:r w:rsidRPr="00D92B2C">
        <w:rPr>
          <w:bCs/>
          <w:lang w:val="en-CA"/>
        </w:rPr>
        <w:t>Summary of analytical procedures and validation information for those procedures not previously summarized in 2.3.S.4 (e.g. analytical procedures used only for stability studies):</w:t>
      </w:r>
    </w:p>
    <w:p w14:paraId="4C5E4C26" w14:textId="77777777" w:rsidR="00D92B2C" w:rsidRPr="00D92B2C" w:rsidRDefault="00D92B2C" w:rsidP="00D92B2C">
      <w:pPr>
        <w:rPr>
          <w:b/>
        </w:rPr>
      </w:pPr>
    </w:p>
    <w:p w14:paraId="589C1F7A" w14:textId="77777777" w:rsidR="00D92B2C" w:rsidRPr="00D92B2C" w:rsidRDefault="00D92B2C" w:rsidP="00D92B2C">
      <w:pPr>
        <w:rPr>
          <w:lang w:val="en-CA"/>
        </w:rPr>
      </w:pPr>
      <w:r w:rsidRPr="00D92B2C">
        <w:rPr>
          <w:b/>
          <w:bCs/>
          <w:lang w:val="en-CA"/>
        </w:rPr>
        <w:t xml:space="preserve">2.3.P DRUG PRODUCT (or FINISHED PHARMACEUTICAL PRODUCT (FPP)) </w:t>
      </w:r>
    </w:p>
    <w:p w14:paraId="787064B5" w14:textId="77777777" w:rsidR="00D92B2C" w:rsidRPr="00D92B2C" w:rsidRDefault="00D92B2C" w:rsidP="00D92B2C">
      <w:pPr>
        <w:rPr>
          <w:lang w:val="en-CA"/>
        </w:rPr>
      </w:pPr>
    </w:p>
    <w:p w14:paraId="0AD46859" w14:textId="77777777" w:rsidR="00D92B2C" w:rsidRPr="00D92B2C" w:rsidRDefault="00D92B2C" w:rsidP="00D92B2C">
      <w:pPr>
        <w:rPr>
          <w:lang w:val="en-CA"/>
        </w:rPr>
      </w:pPr>
      <w:r w:rsidRPr="00D92B2C">
        <w:rPr>
          <w:bCs/>
          <w:lang w:val="en-CA"/>
        </w:rPr>
        <w:t xml:space="preserve">2.3.P.1 Description and Composition of the FPP </w:t>
      </w:r>
    </w:p>
    <w:p w14:paraId="11B3C3B9" w14:textId="77777777" w:rsidR="00D92B2C" w:rsidRPr="00D92B2C" w:rsidRDefault="00D92B2C" w:rsidP="00D92B2C">
      <w:pPr>
        <w:rPr>
          <w:lang w:val="en-CA"/>
        </w:rPr>
      </w:pPr>
    </w:p>
    <w:p w14:paraId="38685C2F" w14:textId="77777777" w:rsidR="00D92B2C" w:rsidRPr="00D92B2C" w:rsidRDefault="00D92B2C" w:rsidP="00EF713A">
      <w:pPr>
        <w:numPr>
          <w:ilvl w:val="0"/>
          <w:numId w:val="36"/>
        </w:numPr>
        <w:rPr>
          <w:lang w:val="en-CA"/>
        </w:rPr>
      </w:pPr>
      <w:r w:rsidRPr="00D92B2C">
        <w:rPr>
          <w:bCs/>
          <w:lang w:val="en-CA"/>
        </w:rPr>
        <w:t>Description of the FPP:</w:t>
      </w:r>
    </w:p>
    <w:p w14:paraId="16A557F6" w14:textId="77777777" w:rsidR="00D92B2C" w:rsidRPr="00D92B2C" w:rsidRDefault="00D92B2C" w:rsidP="00D92B2C">
      <w:pPr>
        <w:rPr>
          <w:lang w:val="en-CA"/>
        </w:rPr>
      </w:pPr>
    </w:p>
    <w:p w14:paraId="602C2685" w14:textId="77777777" w:rsidR="00D92B2C" w:rsidRPr="00D92B2C" w:rsidRDefault="00D92B2C" w:rsidP="00EF713A">
      <w:pPr>
        <w:numPr>
          <w:ilvl w:val="0"/>
          <w:numId w:val="36"/>
        </w:numPr>
        <w:rPr>
          <w:lang w:val="en-CA"/>
        </w:rPr>
      </w:pPr>
      <w:r w:rsidRPr="00D92B2C">
        <w:rPr>
          <w:bCs/>
          <w:lang w:val="en-CA"/>
        </w:rPr>
        <w:t>Composition of the FPP:</w:t>
      </w:r>
    </w:p>
    <w:p w14:paraId="18CEB853" w14:textId="77777777" w:rsidR="00D92B2C" w:rsidRPr="00D92B2C" w:rsidRDefault="00D92B2C" w:rsidP="00D92B2C">
      <w:pPr>
        <w:rPr>
          <w:lang w:val="en-CA"/>
        </w:rPr>
      </w:pPr>
    </w:p>
    <w:p w14:paraId="4D82133B" w14:textId="77777777" w:rsidR="00D92B2C" w:rsidRPr="00D92B2C" w:rsidRDefault="00D92B2C" w:rsidP="00D92B2C">
      <w:pPr>
        <w:rPr>
          <w:bCs/>
          <w:lang w:val="en-CA"/>
        </w:rPr>
      </w:pPr>
      <w:r w:rsidRPr="00D92B2C">
        <w:rPr>
          <w:bCs/>
          <w:lang w:val="en-CA"/>
        </w:rPr>
        <w:lastRenderedPageBreak/>
        <w:t>(c) Composition, i.e. list of all components of the FPP and their amounts on a per unit basis and percentage basis (including individual components of mixtures prepared in-house (e.g. coatings) and overages, if any):</w:t>
      </w:r>
    </w:p>
    <w:p w14:paraId="1228986D" w14:textId="77777777" w:rsidR="00D92B2C" w:rsidRPr="00D92B2C" w:rsidRDefault="00D92B2C" w:rsidP="00D92B2C">
      <w:pPr>
        <w:rPr>
          <w:lang w:val="en-CA"/>
        </w:rPr>
      </w:pPr>
      <w:bookmarkStart w:id="0" w:name="aaa"/>
      <w:bookmarkEnd w:id="0"/>
    </w:p>
    <w:tbl>
      <w:tblPr>
        <w:tblW w:w="5000" w:type="pct"/>
        <w:tblCellMar>
          <w:left w:w="52" w:type="dxa"/>
          <w:right w:w="52" w:type="dxa"/>
        </w:tblCellMar>
        <w:tblLook w:val="0000" w:firstRow="0" w:lastRow="0" w:firstColumn="0" w:lastColumn="0" w:noHBand="0" w:noVBand="0"/>
      </w:tblPr>
      <w:tblGrid>
        <w:gridCol w:w="2248"/>
        <w:gridCol w:w="1349"/>
        <w:gridCol w:w="1242"/>
        <w:gridCol w:w="859"/>
        <w:gridCol w:w="1277"/>
        <w:gridCol w:w="824"/>
        <w:gridCol w:w="1176"/>
        <w:gridCol w:w="927"/>
      </w:tblGrid>
      <w:tr w:rsidR="00D92B2C" w:rsidRPr="00D92B2C" w14:paraId="11BE7896" w14:textId="77777777" w:rsidTr="00DE5C23">
        <w:trPr>
          <w:cantSplit/>
          <w:tblHeader/>
        </w:trPr>
        <w:tc>
          <w:tcPr>
            <w:tcW w:w="1135" w:type="pct"/>
            <w:vMerge w:val="restart"/>
            <w:tcBorders>
              <w:top w:val="single" w:sz="6" w:space="0" w:color="000000"/>
              <w:left w:val="single" w:sz="6" w:space="0" w:color="000000"/>
              <w:bottom w:val="single" w:sz="12" w:space="0" w:color="000000"/>
              <w:right w:val="nil"/>
            </w:tcBorders>
            <w:shd w:val="pct10" w:color="auto" w:fill="auto"/>
          </w:tcPr>
          <w:p w14:paraId="3A6C46D8" w14:textId="77777777" w:rsidR="00D92B2C" w:rsidRPr="00D92B2C" w:rsidRDefault="00D92B2C" w:rsidP="00D92B2C">
            <w:pPr>
              <w:rPr>
                <w:lang w:val="en-CA"/>
              </w:rPr>
            </w:pPr>
            <w:r w:rsidRPr="00D92B2C">
              <w:rPr>
                <w:b/>
                <w:bCs/>
                <w:lang w:val="en-CA"/>
              </w:rPr>
              <w:t>Component and quality standard (and grade, if applicable)</w:t>
            </w:r>
          </w:p>
        </w:tc>
        <w:tc>
          <w:tcPr>
            <w:tcW w:w="681" w:type="pct"/>
            <w:vMerge w:val="restart"/>
            <w:tcBorders>
              <w:top w:val="single" w:sz="6" w:space="0" w:color="000000"/>
              <w:left w:val="single" w:sz="6" w:space="0" w:color="000000"/>
              <w:bottom w:val="single" w:sz="12" w:space="0" w:color="000000"/>
              <w:right w:val="nil"/>
            </w:tcBorders>
            <w:shd w:val="pct10" w:color="auto" w:fill="auto"/>
          </w:tcPr>
          <w:p w14:paraId="66E69D9D" w14:textId="77777777" w:rsidR="00D92B2C" w:rsidRPr="00D92B2C" w:rsidRDefault="00D92B2C" w:rsidP="00D92B2C">
            <w:pPr>
              <w:rPr>
                <w:lang w:val="en-CA"/>
              </w:rPr>
            </w:pPr>
            <w:r w:rsidRPr="00D92B2C">
              <w:rPr>
                <w:b/>
                <w:bCs/>
                <w:lang w:val="en-CA"/>
              </w:rPr>
              <w:t>Function</w:t>
            </w:r>
          </w:p>
        </w:tc>
        <w:tc>
          <w:tcPr>
            <w:tcW w:w="3185" w:type="pct"/>
            <w:gridSpan w:val="6"/>
            <w:tcBorders>
              <w:top w:val="single" w:sz="6" w:space="0" w:color="000000"/>
              <w:left w:val="single" w:sz="6" w:space="0" w:color="000000"/>
              <w:bottom w:val="single" w:sz="6" w:space="0" w:color="000000"/>
              <w:right w:val="single" w:sz="6" w:space="0" w:color="000000"/>
            </w:tcBorders>
            <w:shd w:val="pct10" w:color="auto" w:fill="auto"/>
          </w:tcPr>
          <w:p w14:paraId="38398560" w14:textId="77777777" w:rsidR="00D92B2C" w:rsidRPr="00D92B2C" w:rsidRDefault="00D92B2C" w:rsidP="00D92B2C">
            <w:pPr>
              <w:rPr>
                <w:lang w:val="en-CA"/>
              </w:rPr>
            </w:pPr>
            <w:r w:rsidRPr="00D92B2C">
              <w:rPr>
                <w:b/>
                <w:bCs/>
                <w:lang w:val="en-CA"/>
              </w:rPr>
              <w:t>Strength (label claim)</w:t>
            </w:r>
          </w:p>
        </w:tc>
      </w:tr>
      <w:tr w:rsidR="00D92B2C" w:rsidRPr="00D92B2C" w14:paraId="19CAE390" w14:textId="77777777" w:rsidTr="00DE5C23">
        <w:trPr>
          <w:cantSplit/>
          <w:tblHeader/>
        </w:trPr>
        <w:tc>
          <w:tcPr>
            <w:tcW w:w="1135" w:type="pct"/>
            <w:vMerge/>
            <w:tcBorders>
              <w:top w:val="single" w:sz="6" w:space="0" w:color="000000"/>
              <w:left w:val="single" w:sz="6" w:space="0" w:color="000000"/>
              <w:bottom w:val="single" w:sz="12" w:space="0" w:color="000000"/>
              <w:right w:val="nil"/>
            </w:tcBorders>
            <w:shd w:val="pct10" w:color="auto" w:fill="auto"/>
          </w:tcPr>
          <w:p w14:paraId="5324DB9F" w14:textId="77777777" w:rsidR="00D92B2C" w:rsidRPr="00D92B2C" w:rsidRDefault="00D92B2C" w:rsidP="00D92B2C">
            <w:pPr>
              <w:rPr>
                <w:lang w:val="en-CA"/>
              </w:rPr>
            </w:pPr>
          </w:p>
        </w:tc>
        <w:tc>
          <w:tcPr>
            <w:tcW w:w="681" w:type="pct"/>
            <w:vMerge/>
            <w:tcBorders>
              <w:top w:val="single" w:sz="6" w:space="0" w:color="000000"/>
              <w:left w:val="single" w:sz="6" w:space="0" w:color="000000"/>
              <w:bottom w:val="single" w:sz="12" w:space="0" w:color="000000"/>
              <w:right w:val="nil"/>
            </w:tcBorders>
            <w:shd w:val="pct10" w:color="auto" w:fill="auto"/>
          </w:tcPr>
          <w:p w14:paraId="480A4764" w14:textId="77777777" w:rsidR="00D92B2C" w:rsidRPr="00D92B2C" w:rsidRDefault="00D92B2C" w:rsidP="00D92B2C">
            <w:pPr>
              <w:rPr>
                <w:lang w:val="en-CA"/>
              </w:rPr>
            </w:pPr>
          </w:p>
        </w:tc>
        <w:tc>
          <w:tcPr>
            <w:tcW w:w="1061" w:type="pct"/>
            <w:gridSpan w:val="2"/>
            <w:tcBorders>
              <w:top w:val="single" w:sz="6" w:space="0" w:color="000000"/>
              <w:left w:val="single" w:sz="6" w:space="0" w:color="000000"/>
              <w:bottom w:val="nil"/>
              <w:right w:val="single" w:sz="6" w:space="0" w:color="000000"/>
            </w:tcBorders>
            <w:shd w:val="clear" w:color="auto" w:fill="auto"/>
          </w:tcPr>
          <w:p w14:paraId="4D619EFE" w14:textId="77777777" w:rsidR="00D92B2C" w:rsidRPr="00D92B2C" w:rsidRDefault="00D92B2C" w:rsidP="00D92B2C">
            <w:pPr>
              <w:rPr>
                <w:lang w:val="en-CA"/>
              </w:rPr>
            </w:pPr>
          </w:p>
        </w:tc>
        <w:tc>
          <w:tcPr>
            <w:tcW w:w="1061" w:type="pct"/>
            <w:gridSpan w:val="2"/>
            <w:tcBorders>
              <w:top w:val="single" w:sz="6" w:space="0" w:color="000000"/>
              <w:left w:val="single" w:sz="6" w:space="0" w:color="000000"/>
              <w:bottom w:val="nil"/>
              <w:right w:val="nil"/>
            </w:tcBorders>
            <w:shd w:val="clear" w:color="auto" w:fill="auto"/>
          </w:tcPr>
          <w:p w14:paraId="351D640B" w14:textId="77777777" w:rsidR="00D92B2C" w:rsidRPr="00D92B2C" w:rsidRDefault="00D92B2C" w:rsidP="00D92B2C">
            <w:pPr>
              <w:rPr>
                <w:lang w:val="en-CA"/>
              </w:rPr>
            </w:pPr>
          </w:p>
        </w:tc>
        <w:tc>
          <w:tcPr>
            <w:tcW w:w="1062" w:type="pct"/>
            <w:gridSpan w:val="2"/>
            <w:tcBorders>
              <w:top w:val="single" w:sz="6" w:space="0" w:color="000000"/>
              <w:left w:val="single" w:sz="6" w:space="0" w:color="000000"/>
              <w:bottom w:val="nil"/>
              <w:right w:val="single" w:sz="6" w:space="0" w:color="000000"/>
            </w:tcBorders>
            <w:shd w:val="clear" w:color="auto" w:fill="auto"/>
          </w:tcPr>
          <w:p w14:paraId="4393D7CE" w14:textId="77777777" w:rsidR="00D92B2C" w:rsidRPr="00D92B2C" w:rsidRDefault="00D92B2C" w:rsidP="00D92B2C">
            <w:pPr>
              <w:rPr>
                <w:lang w:val="en-CA"/>
              </w:rPr>
            </w:pPr>
          </w:p>
        </w:tc>
      </w:tr>
      <w:tr w:rsidR="00D92B2C" w:rsidRPr="00D92B2C" w14:paraId="362DA588" w14:textId="77777777" w:rsidTr="00DE5C23">
        <w:trPr>
          <w:cantSplit/>
          <w:tblHeader/>
        </w:trPr>
        <w:tc>
          <w:tcPr>
            <w:tcW w:w="1135" w:type="pct"/>
            <w:vMerge/>
            <w:tcBorders>
              <w:top w:val="single" w:sz="6" w:space="0" w:color="000000"/>
              <w:left w:val="single" w:sz="6" w:space="0" w:color="000000"/>
              <w:bottom w:val="single" w:sz="12" w:space="0" w:color="000000"/>
              <w:right w:val="nil"/>
            </w:tcBorders>
            <w:shd w:val="pct10" w:color="auto" w:fill="auto"/>
          </w:tcPr>
          <w:p w14:paraId="1788CA1B" w14:textId="77777777" w:rsidR="00D92B2C" w:rsidRPr="00D92B2C" w:rsidRDefault="00D92B2C" w:rsidP="00D92B2C">
            <w:pPr>
              <w:rPr>
                <w:lang w:val="en-CA"/>
              </w:rPr>
            </w:pPr>
          </w:p>
        </w:tc>
        <w:tc>
          <w:tcPr>
            <w:tcW w:w="681" w:type="pct"/>
            <w:vMerge/>
            <w:tcBorders>
              <w:top w:val="single" w:sz="6" w:space="0" w:color="000000"/>
              <w:left w:val="single" w:sz="6" w:space="0" w:color="000000"/>
              <w:bottom w:val="single" w:sz="12" w:space="0" w:color="000000"/>
              <w:right w:val="nil"/>
            </w:tcBorders>
            <w:shd w:val="pct10" w:color="auto" w:fill="auto"/>
          </w:tcPr>
          <w:p w14:paraId="75BE2986" w14:textId="77777777" w:rsidR="00D92B2C" w:rsidRPr="00D92B2C" w:rsidRDefault="00D92B2C" w:rsidP="00D92B2C">
            <w:pPr>
              <w:rPr>
                <w:lang w:val="en-CA"/>
              </w:rPr>
            </w:pPr>
          </w:p>
        </w:tc>
        <w:tc>
          <w:tcPr>
            <w:tcW w:w="627" w:type="pct"/>
            <w:tcBorders>
              <w:top w:val="single" w:sz="6" w:space="0" w:color="000000"/>
              <w:left w:val="single" w:sz="6" w:space="0" w:color="000000"/>
              <w:bottom w:val="single" w:sz="12" w:space="0" w:color="000000"/>
              <w:right w:val="nil"/>
            </w:tcBorders>
            <w:shd w:val="pct10" w:color="auto" w:fill="auto"/>
          </w:tcPr>
          <w:p w14:paraId="1B4BF0F8" w14:textId="77777777" w:rsidR="00D92B2C" w:rsidRPr="00D92B2C" w:rsidRDefault="00D92B2C" w:rsidP="00D92B2C">
            <w:pPr>
              <w:rPr>
                <w:b/>
                <w:bCs/>
                <w:lang w:val="en-CA"/>
              </w:rPr>
            </w:pPr>
            <w:r w:rsidRPr="00D92B2C">
              <w:rPr>
                <w:b/>
                <w:bCs/>
                <w:lang w:val="en-CA"/>
              </w:rPr>
              <w:t xml:space="preserve">Quant. </w:t>
            </w:r>
          </w:p>
          <w:p w14:paraId="4B68142A" w14:textId="77777777" w:rsidR="00D92B2C" w:rsidRPr="00D92B2C" w:rsidRDefault="00D92B2C" w:rsidP="00D92B2C">
            <w:pPr>
              <w:rPr>
                <w:lang w:val="en-CA"/>
              </w:rPr>
            </w:pPr>
            <w:r w:rsidRPr="00D92B2C">
              <w:rPr>
                <w:b/>
                <w:bCs/>
                <w:lang w:val="en-CA"/>
              </w:rPr>
              <w:t>per unit</w:t>
            </w:r>
          </w:p>
        </w:tc>
        <w:tc>
          <w:tcPr>
            <w:tcW w:w="434" w:type="pct"/>
            <w:tcBorders>
              <w:top w:val="single" w:sz="6" w:space="0" w:color="000000"/>
              <w:left w:val="single" w:sz="6" w:space="0" w:color="000000"/>
              <w:bottom w:val="single" w:sz="12" w:space="0" w:color="000000"/>
              <w:right w:val="single" w:sz="6" w:space="0" w:color="000000"/>
            </w:tcBorders>
            <w:shd w:val="pct10" w:color="auto" w:fill="auto"/>
          </w:tcPr>
          <w:p w14:paraId="72DA6054" w14:textId="77777777" w:rsidR="00D92B2C" w:rsidRPr="00D92B2C" w:rsidRDefault="00D92B2C" w:rsidP="00D92B2C">
            <w:pPr>
              <w:rPr>
                <w:b/>
                <w:bCs/>
                <w:lang w:val="en-CA"/>
              </w:rPr>
            </w:pPr>
            <w:r w:rsidRPr="00D92B2C">
              <w:rPr>
                <w:b/>
                <w:bCs/>
                <w:lang w:val="en-CA"/>
              </w:rPr>
              <w:t>%</w:t>
            </w:r>
          </w:p>
        </w:tc>
        <w:tc>
          <w:tcPr>
            <w:tcW w:w="645" w:type="pct"/>
            <w:tcBorders>
              <w:top w:val="single" w:sz="6" w:space="0" w:color="000000"/>
              <w:left w:val="single" w:sz="6" w:space="0" w:color="000000"/>
              <w:bottom w:val="single" w:sz="12" w:space="0" w:color="000000"/>
              <w:right w:val="single" w:sz="6" w:space="0" w:color="000000"/>
            </w:tcBorders>
            <w:shd w:val="pct10" w:color="auto" w:fill="auto"/>
          </w:tcPr>
          <w:p w14:paraId="3EAE64E3" w14:textId="77777777" w:rsidR="00D92B2C" w:rsidRPr="00D92B2C" w:rsidRDefault="00D92B2C" w:rsidP="00D92B2C">
            <w:pPr>
              <w:rPr>
                <w:b/>
                <w:bCs/>
                <w:lang w:val="en-CA"/>
              </w:rPr>
            </w:pPr>
            <w:r w:rsidRPr="00D92B2C">
              <w:rPr>
                <w:b/>
                <w:bCs/>
                <w:lang w:val="en-CA"/>
              </w:rPr>
              <w:t xml:space="preserve">Quant. </w:t>
            </w:r>
          </w:p>
          <w:p w14:paraId="4361215F" w14:textId="77777777" w:rsidR="00D92B2C" w:rsidRPr="00D92B2C" w:rsidRDefault="00D92B2C" w:rsidP="00D92B2C">
            <w:pPr>
              <w:rPr>
                <w:b/>
                <w:bCs/>
                <w:lang w:val="en-CA"/>
              </w:rPr>
            </w:pPr>
            <w:r w:rsidRPr="00D92B2C">
              <w:rPr>
                <w:b/>
                <w:bCs/>
                <w:lang w:val="en-CA"/>
              </w:rPr>
              <w:t>per unit</w:t>
            </w:r>
          </w:p>
        </w:tc>
        <w:tc>
          <w:tcPr>
            <w:tcW w:w="416" w:type="pct"/>
            <w:tcBorders>
              <w:top w:val="single" w:sz="6" w:space="0" w:color="000000"/>
              <w:left w:val="single" w:sz="6" w:space="0" w:color="000000"/>
              <w:bottom w:val="single" w:sz="12" w:space="0" w:color="000000"/>
              <w:right w:val="nil"/>
            </w:tcBorders>
            <w:shd w:val="pct10" w:color="auto" w:fill="auto"/>
          </w:tcPr>
          <w:p w14:paraId="004A093D" w14:textId="77777777" w:rsidR="00D92B2C" w:rsidRPr="00D92B2C" w:rsidRDefault="00D92B2C" w:rsidP="00D92B2C">
            <w:pPr>
              <w:rPr>
                <w:lang w:val="en-CA"/>
              </w:rPr>
            </w:pPr>
            <w:r w:rsidRPr="00D92B2C">
              <w:rPr>
                <w:b/>
                <w:bCs/>
                <w:lang w:val="en-CA"/>
              </w:rPr>
              <w:t>%</w:t>
            </w:r>
          </w:p>
        </w:tc>
        <w:tc>
          <w:tcPr>
            <w:tcW w:w="594" w:type="pct"/>
            <w:tcBorders>
              <w:top w:val="single" w:sz="6" w:space="0" w:color="000000"/>
              <w:left w:val="single" w:sz="6" w:space="0" w:color="000000"/>
              <w:bottom w:val="single" w:sz="12" w:space="0" w:color="000000"/>
              <w:right w:val="nil"/>
            </w:tcBorders>
            <w:shd w:val="pct10" w:color="auto" w:fill="auto"/>
          </w:tcPr>
          <w:p w14:paraId="335126D4" w14:textId="77777777" w:rsidR="00D92B2C" w:rsidRPr="00D92B2C" w:rsidRDefault="00D92B2C" w:rsidP="00D92B2C">
            <w:pPr>
              <w:rPr>
                <w:b/>
                <w:bCs/>
                <w:lang w:val="en-CA"/>
              </w:rPr>
            </w:pPr>
            <w:r w:rsidRPr="00D92B2C">
              <w:rPr>
                <w:b/>
                <w:bCs/>
                <w:lang w:val="en-CA"/>
              </w:rPr>
              <w:t>Quant.</w:t>
            </w:r>
          </w:p>
          <w:p w14:paraId="4B4B594D" w14:textId="77777777" w:rsidR="00D92B2C" w:rsidRPr="00D92B2C" w:rsidRDefault="00D92B2C" w:rsidP="00D92B2C">
            <w:pPr>
              <w:rPr>
                <w:lang w:val="en-CA"/>
              </w:rPr>
            </w:pPr>
            <w:r w:rsidRPr="00D92B2C">
              <w:rPr>
                <w:b/>
                <w:bCs/>
                <w:lang w:val="en-CA"/>
              </w:rPr>
              <w:t>per unit</w:t>
            </w:r>
          </w:p>
        </w:tc>
        <w:tc>
          <w:tcPr>
            <w:tcW w:w="468" w:type="pct"/>
            <w:tcBorders>
              <w:top w:val="single" w:sz="6" w:space="0" w:color="000000"/>
              <w:left w:val="single" w:sz="6" w:space="0" w:color="000000"/>
              <w:bottom w:val="single" w:sz="12" w:space="0" w:color="000000"/>
              <w:right w:val="single" w:sz="6" w:space="0" w:color="000000"/>
            </w:tcBorders>
            <w:shd w:val="pct10" w:color="auto" w:fill="auto"/>
          </w:tcPr>
          <w:p w14:paraId="24ADAF5F" w14:textId="77777777" w:rsidR="00D92B2C" w:rsidRPr="00D92B2C" w:rsidRDefault="00D92B2C" w:rsidP="00D92B2C">
            <w:pPr>
              <w:rPr>
                <w:lang w:val="en-CA"/>
              </w:rPr>
            </w:pPr>
            <w:r w:rsidRPr="00D92B2C">
              <w:rPr>
                <w:b/>
                <w:bCs/>
                <w:lang w:val="en-CA"/>
              </w:rPr>
              <w:t>%</w:t>
            </w:r>
          </w:p>
        </w:tc>
      </w:tr>
      <w:tr w:rsidR="00D92B2C" w:rsidRPr="00D92B2C" w14:paraId="39D4DE1D" w14:textId="77777777" w:rsidTr="00DE5C23">
        <w:trPr>
          <w:cantSplit/>
        </w:trPr>
        <w:tc>
          <w:tcPr>
            <w:tcW w:w="5000" w:type="pct"/>
            <w:gridSpan w:val="8"/>
            <w:tcBorders>
              <w:top w:val="single" w:sz="12" w:space="0" w:color="000000"/>
              <w:left w:val="single" w:sz="6" w:space="0" w:color="000000"/>
              <w:bottom w:val="single" w:sz="6" w:space="0" w:color="000000"/>
              <w:right w:val="single" w:sz="6" w:space="0" w:color="000000"/>
            </w:tcBorders>
          </w:tcPr>
          <w:p w14:paraId="103419F7" w14:textId="77777777" w:rsidR="00D92B2C" w:rsidRPr="00D92B2C" w:rsidRDefault="00D92B2C" w:rsidP="00D92B2C">
            <w:pPr>
              <w:rPr>
                <w:lang w:val="en-CA"/>
              </w:rPr>
            </w:pPr>
            <w:r w:rsidRPr="00D92B2C">
              <w:t>&lt;complete with appropriate title e.g. Core tablet, Contents of capsule, Powder for injection&gt;</w:t>
            </w:r>
          </w:p>
        </w:tc>
      </w:tr>
      <w:tr w:rsidR="00D92B2C" w:rsidRPr="00D92B2C" w14:paraId="7983481F" w14:textId="77777777" w:rsidTr="00DE5C23">
        <w:trPr>
          <w:cantSplit/>
        </w:trPr>
        <w:tc>
          <w:tcPr>
            <w:tcW w:w="1135" w:type="pct"/>
            <w:tcBorders>
              <w:top w:val="single" w:sz="6" w:space="0" w:color="000000"/>
              <w:left w:val="single" w:sz="6" w:space="0" w:color="000000"/>
              <w:bottom w:val="single" w:sz="6" w:space="0" w:color="000000"/>
              <w:right w:val="nil"/>
            </w:tcBorders>
          </w:tcPr>
          <w:p w14:paraId="3659E005" w14:textId="77777777" w:rsidR="00D92B2C" w:rsidRPr="00D92B2C" w:rsidRDefault="00D92B2C" w:rsidP="00D92B2C">
            <w:pPr>
              <w:rPr>
                <w:lang w:val="en-CA"/>
              </w:rPr>
            </w:pPr>
          </w:p>
        </w:tc>
        <w:tc>
          <w:tcPr>
            <w:tcW w:w="681" w:type="pct"/>
            <w:tcBorders>
              <w:top w:val="single" w:sz="6" w:space="0" w:color="000000"/>
              <w:left w:val="single" w:sz="6" w:space="0" w:color="000000"/>
              <w:bottom w:val="single" w:sz="6" w:space="0" w:color="000000"/>
              <w:right w:val="nil"/>
            </w:tcBorders>
          </w:tcPr>
          <w:p w14:paraId="30F3DF5B" w14:textId="77777777" w:rsidR="00D92B2C" w:rsidRPr="00D92B2C" w:rsidRDefault="00D92B2C" w:rsidP="00D92B2C">
            <w:pPr>
              <w:rPr>
                <w:lang w:val="en-CA"/>
              </w:rPr>
            </w:pPr>
          </w:p>
        </w:tc>
        <w:tc>
          <w:tcPr>
            <w:tcW w:w="627" w:type="pct"/>
            <w:tcBorders>
              <w:top w:val="single" w:sz="6" w:space="0" w:color="000000"/>
              <w:left w:val="single" w:sz="6" w:space="0" w:color="000000"/>
              <w:bottom w:val="single" w:sz="6" w:space="0" w:color="000000"/>
              <w:right w:val="nil"/>
            </w:tcBorders>
          </w:tcPr>
          <w:p w14:paraId="16CC8119" w14:textId="77777777" w:rsidR="00D92B2C" w:rsidRPr="00D92B2C" w:rsidRDefault="00D92B2C" w:rsidP="00D92B2C">
            <w:pPr>
              <w:rPr>
                <w:lang w:val="en-CA"/>
              </w:rPr>
            </w:pPr>
          </w:p>
        </w:tc>
        <w:tc>
          <w:tcPr>
            <w:tcW w:w="434" w:type="pct"/>
            <w:tcBorders>
              <w:top w:val="single" w:sz="6" w:space="0" w:color="000000"/>
              <w:left w:val="single" w:sz="6" w:space="0" w:color="000000"/>
              <w:bottom w:val="single" w:sz="6" w:space="0" w:color="000000"/>
              <w:right w:val="single" w:sz="6" w:space="0" w:color="000000"/>
            </w:tcBorders>
          </w:tcPr>
          <w:p w14:paraId="3E816A28" w14:textId="77777777" w:rsidR="00D92B2C" w:rsidRPr="00D92B2C" w:rsidRDefault="00D92B2C" w:rsidP="00D92B2C">
            <w:pPr>
              <w:rPr>
                <w:lang w:val="en-CA"/>
              </w:rPr>
            </w:pPr>
          </w:p>
        </w:tc>
        <w:tc>
          <w:tcPr>
            <w:tcW w:w="645" w:type="pct"/>
            <w:tcBorders>
              <w:top w:val="single" w:sz="6" w:space="0" w:color="000000"/>
              <w:left w:val="single" w:sz="6" w:space="0" w:color="000000"/>
              <w:bottom w:val="single" w:sz="6" w:space="0" w:color="000000"/>
              <w:right w:val="single" w:sz="6" w:space="0" w:color="000000"/>
            </w:tcBorders>
          </w:tcPr>
          <w:p w14:paraId="05D264B7" w14:textId="77777777" w:rsidR="00D92B2C" w:rsidRPr="00D92B2C" w:rsidRDefault="00D92B2C" w:rsidP="00D92B2C">
            <w:pPr>
              <w:rPr>
                <w:lang w:val="en-CA"/>
              </w:rPr>
            </w:pPr>
          </w:p>
        </w:tc>
        <w:tc>
          <w:tcPr>
            <w:tcW w:w="416" w:type="pct"/>
            <w:tcBorders>
              <w:top w:val="single" w:sz="6" w:space="0" w:color="000000"/>
              <w:left w:val="single" w:sz="6" w:space="0" w:color="000000"/>
              <w:bottom w:val="single" w:sz="6" w:space="0" w:color="000000"/>
              <w:right w:val="nil"/>
            </w:tcBorders>
          </w:tcPr>
          <w:p w14:paraId="736E6E55" w14:textId="77777777" w:rsidR="00D92B2C" w:rsidRPr="00D92B2C" w:rsidRDefault="00D92B2C" w:rsidP="00D92B2C">
            <w:pPr>
              <w:rPr>
                <w:lang w:val="en-CA"/>
              </w:rPr>
            </w:pPr>
          </w:p>
        </w:tc>
        <w:tc>
          <w:tcPr>
            <w:tcW w:w="594" w:type="pct"/>
            <w:tcBorders>
              <w:top w:val="single" w:sz="6" w:space="0" w:color="000000"/>
              <w:left w:val="single" w:sz="6" w:space="0" w:color="000000"/>
              <w:bottom w:val="single" w:sz="6" w:space="0" w:color="000000"/>
              <w:right w:val="nil"/>
            </w:tcBorders>
          </w:tcPr>
          <w:p w14:paraId="6E8BB95F" w14:textId="77777777" w:rsidR="00D92B2C" w:rsidRPr="00D92B2C" w:rsidRDefault="00D92B2C" w:rsidP="00D92B2C">
            <w:pPr>
              <w:rPr>
                <w:lang w:val="en-CA"/>
              </w:rPr>
            </w:pPr>
          </w:p>
        </w:tc>
        <w:tc>
          <w:tcPr>
            <w:tcW w:w="468" w:type="pct"/>
            <w:tcBorders>
              <w:top w:val="single" w:sz="6" w:space="0" w:color="000000"/>
              <w:left w:val="single" w:sz="6" w:space="0" w:color="000000"/>
              <w:bottom w:val="single" w:sz="6" w:space="0" w:color="000000"/>
              <w:right w:val="single" w:sz="6" w:space="0" w:color="000000"/>
            </w:tcBorders>
          </w:tcPr>
          <w:p w14:paraId="01537384" w14:textId="77777777" w:rsidR="00D92B2C" w:rsidRPr="00D92B2C" w:rsidRDefault="00D92B2C" w:rsidP="00D92B2C">
            <w:pPr>
              <w:rPr>
                <w:lang w:val="en-CA"/>
              </w:rPr>
            </w:pPr>
          </w:p>
        </w:tc>
      </w:tr>
      <w:tr w:rsidR="00D92B2C" w:rsidRPr="00D92B2C" w14:paraId="6A8FCEC0" w14:textId="77777777" w:rsidTr="00DE5C23">
        <w:trPr>
          <w:cantSplit/>
        </w:trPr>
        <w:tc>
          <w:tcPr>
            <w:tcW w:w="1135" w:type="pct"/>
            <w:tcBorders>
              <w:top w:val="single" w:sz="6" w:space="0" w:color="000000"/>
              <w:left w:val="single" w:sz="6" w:space="0" w:color="000000"/>
              <w:bottom w:val="single" w:sz="6" w:space="0" w:color="000000"/>
              <w:right w:val="nil"/>
            </w:tcBorders>
          </w:tcPr>
          <w:p w14:paraId="3C72BDCE" w14:textId="77777777" w:rsidR="00D92B2C" w:rsidRPr="00D92B2C" w:rsidRDefault="00D92B2C" w:rsidP="00D92B2C">
            <w:pPr>
              <w:rPr>
                <w:lang w:val="en-CA"/>
              </w:rPr>
            </w:pPr>
          </w:p>
        </w:tc>
        <w:tc>
          <w:tcPr>
            <w:tcW w:w="681" w:type="pct"/>
            <w:tcBorders>
              <w:top w:val="single" w:sz="6" w:space="0" w:color="000000"/>
              <w:left w:val="single" w:sz="6" w:space="0" w:color="000000"/>
              <w:bottom w:val="single" w:sz="6" w:space="0" w:color="000000"/>
              <w:right w:val="nil"/>
            </w:tcBorders>
          </w:tcPr>
          <w:p w14:paraId="18E86679" w14:textId="77777777" w:rsidR="00D92B2C" w:rsidRPr="00D92B2C" w:rsidRDefault="00D92B2C" w:rsidP="00D92B2C">
            <w:pPr>
              <w:rPr>
                <w:lang w:val="en-CA"/>
              </w:rPr>
            </w:pPr>
          </w:p>
        </w:tc>
        <w:tc>
          <w:tcPr>
            <w:tcW w:w="627" w:type="pct"/>
            <w:tcBorders>
              <w:top w:val="single" w:sz="6" w:space="0" w:color="000000"/>
              <w:left w:val="single" w:sz="6" w:space="0" w:color="000000"/>
              <w:bottom w:val="single" w:sz="6" w:space="0" w:color="000000"/>
              <w:right w:val="nil"/>
            </w:tcBorders>
          </w:tcPr>
          <w:p w14:paraId="26AFF33F" w14:textId="77777777" w:rsidR="00D92B2C" w:rsidRPr="00D92B2C" w:rsidRDefault="00D92B2C" w:rsidP="00D92B2C">
            <w:pPr>
              <w:rPr>
                <w:lang w:val="en-CA"/>
              </w:rPr>
            </w:pPr>
          </w:p>
        </w:tc>
        <w:tc>
          <w:tcPr>
            <w:tcW w:w="434" w:type="pct"/>
            <w:tcBorders>
              <w:top w:val="single" w:sz="6" w:space="0" w:color="000000"/>
              <w:left w:val="single" w:sz="6" w:space="0" w:color="000000"/>
              <w:bottom w:val="single" w:sz="6" w:space="0" w:color="000000"/>
              <w:right w:val="single" w:sz="6" w:space="0" w:color="000000"/>
            </w:tcBorders>
          </w:tcPr>
          <w:p w14:paraId="47136FB5" w14:textId="77777777" w:rsidR="00D92B2C" w:rsidRPr="00D92B2C" w:rsidRDefault="00D92B2C" w:rsidP="00D92B2C">
            <w:pPr>
              <w:rPr>
                <w:lang w:val="en-CA"/>
              </w:rPr>
            </w:pPr>
          </w:p>
        </w:tc>
        <w:tc>
          <w:tcPr>
            <w:tcW w:w="645" w:type="pct"/>
            <w:tcBorders>
              <w:top w:val="single" w:sz="6" w:space="0" w:color="000000"/>
              <w:left w:val="single" w:sz="6" w:space="0" w:color="000000"/>
              <w:bottom w:val="single" w:sz="6" w:space="0" w:color="000000"/>
              <w:right w:val="single" w:sz="6" w:space="0" w:color="000000"/>
            </w:tcBorders>
          </w:tcPr>
          <w:p w14:paraId="4FB158F5" w14:textId="77777777" w:rsidR="00D92B2C" w:rsidRPr="00D92B2C" w:rsidRDefault="00D92B2C" w:rsidP="00D92B2C">
            <w:pPr>
              <w:rPr>
                <w:lang w:val="en-CA"/>
              </w:rPr>
            </w:pPr>
          </w:p>
        </w:tc>
        <w:tc>
          <w:tcPr>
            <w:tcW w:w="416" w:type="pct"/>
            <w:tcBorders>
              <w:top w:val="single" w:sz="6" w:space="0" w:color="000000"/>
              <w:left w:val="single" w:sz="6" w:space="0" w:color="000000"/>
              <w:bottom w:val="single" w:sz="6" w:space="0" w:color="000000"/>
              <w:right w:val="nil"/>
            </w:tcBorders>
          </w:tcPr>
          <w:p w14:paraId="61AE7F8D" w14:textId="77777777" w:rsidR="00D92B2C" w:rsidRPr="00D92B2C" w:rsidRDefault="00D92B2C" w:rsidP="00D92B2C">
            <w:pPr>
              <w:rPr>
                <w:lang w:val="en-CA"/>
              </w:rPr>
            </w:pPr>
          </w:p>
        </w:tc>
        <w:tc>
          <w:tcPr>
            <w:tcW w:w="594" w:type="pct"/>
            <w:tcBorders>
              <w:top w:val="single" w:sz="6" w:space="0" w:color="000000"/>
              <w:left w:val="single" w:sz="6" w:space="0" w:color="000000"/>
              <w:bottom w:val="single" w:sz="6" w:space="0" w:color="000000"/>
              <w:right w:val="nil"/>
            </w:tcBorders>
          </w:tcPr>
          <w:p w14:paraId="7E60282C" w14:textId="77777777" w:rsidR="00D92B2C" w:rsidRPr="00D92B2C" w:rsidRDefault="00D92B2C" w:rsidP="00D92B2C">
            <w:pPr>
              <w:rPr>
                <w:lang w:val="en-CA"/>
              </w:rPr>
            </w:pPr>
          </w:p>
        </w:tc>
        <w:tc>
          <w:tcPr>
            <w:tcW w:w="468" w:type="pct"/>
            <w:tcBorders>
              <w:top w:val="single" w:sz="6" w:space="0" w:color="000000"/>
              <w:left w:val="single" w:sz="6" w:space="0" w:color="000000"/>
              <w:bottom w:val="single" w:sz="6" w:space="0" w:color="000000"/>
              <w:right w:val="single" w:sz="6" w:space="0" w:color="000000"/>
            </w:tcBorders>
          </w:tcPr>
          <w:p w14:paraId="49F22C06" w14:textId="77777777" w:rsidR="00D92B2C" w:rsidRPr="00D92B2C" w:rsidRDefault="00D92B2C" w:rsidP="00D92B2C">
            <w:pPr>
              <w:rPr>
                <w:lang w:val="en-CA"/>
              </w:rPr>
            </w:pPr>
          </w:p>
        </w:tc>
      </w:tr>
      <w:tr w:rsidR="00D92B2C" w:rsidRPr="00D92B2C" w14:paraId="478CC9F8" w14:textId="77777777" w:rsidTr="00DE5C23">
        <w:trPr>
          <w:cantSplit/>
        </w:trPr>
        <w:tc>
          <w:tcPr>
            <w:tcW w:w="1135" w:type="pct"/>
            <w:tcBorders>
              <w:top w:val="single" w:sz="6" w:space="0" w:color="000000"/>
              <w:left w:val="single" w:sz="6" w:space="0" w:color="000000"/>
              <w:bottom w:val="single" w:sz="6" w:space="0" w:color="000000"/>
              <w:right w:val="nil"/>
            </w:tcBorders>
          </w:tcPr>
          <w:p w14:paraId="29FB7D29" w14:textId="77777777" w:rsidR="00D92B2C" w:rsidRPr="00D92B2C" w:rsidRDefault="00D92B2C" w:rsidP="00D92B2C">
            <w:pPr>
              <w:rPr>
                <w:lang w:val="en-CA"/>
              </w:rPr>
            </w:pPr>
            <w:r w:rsidRPr="00D92B2C">
              <w:rPr>
                <w:lang w:val="en-CA"/>
              </w:rPr>
              <w:t>Subtotal 1</w:t>
            </w:r>
          </w:p>
        </w:tc>
        <w:tc>
          <w:tcPr>
            <w:tcW w:w="681" w:type="pct"/>
            <w:tcBorders>
              <w:top w:val="single" w:sz="6" w:space="0" w:color="000000"/>
              <w:left w:val="single" w:sz="6" w:space="0" w:color="000000"/>
              <w:bottom w:val="single" w:sz="6" w:space="0" w:color="000000"/>
              <w:right w:val="nil"/>
            </w:tcBorders>
          </w:tcPr>
          <w:p w14:paraId="2FFD4677" w14:textId="77777777" w:rsidR="00D92B2C" w:rsidRPr="00D92B2C" w:rsidRDefault="00D92B2C" w:rsidP="00D92B2C">
            <w:pPr>
              <w:rPr>
                <w:lang w:val="en-CA"/>
              </w:rPr>
            </w:pPr>
          </w:p>
        </w:tc>
        <w:tc>
          <w:tcPr>
            <w:tcW w:w="627" w:type="pct"/>
            <w:tcBorders>
              <w:top w:val="single" w:sz="6" w:space="0" w:color="000000"/>
              <w:left w:val="single" w:sz="6" w:space="0" w:color="000000"/>
              <w:bottom w:val="single" w:sz="6" w:space="0" w:color="000000"/>
              <w:right w:val="nil"/>
            </w:tcBorders>
          </w:tcPr>
          <w:p w14:paraId="22852264" w14:textId="77777777" w:rsidR="00D92B2C" w:rsidRPr="00D92B2C" w:rsidRDefault="00D92B2C" w:rsidP="00D92B2C">
            <w:pPr>
              <w:rPr>
                <w:lang w:val="en-CA"/>
              </w:rPr>
            </w:pPr>
          </w:p>
        </w:tc>
        <w:tc>
          <w:tcPr>
            <w:tcW w:w="434" w:type="pct"/>
            <w:tcBorders>
              <w:top w:val="single" w:sz="6" w:space="0" w:color="000000"/>
              <w:left w:val="single" w:sz="6" w:space="0" w:color="000000"/>
              <w:bottom w:val="single" w:sz="6" w:space="0" w:color="000000"/>
              <w:right w:val="single" w:sz="6" w:space="0" w:color="000000"/>
            </w:tcBorders>
          </w:tcPr>
          <w:p w14:paraId="68852407" w14:textId="77777777" w:rsidR="00D92B2C" w:rsidRPr="00D92B2C" w:rsidRDefault="00D92B2C" w:rsidP="00D92B2C">
            <w:pPr>
              <w:rPr>
                <w:lang w:val="en-CA"/>
              </w:rPr>
            </w:pPr>
          </w:p>
        </w:tc>
        <w:tc>
          <w:tcPr>
            <w:tcW w:w="645" w:type="pct"/>
            <w:tcBorders>
              <w:top w:val="single" w:sz="6" w:space="0" w:color="000000"/>
              <w:left w:val="single" w:sz="6" w:space="0" w:color="000000"/>
              <w:bottom w:val="single" w:sz="6" w:space="0" w:color="000000"/>
              <w:right w:val="single" w:sz="6" w:space="0" w:color="000000"/>
            </w:tcBorders>
          </w:tcPr>
          <w:p w14:paraId="56C4083E" w14:textId="77777777" w:rsidR="00D92B2C" w:rsidRPr="00D92B2C" w:rsidRDefault="00D92B2C" w:rsidP="00D92B2C">
            <w:pPr>
              <w:rPr>
                <w:lang w:val="en-CA"/>
              </w:rPr>
            </w:pPr>
          </w:p>
        </w:tc>
        <w:tc>
          <w:tcPr>
            <w:tcW w:w="416" w:type="pct"/>
            <w:tcBorders>
              <w:top w:val="single" w:sz="6" w:space="0" w:color="000000"/>
              <w:left w:val="single" w:sz="6" w:space="0" w:color="000000"/>
              <w:bottom w:val="single" w:sz="6" w:space="0" w:color="000000"/>
              <w:right w:val="nil"/>
            </w:tcBorders>
          </w:tcPr>
          <w:p w14:paraId="397D1B59" w14:textId="77777777" w:rsidR="00D92B2C" w:rsidRPr="00D92B2C" w:rsidRDefault="00D92B2C" w:rsidP="00D92B2C">
            <w:pPr>
              <w:rPr>
                <w:lang w:val="en-CA"/>
              </w:rPr>
            </w:pPr>
          </w:p>
        </w:tc>
        <w:tc>
          <w:tcPr>
            <w:tcW w:w="594" w:type="pct"/>
            <w:tcBorders>
              <w:top w:val="single" w:sz="6" w:space="0" w:color="000000"/>
              <w:left w:val="single" w:sz="6" w:space="0" w:color="000000"/>
              <w:bottom w:val="single" w:sz="6" w:space="0" w:color="000000"/>
              <w:right w:val="nil"/>
            </w:tcBorders>
          </w:tcPr>
          <w:p w14:paraId="0F8F0398" w14:textId="77777777" w:rsidR="00D92B2C" w:rsidRPr="00D92B2C" w:rsidRDefault="00D92B2C" w:rsidP="00D92B2C">
            <w:pPr>
              <w:rPr>
                <w:lang w:val="en-CA"/>
              </w:rPr>
            </w:pPr>
          </w:p>
        </w:tc>
        <w:tc>
          <w:tcPr>
            <w:tcW w:w="468" w:type="pct"/>
            <w:tcBorders>
              <w:top w:val="single" w:sz="6" w:space="0" w:color="000000"/>
              <w:left w:val="single" w:sz="6" w:space="0" w:color="000000"/>
              <w:bottom w:val="single" w:sz="6" w:space="0" w:color="000000"/>
              <w:right w:val="single" w:sz="6" w:space="0" w:color="000000"/>
            </w:tcBorders>
          </w:tcPr>
          <w:p w14:paraId="7C89A506" w14:textId="77777777" w:rsidR="00D92B2C" w:rsidRPr="00D92B2C" w:rsidRDefault="00D92B2C" w:rsidP="00D92B2C">
            <w:pPr>
              <w:rPr>
                <w:lang w:val="en-CA"/>
              </w:rPr>
            </w:pPr>
          </w:p>
        </w:tc>
      </w:tr>
      <w:tr w:rsidR="00D92B2C" w:rsidRPr="00D92B2C" w14:paraId="7F4EF863" w14:textId="77777777" w:rsidTr="00DE5C23">
        <w:trPr>
          <w:cantSplit/>
        </w:trPr>
        <w:tc>
          <w:tcPr>
            <w:tcW w:w="5000" w:type="pct"/>
            <w:gridSpan w:val="8"/>
            <w:tcBorders>
              <w:top w:val="single" w:sz="6" w:space="0" w:color="000000"/>
              <w:left w:val="single" w:sz="6" w:space="0" w:color="000000"/>
              <w:bottom w:val="single" w:sz="6" w:space="0" w:color="000000"/>
              <w:right w:val="single" w:sz="6" w:space="0" w:color="000000"/>
            </w:tcBorders>
          </w:tcPr>
          <w:p w14:paraId="7F2D136B" w14:textId="77777777" w:rsidR="00D92B2C" w:rsidRPr="00D92B2C" w:rsidRDefault="00D92B2C" w:rsidP="00D92B2C">
            <w:pPr>
              <w:rPr>
                <w:lang w:val="en-CA"/>
              </w:rPr>
            </w:pPr>
            <w:r w:rsidRPr="00D92B2C">
              <w:t xml:space="preserve">&lt;complete with appropriate title </w:t>
            </w:r>
            <w:r w:rsidRPr="00D92B2C">
              <w:rPr>
                <w:lang w:val="en-CA"/>
              </w:rPr>
              <w:t>e.g. Film-coating</w:t>
            </w:r>
            <w:r w:rsidRPr="00D92B2C">
              <w:t>&gt;</w:t>
            </w:r>
          </w:p>
        </w:tc>
      </w:tr>
      <w:tr w:rsidR="00D92B2C" w:rsidRPr="00D92B2C" w14:paraId="585CF73E" w14:textId="77777777" w:rsidTr="00DE5C23">
        <w:trPr>
          <w:cantSplit/>
        </w:trPr>
        <w:tc>
          <w:tcPr>
            <w:tcW w:w="1135" w:type="pct"/>
            <w:tcBorders>
              <w:top w:val="single" w:sz="6" w:space="0" w:color="000000"/>
              <w:left w:val="single" w:sz="6" w:space="0" w:color="000000"/>
              <w:bottom w:val="single" w:sz="6" w:space="0" w:color="000000"/>
              <w:right w:val="nil"/>
            </w:tcBorders>
          </w:tcPr>
          <w:p w14:paraId="139BEC5F" w14:textId="77777777" w:rsidR="00D92B2C" w:rsidRPr="00D92B2C" w:rsidRDefault="00D92B2C" w:rsidP="00D92B2C">
            <w:pPr>
              <w:rPr>
                <w:lang w:val="en-CA"/>
              </w:rPr>
            </w:pPr>
          </w:p>
        </w:tc>
        <w:tc>
          <w:tcPr>
            <w:tcW w:w="681" w:type="pct"/>
            <w:tcBorders>
              <w:top w:val="single" w:sz="6" w:space="0" w:color="000000"/>
              <w:left w:val="single" w:sz="6" w:space="0" w:color="000000"/>
              <w:bottom w:val="single" w:sz="6" w:space="0" w:color="000000"/>
              <w:right w:val="nil"/>
            </w:tcBorders>
          </w:tcPr>
          <w:p w14:paraId="5FC7BC78" w14:textId="77777777" w:rsidR="00D92B2C" w:rsidRPr="00D92B2C" w:rsidRDefault="00D92B2C" w:rsidP="00D92B2C">
            <w:pPr>
              <w:rPr>
                <w:lang w:val="en-CA"/>
              </w:rPr>
            </w:pPr>
          </w:p>
        </w:tc>
        <w:tc>
          <w:tcPr>
            <w:tcW w:w="627" w:type="pct"/>
            <w:tcBorders>
              <w:top w:val="single" w:sz="6" w:space="0" w:color="000000"/>
              <w:left w:val="single" w:sz="6" w:space="0" w:color="000000"/>
              <w:bottom w:val="single" w:sz="6" w:space="0" w:color="000000"/>
              <w:right w:val="nil"/>
            </w:tcBorders>
          </w:tcPr>
          <w:p w14:paraId="0C963E22" w14:textId="77777777" w:rsidR="00D92B2C" w:rsidRPr="00D92B2C" w:rsidRDefault="00D92B2C" w:rsidP="00D92B2C">
            <w:pPr>
              <w:rPr>
                <w:lang w:val="en-CA"/>
              </w:rPr>
            </w:pPr>
          </w:p>
        </w:tc>
        <w:tc>
          <w:tcPr>
            <w:tcW w:w="434" w:type="pct"/>
            <w:tcBorders>
              <w:top w:val="single" w:sz="6" w:space="0" w:color="000000"/>
              <w:left w:val="single" w:sz="6" w:space="0" w:color="000000"/>
              <w:bottom w:val="single" w:sz="6" w:space="0" w:color="000000"/>
              <w:right w:val="single" w:sz="6" w:space="0" w:color="000000"/>
            </w:tcBorders>
          </w:tcPr>
          <w:p w14:paraId="7ADA5F76" w14:textId="77777777" w:rsidR="00D92B2C" w:rsidRPr="00D92B2C" w:rsidRDefault="00D92B2C" w:rsidP="00D92B2C">
            <w:pPr>
              <w:rPr>
                <w:lang w:val="en-CA"/>
              </w:rPr>
            </w:pPr>
          </w:p>
        </w:tc>
        <w:tc>
          <w:tcPr>
            <w:tcW w:w="645" w:type="pct"/>
            <w:tcBorders>
              <w:top w:val="single" w:sz="6" w:space="0" w:color="000000"/>
              <w:left w:val="single" w:sz="6" w:space="0" w:color="000000"/>
              <w:bottom w:val="single" w:sz="6" w:space="0" w:color="000000"/>
              <w:right w:val="single" w:sz="6" w:space="0" w:color="000000"/>
            </w:tcBorders>
          </w:tcPr>
          <w:p w14:paraId="268D2C27" w14:textId="77777777" w:rsidR="00D92B2C" w:rsidRPr="00D92B2C" w:rsidRDefault="00D92B2C" w:rsidP="00D92B2C">
            <w:pPr>
              <w:rPr>
                <w:lang w:val="en-CA"/>
              </w:rPr>
            </w:pPr>
          </w:p>
        </w:tc>
        <w:tc>
          <w:tcPr>
            <w:tcW w:w="416" w:type="pct"/>
            <w:tcBorders>
              <w:top w:val="single" w:sz="6" w:space="0" w:color="000000"/>
              <w:left w:val="single" w:sz="6" w:space="0" w:color="000000"/>
              <w:bottom w:val="single" w:sz="6" w:space="0" w:color="000000"/>
              <w:right w:val="nil"/>
            </w:tcBorders>
          </w:tcPr>
          <w:p w14:paraId="10E3986E" w14:textId="77777777" w:rsidR="00D92B2C" w:rsidRPr="00D92B2C" w:rsidRDefault="00D92B2C" w:rsidP="00D92B2C">
            <w:pPr>
              <w:rPr>
                <w:lang w:val="en-CA"/>
              </w:rPr>
            </w:pPr>
          </w:p>
        </w:tc>
        <w:tc>
          <w:tcPr>
            <w:tcW w:w="594" w:type="pct"/>
            <w:tcBorders>
              <w:top w:val="single" w:sz="6" w:space="0" w:color="000000"/>
              <w:left w:val="single" w:sz="6" w:space="0" w:color="000000"/>
              <w:bottom w:val="single" w:sz="6" w:space="0" w:color="000000"/>
              <w:right w:val="nil"/>
            </w:tcBorders>
          </w:tcPr>
          <w:p w14:paraId="065B79A6" w14:textId="77777777" w:rsidR="00D92B2C" w:rsidRPr="00D92B2C" w:rsidRDefault="00D92B2C" w:rsidP="00D92B2C">
            <w:pPr>
              <w:rPr>
                <w:lang w:val="en-CA"/>
              </w:rPr>
            </w:pPr>
          </w:p>
        </w:tc>
        <w:tc>
          <w:tcPr>
            <w:tcW w:w="468" w:type="pct"/>
            <w:tcBorders>
              <w:top w:val="single" w:sz="6" w:space="0" w:color="000000"/>
              <w:left w:val="single" w:sz="6" w:space="0" w:color="000000"/>
              <w:bottom w:val="single" w:sz="6" w:space="0" w:color="000000"/>
              <w:right w:val="single" w:sz="6" w:space="0" w:color="000000"/>
            </w:tcBorders>
          </w:tcPr>
          <w:p w14:paraId="7E5685EE" w14:textId="77777777" w:rsidR="00D92B2C" w:rsidRPr="00D92B2C" w:rsidRDefault="00D92B2C" w:rsidP="00D92B2C">
            <w:pPr>
              <w:rPr>
                <w:lang w:val="en-CA"/>
              </w:rPr>
            </w:pPr>
          </w:p>
        </w:tc>
      </w:tr>
      <w:tr w:rsidR="00D92B2C" w:rsidRPr="00D92B2C" w14:paraId="035F22FC" w14:textId="77777777" w:rsidTr="00DE5C23">
        <w:trPr>
          <w:cantSplit/>
        </w:trPr>
        <w:tc>
          <w:tcPr>
            <w:tcW w:w="1135" w:type="pct"/>
            <w:tcBorders>
              <w:top w:val="single" w:sz="6" w:space="0" w:color="000000"/>
              <w:left w:val="single" w:sz="6" w:space="0" w:color="000000"/>
              <w:bottom w:val="single" w:sz="6" w:space="0" w:color="000000"/>
              <w:right w:val="nil"/>
            </w:tcBorders>
          </w:tcPr>
          <w:p w14:paraId="0185E210" w14:textId="77777777" w:rsidR="00D92B2C" w:rsidRPr="00D92B2C" w:rsidRDefault="00D92B2C" w:rsidP="00D92B2C">
            <w:pPr>
              <w:rPr>
                <w:lang w:val="en-CA"/>
              </w:rPr>
            </w:pPr>
          </w:p>
        </w:tc>
        <w:tc>
          <w:tcPr>
            <w:tcW w:w="681" w:type="pct"/>
            <w:tcBorders>
              <w:top w:val="single" w:sz="6" w:space="0" w:color="000000"/>
              <w:left w:val="single" w:sz="6" w:space="0" w:color="000000"/>
              <w:bottom w:val="single" w:sz="6" w:space="0" w:color="000000"/>
              <w:right w:val="nil"/>
            </w:tcBorders>
          </w:tcPr>
          <w:p w14:paraId="083E3FCE" w14:textId="77777777" w:rsidR="00D92B2C" w:rsidRPr="00D92B2C" w:rsidRDefault="00D92B2C" w:rsidP="00D92B2C">
            <w:pPr>
              <w:rPr>
                <w:lang w:val="en-CA"/>
              </w:rPr>
            </w:pPr>
          </w:p>
        </w:tc>
        <w:tc>
          <w:tcPr>
            <w:tcW w:w="627" w:type="pct"/>
            <w:tcBorders>
              <w:top w:val="single" w:sz="6" w:space="0" w:color="000000"/>
              <w:left w:val="single" w:sz="6" w:space="0" w:color="000000"/>
              <w:bottom w:val="single" w:sz="6" w:space="0" w:color="000000"/>
              <w:right w:val="nil"/>
            </w:tcBorders>
          </w:tcPr>
          <w:p w14:paraId="572279F5" w14:textId="77777777" w:rsidR="00D92B2C" w:rsidRPr="00D92B2C" w:rsidRDefault="00D92B2C" w:rsidP="00D92B2C">
            <w:pPr>
              <w:rPr>
                <w:lang w:val="en-CA"/>
              </w:rPr>
            </w:pPr>
          </w:p>
        </w:tc>
        <w:tc>
          <w:tcPr>
            <w:tcW w:w="434" w:type="pct"/>
            <w:tcBorders>
              <w:top w:val="single" w:sz="6" w:space="0" w:color="000000"/>
              <w:left w:val="single" w:sz="6" w:space="0" w:color="000000"/>
              <w:bottom w:val="single" w:sz="6" w:space="0" w:color="000000"/>
              <w:right w:val="single" w:sz="6" w:space="0" w:color="000000"/>
            </w:tcBorders>
          </w:tcPr>
          <w:p w14:paraId="60AD9337" w14:textId="77777777" w:rsidR="00D92B2C" w:rsidRPr="00D92B2C" w:rsidRDefault="00D92B2C" w:rsidP="00D92B2C">
            <w:pPr>
              <w:rPr>
                <w:lang w:val="en-CA"/>
              </w:rPr>
            </w:pPr>
          </w:p>
        </w:tc>
        <w:tc>
          <w:tcPr>
            <w:tcW w:w="645" w:type="pct"/>
            <w:tcBorders>
              <w:top w:val="single" w:sz="6" w:space="0" w:color="000000"/>
              <w:left w:val="single" w:sz="6" w:space="0" w:color="000000"/>
              <w:bottom w:val="single" w:sz="6" w:space="0" w:color="000000"/>
              <w:right w:val="single" w:sz="6" w:space="0" w:color="000000"/>
            </w:tcBorders>
          </w:tcPr>
          <w:p w14:paraId="7DF59A04" w14:textId="77777777" w:rsidR="00D92B2C" w:rsidRPr="00D92B2C" w:rsidRDefault="00D92B2C" w:rsidP="00D92B2C">
            <w:pPr>
              <w:rPr>
                <w:lang w:val="en-CA"/>
              </w:rPr>
            </w:pPr>
          </w:p>
        </w:tc>
        <w:tc>
          <w:tcPr>
            <w:tcW w:w="416" w:type="pct"/>
            <w:tcBorders>
              <w:top w:val="single" w:sz="6" w:space="0" w:color="000000"/>
              <w:left w:val="single" w:sz="6" w:space="0" w:color="000000"/>
              <w:bottom w:val="single" w:sz="6" w:space="0" w:color="000000"/>
              <w:right w:val="nil"/>
            </w:tcBorders>
          </w:tcPr>
          <w:p w14:paraId="52228104" w14:textId="77777777" w:rsidR="00D92B2C" w:rsidRPr="00D92B2C" w:rsidRDefault="00D92B2C" w:rsidP="00D92B2C">
            <w:pPr>
              <w:rPr>
                <w:lang w:val="en-CA"/>
              </w:rPr>
            </w:pPr>
          </w:p>
        </w:tc>
        <w:tc>
          <w:tcPr>
            <w:tcW w:w="594" w:type="pct"/>
            <w:tcBorders>
              <w:top w:val="single" w:sz="6" w:space="0" w:color="000000"/>
              <w:left w:val="single" w:sz="6" w:space="0" w:color="000000"/>
              <w:bottom w:val="single" w:sz="6" w:space="0" w:color="000000"/>
              <w:right w:val="nil"/>
            </w:tcBorders>
          </w:tcPr>
          <w:p w14:paraId="10BC5025" w14:textId="77777777" w:rsidR="00D92B2C" w:rsidRPr="00D92B2C" w:rsidRDefault="00D92B2C" w:rsidP="00D92B2C">
            <w:pPr>
              <w:rPr>
                <w:lang w:val="en-CA"/>
              </w:rPr>
            </w:pPr>
          </w:p>
        </w:tc>
        <w:tc>
          <w:tcPr>
            <w:tcW w:w="468" w:type="pct"/>
            <w:tcBorders>
              <w:top w:val="single" w:sz="6" w:space="0" w:color="000000"/>
              <w:left w:val="single" w:sz="6" w:space="0" w:color="000000"/>
              <w:bottom w:val="single" w:sz="6" w:space="0" w:color="000000"/>
              <w:right w:val="single" w:sz="6" w:space="0" w:color="000000"/>
            </w:tcBorders>
          </w:tcPr>
          <w:p w14:paraId="235B5F2E" w14:textId="77777777" w:rsidR="00D92B2C" w:rsidRPr="00D92B2C" w:rsidRDefault="00D92B2C" w:rsidP="00D92B2C">
            <w:pPr>
              <w:rPr>
                <w:lang w:val="en-CA"/>
              </w:rPr>
            </w:pPr>
          </w:p>
        </w:tc>
      </w:tr>
      <w:tr w:rsidR="00D92B2C" w:rsidRPr="00D92B2C" w14:paraId="1722ECB7" w14:textId="77777777" w:rsidTr="00DE5C23">
        <w:trPr>
          <w:cantSplit/>
        </w:trPr>
        <w:tc>
          <w:tcPr>
            <w:tcW w:w="1135" w:type="pct"/>
            <w:tcBorders>
              <w:top w:val="single" w:sz="6" w:space="0" w:color="000000"/>
              <w:left w:val="single" w:sz="6" w:space="0" w:color="000000"/>
              <w:bottom w:val="single" w:sz="12" w:space="0" w:color="000000"/>
              <w:right w:val="nil"/>
            </w:tcBorders>
          </w:tcPr>
          <w:p w14:paraId="73CDC4A8" w14:textId="77777777" w:rsidR="00D92B2C" w:rsidRPr="00D92B2C" w:rsidRDefault="00D92B2C" w:rsidP="00D92B2C">
            <w:pPr>
              <w:rPr>
                <w:lang w:val="en-CA"/>
              </w:rPr>
            </w:pPr>
            <w:r w:rsidRPr="00D92B2C">
              <w:rPr>
                <w:lang w:val="en-CA"/>
              </w:rPr>
              <w:t>Subtotal 2</w:t>
            </w:r>
          </w:p>
        </w:tc>
        <w:tc>
          <w:tcPr>
            <w:tcW w:w="681" w:type="pct"/>
            <w:tcBorders>
              <w:top w:val="single" w:sz="6" w:space="0" w:color="000000"/>
              <w:left w:val="single" w:sz="6" w:space="0" w:color="000000"/>
              <w:bottom w:val="single" w:sz="12" w:space="0" w:color="000000"/>
              <w:right w:val="nil"/>
            </w:tcBorders>
          </w:tcPr>
          <w:p w14:paraId="37FE5A31" w14:textId="77777777" w:rsidR="00D92B2C" w:rsidRPr="00D92B2C" w:rsidRDefault="00D92B2C" w:rsidP="00D92B2C">
            <w:pPr>
              <w:rPr>
                <w:lang w:val="en-CA"/>
              </w:rPr>
            </w:pPr>
          </w:p>
        </w:tc>
        <w:tc>
          <w:tcPr>
            <w:tcW w:w="627" w:type="pct"/>
            <w:tcBorders>
              <w:top w:val="single" w:sz="6" w:space="0" w:color="000000"/>
              <w:left w:val="single" w:sz="6" w:space="0" w:color="000000"/>
              <w:bottom w:val="single" w:sz="12" w:space="0" w:color="000000"/>
              <w:right w:val="nil"/>
            </w:tcBorders>
          </w:tcPr>
          <w:p w14:paraId="33D6D8B4" w14:textId="77777777" w:rsidR="00D92B2C" w:rsidRPr="00D92B2C" w:rsidRDefault="00D92B2C" w:rsidP="00D92B2C">
            <w:pPr>
              <w:rPr>
                <w:lang w:val="en-CA"/>
              </w:rPr>
            </w:pPr>
          </w:p>
        </w:tc>
        <w:tc>
          <w:tcPr>
            <w:tcW w:w="434" w:type="pct"/>
            <w:tcBorders>
              <w:top w:val="single" w:sz="6" w:space="0" w:color="000000"/>
              <w:left w:val="single" w:sz="6" w:space="0" w:color="000000"/>
              <w:bottom w:val="single" w:sz="12" w:space="0" w:color="000000"/>
              <w:right w:val="single" w:sz="6" w:space="0" w:color="000000"/>
            </w:tcBorders>
          </w:tcPr>
          <w:p w14:paraId="54442F21" w14:textId="77777777" w:rsidR="00D92B2C" w:rsidRPr="00D92B2C" w:rsidRDefault="00D92B2C" w:rsidP="00D92B2C">
            <w:pPr>
              <w:rPr>
                <w:lang w:val="en-CA"/>
              </w:rPr>
            </w:pPr>
          </w:p>
        </w:tc>
        <w:tc>
          <w:tcPr>
            <w:tcW w:w="645" w:type="pct"/>
            <w:tcBorders>
              <w:top w:val="single" w:sz="6" w:space="0" w:color="000000"/>
              <w:left w:val="single" w:sz="6" w:space="0" w:color="000000"/>
              <w:bottom w:val="single" w:sz="12" w:space="0" w:color="000000"/>
              <w:right w:val="single" w:sz="6" w:space="0" w:color="000000"/>
            </w:tcBorders>
          </w:tcPr>
          <w:p w14:paraId="56D0F89A" w14:textId="77777777" w:rsidR="00D92B2C" w:rsidRPr="00D92B2C" w:rsidRDefault="00D92B2C" w:rsidP="00D92B2C">
            <w:pPr>
              <w:rPr>
                <w:lang w:val="en-CA"/>
              </w:rPr>
            </w:pPr>
          </w:p>
        </w:tc>
        <w:tc>
          <w:tcPr>
            <w:tcW w:w="416" w:type="pct"/>
            <w:tcBorders>
              <w:top w:val="single" w:sz="6" w:space="0" w:color="000000"/>
              <w:left w:val="single" w:sz="6" w:space="0" w:color="000000"/>
              <w:bottom w:val="single" w:sz="12" w:space="0" w:color="000000"/>
              <w:right w:val="nil"/>
            </w:tcBorders>
          </w:tcPr>
          <w:p w14:paraId="29DE1033" w14:textId="77777777" w:rsidR="00D92B2C" w:rsidRPr="00D92B2C" w:rsidRDefault="00D92B2C" w:rsidP="00D92B2C">
            <w:pPr>
              <w:rPr>
                <w:lang w:val="en-CA"/>
              </w:rPr>
            </w:pPr>
          </w:p>
        </w:tc>
        <w:tc>
          <w:tcPr>
            <w:tcW w:w="594" w:type="pct"/>
            <w:tcBorders>
              <w:top w:val="single" w:sz="6" w:space="0" w:color="000000"/>
              <w:left w:val="single" w:sz="6" w:space="0" w:color="000000"/>
              <w:bottom w:val="single" w:sz="12" w:space="0" w:color="000000"/>
              <w:right w:val="nil"/>
            </w:tcBorders>
          </w:tcPr>
          <w:p w14:paraId="47204FB7" w14:textId="77777777" w:rsidR="00D92B2C" w:rsidRPr="00D92B2C" w:rsidRDefault="00D92B2C" w:rsidP="00D92B2C">
            <w:pPr>
              <w:rPr>
                <w:lang w:val="en-CA"/>
              </w:rPr>
            </w:pPr>
          </w:p>
        </w:tc>
        <w:tc>
          <w:tcPr>
            <w:tcW w:w="468" w:type="pct"/>
            <w:tcBorders>
              <w:top w:val="single" w:sz="6" w:space="0" w:color="000000"/>
              <w:left w:val="single" w:sz="6" w:space="0" w:color="000000"/>
              <w:bottom w:val="single" w:sz="12" w:space="0" w:color="000000"/>
              <w:right w:val="single" w:sz="6" w:space="0" w:color="000000"/>
            </w:tcBorders>
          </w:tcPr>
          <w:p w14:paraId="3D9EFB7E" w14:textId="77777777" w:rsidR="00D92B2C" w:rsidRPr="00D92B2C" w:rsidRDefault="00D92B2C" w:rsidP="00D92B2C">
            <w:pPr>
              <w:rPr>
                <w:lang w:val="en-CA"/>
              </w:rPr>
            </w:pPr>
          </w:p>
        </w:tc>
      </w:tr>
      <w:tr w:rsidR="00D92B2C" w:rsidRPr="00D92B2C" w14:paraId="210178A6" w14:textId="77777777" w:rsidTr="00DE5C23">
        <w:trPr>
          <w:cantSplit/>
        </w:trPr>
        <w:tc>
          <w:tcPr>
            <w:tcW w:w="1135" w:type="pct"/>
            <w:tcBorders>
              <w:top w:val="single" w:sz="12" w:space="0" w:color="000000"/>
              <w:left w:val="single" w:sz="6" w:space="0" w:color="000000"/>
              <w:bottom w:val="single" w:sz="6" w:space="0" w:color="000000"/>
              <w:right w:val="nil"/>
            </w:tcBorders>
            <w:shd w:val="pct10" w:color="auto" w:fill="auto"/>
          </w:tcPr>
          <w:p w14:paraId="31DFD716" w14:textId="77777777" w:rsidR="00D92B2C" w:rsidRPr="00D92B2C" w:rsidRDefault="00D92B2C" w:rsidP="00D92B2C">
            <w:pPr>
              <w:rPr>
                <w:lang w:val="en-CA"/>
              </w:rPr>
            </w:pPr>
            <w:r w:rsidRPr="00D92B2C">
              <w:rPr>
                <w:lang w:val="en-CA"/>
              </w:rPr>
              <w:t>Total</w:t>
            </w:r>
          </w:p>
        </w:tc>
        <w:tc>
          <w:tcPr>
            <w:tcW w:w="681" w:type="pct"/>
            <w:tcBorders>
              <w:top w:val="single" w:sz="12" w:space="0" w:color="000000"/>
              <w:left w:val="single" w:sz="6" w:space="0" w:color="000000"/>
              <w:bottom w:val="single" w:sz="6" w:space="0" w:color="000000"/>
              <w:right w:val="nil"/>
            </w:tcBorders>
          </w:tcPr>
          <w:p w14:paraId="734B4014" w14:textId="77777777" w:rsidR="00D92B2C" w:rsidRPr="00D92B2C" w:rsidRDefault="00D92B2C" w:rsidP="00D92B2C">
            <w:pPr>
              <w:rPr>
                <w:lang w:val="en-CA"/>
              </w:rPr>
            </w:pPr>
          </w:p>
        </w:tc>
        <w:tc>
          <w:tcPr>
            <w:tcW w:w="627" w:type="pct"/>
            <w:tcBorders>
              <w:top w:val="single" w:sz="12" w:space="0" w:color="000000"/>
              <w:left w:val="single" w:sz="6" w:space="0" w:color="000000"/>
              <w:bottom w:val="single" w:sz="6" w:space="0" w:color="000000"/>
              <w:right w:val="nil"/>
            </w:tcBorders>
          </w:tcPr>
          <w:p w14:paraId="28E63E59" w14:textId="77777777" w:rsidR="00D92B2C" w:rsidRPr="00D92B2C" w:rsidRDefault="00D92B2C" w:rsidP="00D92B2C">
            <w:pPr>
              <w:rPr>
                <w:lang w:val="en-CA"/>
              </w:rPr>
            </w:pPr>
          </w:p>
        </w:tc>
        <w:tc>
          <w:tcPr>
            <w:tcW w:w="434" w:type="pct"/>
            <w:tcBorders>
              <w:top w:val="single" w:sz="12" w:space="0" w:color="000000"/>
              <w:left w:val="single" w:sz="6" w:space="0" w:color="000000"/>
              <w:bottom w:val="single" w:sz="6" w:space="0" w:color="000000"/>
              <w:right w:val="single" w:sz="6" w:space="0" w:color="000000"/>
            </w:tcBorders>
          </w:tcPr>
          <w:p w14:paraId="23F29235" w14:textId="77777777" w:rsidR="00D92B2C" w:rsidRPr="00D92B2C" w:rsidRDefault="00D92B2C" w:rsidP="00D92B2C">
            <w:pPr>
              <w:rPr>
                <w:lang w:val="en-CA"/>
              </w:rPr>
            </w:pPr>
          </w:p>
        </w:tc>
        <w:tc>
          <w:tcPr>
            <w:tcW w:w="645" w:type="pct"/>
            <w:tcBorders>
              <w:top w:val="single" w:sz="12" w:space="0" w:color="000000"/>
              <w:left w:val="single" w:sz="6" w:space="0" w:color="000000"/>
              <w:bottom w:val="single" w:sz="6" w:space="0" w:color="000000"/>
              <w:right w:val="single" w:sz="6" w:space="0" w:color="000000"/>
            </w:tcBorders>
          </w:tcPr>
          <w:p w14:paraId="2BDFC5BC" w14:textId="77777777" w:rsidR="00D92B2C" w:rsidRPr="00D92B2C" w:rsidRDefault="00D92B2C" w:rsidP="00D92B2C">
            <w:pPr>
              <w:rPr>
                <w:lang w:val="en-CA"/>
              </w:rPr>
            </w:pPr>
          </w:p>
        </w:tc>
        <w:tc>
          <w:tcPr>
            <w:tcW w:w="416" w:type="pct"/>
            <w:tcBorders>
              <w:top w:val="single" w:sz="12" w:space="0" w:color="000000"/>
              <w:left w:val="single" w:sz="6" w:space="0" w:color="000000"/>
              <w:bottom w:val="single" w:sz="6" w:space="0" w:color="000000"/>
              <w:right w:val="nil"/>
            </w:tcBorders>
          </w:tcPr>
          <w:p w14:paraId="42B185E7" w14:textId="77777777" w:rsidR="00D92B2C" w:rsidRPr="00D92B2C" w:rsidRDefault="00D92B2C" w:rsidP="00D92B2C">
            <w:pPr>
              <w:rPr>
                <w:lang w:val="en-CA"/>
              </w:rPr>
            </w:pPr>
          </w:p>
        </w:tc>
        <w:tc>
          <w:tcPr>
            <w:tcW w:w="594" w:type="pct"/>
            <w:tcBorders>
              <w:top w:val="single" w:sz="12" w:space="0" w:color="000000"/>
              <w:left w:val="single" w:sz="6" w:space="0" w:color="000000"/>
              <w:bottom w:val="single" w:sz="6" w:space="0" w:color="000000"/>
              <w:right w:val="nil"/>
            </w:tcBorders>
          </w:tcPr>
          <w:p w14:paraId="2F6AC922" w14:textId="77777777" w:rsidR="00D92B2C" w:rsidRPr="00D92B2C" w:rsidRDefault="00D92B2C" w:rsidP="00D92B2C">
            <w:pPr>
              <w:rPr>
                <w:lang w:val="en-CA"/>
              </w:rPr>
            </w:pPr>
          </w:p>
        </w:tc>
        <w:tc>
          <w:tcPr>
            <w:tcW w:w="468" w:type="pct"/>
            <w:tcBorders>
              <w:top w:val="single" w:sz="12" w:space="0" w:color="000000"/>
              <w:left w:val="single" w:sz="6" w:space="0" w:color="000000"/>
              <w:bottom w:val="single" w:sz="6" w:space="0" w:color="000000"/>
              <w:right w:val="single" w:sz="6" w:space="0" w:color="000000"/>
            </w:tcBorders>
          </w:tcPr>
          <w:p w14:paraId="2EB2EB81" w14:textId="77777777" w:rsidR="00D92B2C" w:rsidRPr="00D92B2C" w:rsidRDefault="00D92B2C" w:rsidP="00D92B2C">
            <w:pPr>
              <w:rPr>
                <w:lang w:val="en-CA"/>
              </w:rPr>
            </w:pPr>
          </w:p>
        </w:tc>
      </w:tr>
    </w:tbl>
    <w:p w14:paraId="507E4867" w14:textId="77777777" w:rsidR="00D92B2C" w:rsidRPr="00D92B2C" w:rsidRDefault="00D92B2C" w:rsidP="00D92B2C">
      <w:pPr>
        <w:rPr>
          <w:lang w:val="en-CA"/>
        </w:rPr>
      </w:pPr>
    </w:p>
    <w:p w14:paraId="17AC77EE" w14:textId="77777777" w:rsidR="00D92B2C" w:rsidRPr="00D92B2C" w:rsidRDefault="00D92B2C" w:rsidP="00D92B2C">
      <w:pPr>
        <w:rPr>
          <w:bCs/>
          <w:lang w:val="en-CA"/>
        </w:rPr>
      </w:pPr>
      <w:r w:rsidRPr="00D92B2C">
        <w:rPr>
          <w:bCs/>
          <w:lang w:val="en-CA"/>
        </w:rPr>
        <w:t xml:space="preserve">(d) Composition of all </w:t>
      </w:r>
      <w:r w:rsidRPr="00D92B2C">
        <w:rPr>
          <w:bCs/>
          <w:i/>
          <w:iCs/>
          <w:lang w:val="en-CA"/>
        </w:rPr>
        <w:t>components purchased as mixtures</w:t>
      </w:r>
      <w:r w:rsidRPr="00D92B2C">
        <w:rPr>
          <w:bCs/>
          <w:lang w:val="en-CA"/>
        </w:rPr>
        <w:t xml:space="preserve"> (e.g. colourants, coatings, capsule shells, imprinting inks):</w:t>
      </w:r>
    </w:p>
    <w:p w14:paraId="4E819723" w14:textId="77777777" w:rsidR="00D92B2C" w:rsidRPr="00D92B2C" w:rsidRDefault="00D92B2C" w:rsidP="00D92B2C">
      <w:pPr>
        <w:rPr>
          <w:lang w:val="en-CA"/>
        </w:rPr>
      </w:pPr>
    </w:p>
    <w:p w14:paraId="5C9003F6" w14:textId="77777777" w:rsidR="00D92B2C" w:rsidRPr="00D92B2C" w:rsidRDefault="00D92B2C" w:rsidP="00D92B2C">
      <w:pPr>
        <w:rPr>
          <w:lang w:val="en-CA"/>
        </w:rPr>
      </w:pPr>
      <w:r w:rsidRPr="00D92B2C">
        <w:rPr>
          <w:bCs/>
          <w:lang w:val="en-CA"/>
        </w:rPr>
        <w:t>(e) Description of accompanying reconstitution diluent(s), if applicable:</w:t>
      </w:r>
    </w:p>
    <w:p w14:paraId="1BF4E3F0" w14:textId="77777777" w:rsidR="00D92B2C" w:rsidRPr="00D92B2C" w:rsidRDefault="00D92B2C" w:rsidP="00D92B2C">
      <w:pPr>
        <w:rPr>
          <w:lang w:val="en-CA"/>
        </w:rPr>
      </w:pPr>
    </w:p>
    <w:p w14:paraId="1CD9336C" w14:textId="77777777" w:rsidR="00D92B2C" w:rsidRPr="00D92B2C" w:rsidRDefault="00D92B2C" w:rsidP="00EF713A">
      <w:pPr>
        <w:numPr>
          <w:ilvl w:val="0"/>
          <w:numId w:val="37"/>
        </w:numPr>
        <w:rPr>
          <w:lang w:val="en-CA"/>
        </w:rPr>
      </w:pPr>
      <w:r w:rsidRPr="00D92B2C">
        <w:rPr>
          <w:bCs/>
          <w:lang w:val="en-CA"/>
        </w:rPr>
        <w:t>Type of container closure system used for the FPP and accompanying reconstitution diluent, if applicable:</w:t>
      </w:r>
    </w:p>
    <w:p w14:paraId="539689C7" w14:textId="77777777" w:rsidR="00D92B2C" w:rsidRPr="00D92B2C" w:rsidRDefault="00D92B2C" w:rsidP="00D92B2C">
      <w:pPr>
        <w:rPr>
          <w:lang w:val="en-CA"/>
        </w:rPr>
      </w:pPr>
    </w:p>
    <w:p w14:paraId="51308570" w14:textId="77777777" w:rsidR="00D92B2C" w:rsidRPr="00D92B2C" w:rsidRDefault="00D92B2C" w:rsidP="00D92B2C">
      <w:pPr>
        <w:rPr>
          <w:lang w:val="en-CA"/>
        </w:rPr>
      </w:pPr>
      <w:r w:rsidRPr="00D92B2C">
        <w:rPr>
          <w:b/>
          <w:bCs/>
          <w:lang w:val="en-CA"/>
        </w:rPr>
        <w:t xml:space="preserve">2.3.P.2 Pharmaceutical Development </w:t>
      </w:r>
    </w:p>
    <w:p w14:paraId="4D7BF3FA" w14:textId="77777777" w:rsidR="00D92B2C" w:rsidRPr="00D92B2C" w:rsidRDefault="00D92B2C" w:rsidP="00D92B2C">
      <w:pPr>
        <w:rPr>
          <w:lang w:val="en-CA"/>
        </w:rPr>
      </w:pPr>
    </w:p>
    <w:p w14:paraId="274B92F1" w14:textId="77777777" w:rsidR="00D92B2C" w:rsidRPr="00D92B2C" w:rsidRDefault="00D92B2C" w:rsidP="00D92B2C">
      <w:pPr>
        <w:rPr>
          <w:lang w:val="en-CA"/>
        </w:rPr>
      </w:pPr>
      <w:r w:rsidRPr="00D92B2C">
        <w:rPr>
          <w:bCs/>
          <w:i/>
          <w:iCs/>
          <w:lang w:val="en-CA"/>
        </w:rPr>
        <w:t>2.3.P.2.1 Components of the FPP</w:t>
      </w:r>
    </w:p>
    <w:p w14:paraId="1950E837" w14:textId="77777777" w:rsidR="00D92B2C" w:rsidRPr="00D92B2C" w:rsidRDefault="00D92B2C" w:rsidP="00D92B2C">
      <w:pPr>
        <w:rPr>
          <w:lang w:val="en-CA"/>
        </w:rPr>
      </w:pPr>
    </w:p>
    <w:p w14:paraId="4FE95674" w14:textId="77777777" w:rsidR="00D92B2C" w:rsidRPr="00D92B2C" w:rsidRDefault="00D92B2C" w:rsidP="00D92B2C">
      <w:pPr>
        <w:rPr>
          <w:lang w:val="en-CA"/>
        </w:rPr>
      </w:pPr>
      <w:r w:rsidRPr="00D92B2C">
        <w:rPr>
          <w:lang w:val="en-CA"/>
        </w:rPr>
        <w:tab/>
      </w:r>
      <w:r w:rsidRPr="00D92B2C">
        <w:rPr>
          <w:bCs/>
          <w:i/>
          <w:iCs/>
          <w:lang w:val="en-CA"/>
        </w:rPr>
        <w:t xml:space="preserve">2.3.P.2.1.1 Active Pharmaceutical Ingredient </w:t>
      </w:r>
    </w:p>
    <w:p w14:paraId="45A67D20" w14:textId="77777777" w:rsidR="00D92B2C" w:rsidRPr="00D92B2C" w:rsidRDefault="00D92B2C" w:rsidP="00D92B2C">
      <w:pPr>
        <w:rPr>
          <w:lang w:val="en-CA"/>
        </w:rPr>
      </w:pPr>
    </w:p>
    <w:p w14:paraId="1F1B1E6D" w14:textId="77777777" w:rsidR="00D92B2C" w:rsidRPr="00D92B2C" w:rsidRDefault="00D92B2C" w:rsidP="00D92B2C">
      <w:pPr>
        <w:rPr>
          <w:lang w:val="en-CA"/>
        </w:rPr>
      </w:pPr>
      <w:r w:rsidRPr="00D92B2C">
        <w:rPr>
          <w:lang w:val="en-CA"/>
        </w:rPr>
        <w:tab/>
      </w:r>
      <w:r w:rsidRPr="00D92B2C">
        <w:rPr>
          <w:lang w:val="en-CA"/>
        </w:rPr>
        <w:tab/>
      </w:r>
      <w:r w:rsidRPr="00D92B2C">
        <w:rPr>
          <w:bCs/>
          <w:lang w:val="en-CA"/>
        </w:rPr>
        <w:t>(a)</w:t>
      </w:r>
      <w:r w:rsidRPr="00D92B2C">
        <w:rPr>
          <w:bCs/>
          <w:lang w:val="en-CA"/>
        </w:rPr>
        <w:tab/>
        <w:t>Discussion of the:</w:t>
      </w:r>
    </w:p>
    <w:p w14:paraId="6E6B015A" w14:textId="77777777" w:rsidR="00D92B2C" w:rsidRPr="00D92B2C" w:rsidRDefault="00D92B2C" w:rsidP="00D92B2C">
      <w:pPr>
        <w:rPr>
          <w:lang w:val="en-CA"/>
        </w:rPr>
      </w:pPr>
    </w:p>
    <w:p w14:paraId="1A1FDE05" w14:textId="77777777" w:rsidR="00D92B2C" w:rsidRPr="00D92B2C" w:rsidRDefault="00D92B2C" w:rsidP="00D92B2C">
      <w:pPr>
        <w:rPr>
          <w:lang w:val="en-CA"/>
        </w:rPr>
      </w:pPr>
      <w:r w:rsidRPr="00D92B2C">
        <w:rPr>
          <w:lang w:val="en-CA"/>
        </w:rPr>
        <w:tab/>
      </w:r>
      <w:r w:rsidRPr="00D92B2C">
        <w:rPr>
          <w:lang w:val="en-CA"/>
        </w:rPr>
        <w:tab/>
      </w:r>
      <w:r w:rsidRPr="00D92B2C">
        <w:rPr>
          <w:lang w:val="en-CA"/>
        </w:rPr>
        <w:tab/>
      </w:r>
      <w:r w:rsidRPr="00D92B2C">
        <w:rPr>
          <w:bCs/>
          <w:lang w:val="en-CA"/>
        </w:rPr>
        <w:t>(i)</w:t>
      </w:r>
      <w:r w:rsidRPr="00D92B2C">
        <w:rPr>
          <w:bCs/>
          <w:lang w:val="en-CA"/>
        </w:rPr>
        <w:tab/>
        <w:t>compatibility of the API(s) with excipients listed in 2.3.P.1:</w:t>
      </w:r>
    </w:p>
    <w:p w14:paraId="53953743" w14:textId="77777777" w:rsidR="00D92B2C" w:rsidRPr="00D92B2C" w:rsidRDefault="00D92B2C" w:rsidP="00D92B2C">
      <w:pPr>
        <w:rPr>
          <w:lang w:val="en-CA"/>
        </w:rPr>
      </w:pPr>
    </w:p>
    <w:p w14:paraId="1E75F031" w14:textId="77777777" w:rsidR="00D92B2C" w:rsidRPr="00D92B2C" w:rsidRDefault="00D92B2C" w:rsidP="00EF713A">
      <w:pPr>
        <w:numPr>
          <w:ilvl w:val="0"/>
          <w:numId w:val="37"/>
        </w:numPr>
        <w:rPr>
          <w:bCs/>
          <w:lang w:val="en-CA"/>
        </w:rPr>
      </w:pPr>
      <w:r w:rsidRPr="00D92B2C">
        <w:rPr>
          <w:bCs/>
          <w:lang w:val="en-CA"/>
        </w:rPr>
        <w:t xml:space="preserve">key physicochemical characteristics (e.g. water content, </w:t>
      </w:r>
    </w:p>
    <w:p w14:paraId="2D8C3C07" w14:textId="77777777" w:rsidR="00D92B2C" w:rsidRPr="00D92B2C" w:rsidRDefault="00D92B2C" w:rsidP="00D92B2C">
      <w:pPr>
        <w:rPr>
          <w:lang w:val="en-CA"/>
        </w:rPr>
      </w:pPr>
      <w:r w:rsidRPr="00D92B2C">
        <w:rPr>
          <w:bCs/>
          <w:lang w:val="en-CA"/>
        </w:rPr>
        <w:t>solubility, particle size distribution, polymorphic or solid state form) of the API(s) that can influence the performance of the FPP:</w:t>
      </w:r>
    </w:p>
    <w:p w14:paraId="77E7A32B" w14:textId="77777777" w:rsidR="00D92B2C" w:rsidRPr="00D92B2C" w:rsidRDefault="00D92B2C" w:rsidP="00D92B2C">
      <w:pPr>
        <w:rPr>
          <w:lang w:val="en-CA"/>
        </w:rPr>
      </w:pPr>
    </w:p>
    <w:p w14:paraId="0C6BA588" w14:textId="77777777" w:rsidR="00D92B2C" w:rsidRPr="00D92B2C" w:rsidRDefault="00D92B2C" w:rsidP="00EF713A">
      <w:pPr>
        <w:numPr>
          <w:ilvl w:val="0"/>
          <w:numId w:val="37"/>
        </w:numPr>
        <w:rPr>
          <w:bCs/>
          <w:lang w:val="en-CA"/>
        </w:rPr>
      </w:pPr>
      <w:r w:rsidRPr="00D92B2C">
        <w:rPr>
          <w:bCs/>
          <w:lang w:val="en-CA"/>
        </w:rPr>
        <w:t>for fixed-dose combinations, compatibility of APIs with each</w:t>
      </w:r>
    </w:p>
    <w:p w14:paraId="18B9FE18" w14:textId="77777777" w:rsidR="00D92B2C" w:rsidRPr="00D92B2C" w:rsidRDefault="00D92B2C" w:rsidP="00D92B2C">
      <w:pPr>
        <w:rPr>
          <w:lang w:val="en-CA"/>
        </w:rPr>
      </w:pPr>
      <w:r w:rsidRPr="00D92B2C">
        <w:rPr>
          <w:bCs/>
          <w:lang w:val="en-CA"/>
        </w:rPr>
        <w:t>other:</w:t>
      </w:r>
    </w:p>
    <w:p w14:paraId="32558E39" w14:textId="77777777" w:rsidR="00D92B2C" w:rsidRPr="00D92B2C" w:rsidRDefault="00D92B2C" w:rsidP="00D92B2C">
      <w:pPr>
        <w:rPr>
          <w:lang w:val="en-CA"/>
        </w:rPr>
      </w:pPr>
    </w:p>
    <w:p w14:paraId="173E00B1" w14:textId="77777777" w:rsidR="00D92B2C" w:rsidRPr="00D92B2C" w:rsidRDefault="00D92B2C" w:rsidP="00D92B2C">
      <w:pPr>
        <w:rPr>
          <w:lang w:val="en-CA"/>
        </w:rPr>
      </w:pPr>
      <w:r w:rsidRPr="00D92B2C">
        <w:rPr>
          <w:b/>
          <w:bCs/>
          <w:i/>
          <w:iCs/>
          <w:lang w:val="en-CA"/>
        </w:rPr>
        <w:t xml:space="preserve">2.3.P.2.1.2 Excipients </w:t>
      </w:r>
    </w:p>
    <w:p w14:paraId="40AD53ED" w14:textId="77777777" w:rsidR="00D92B2C" w:rsidRPr="00D92B2C" w:rsidRDefault="00D92B2C" w:rsidP="00D92B2C">
      <w:pPr>
        <w:rPr>
          <w:lang w:val="en-CA"/>
        </w:rPr>
      </w:pPr>
    </w:p>
    <w:p w14:paraId="54798BD4" w14:textId="77777777" w:rsidR="00D92B2C" w:rsidRPr="00D92B2C" w:rsidRDefault="00D92B2C" w:rsidP="00EF713A">
      <w:pPr>
        <w:numPr>
          <w:ilvl w:val="0"/>
          <w:numId w:val="7"/>
        </w:numPr>
        <w:rPr>
          <w:bCs/>
          <w:lang w:val="en-CA"/>
        </w:rPr>
      </w:pPr>
      <w:r w:rsidRPr="00D92B2C">
        <w:rPr>
          <w:bCs/>
          <w:lang w:val="en-CA"/>
        </w:rPr>
        <w:t xml:space="preserve">Discussion of the choice of excipients listed in 2.3.P.1 (e.g. their </w:t>
      </w:r>
    </w:p>
    <w:p w14:paraId="55F630F6" w14:textId="77777777" w:rsidR="00D92B2C" w:rsidRPr="00D92B2C" w:rsidRDefault="00D92B2C" w:rsidP="00D92B2C">
      <w:pPr>
        <w:rPr>
          <w:lang w:val="en-CA"/>
        </w:rPr>
      </w:pPr>
      <w:r w:rsidRPr="00D92B2C">
        <w:rPr>
          <w:bCs/>
          <w:lang w:val="en-CA"/>
        </w:rPr>
        <w:t>concentrations, their characteristics that can influence the FPP performance):</w:t>
      </w:r>
    </w:p>
    <w:p w14:paraId="60C12B40" w14:textId="77777777" w:rsidR="00D92B2C" w:rsidRPr="00D92B2C" w:rsidRDefault="00D92B2C" w:rsidP="00D92B2C">
      <w:pPr>
        <w:rPr>
          <w:lang w:val="en-CA"/>
        </w:rPr>
      </w:pPr>
    </w:p>
    <w:p w14:paraId="6DA526F1" w14:textId="77777777" w:rsidR="00D92B2C" w:rsidRPr="00D92B2C" w:rsidRDefault="00D92B2C" w:rsidP="00D92B2C">
      <w:pPr>
        <w:rPr>
          <w:lang w:val="en-CA"/>
        </w:rPr>
      </w:pPr>
      <w:r w:rsidRPr="00D92B2C">
        <w:rPr>
          <w:b/>
          <w:bCs/>
          <w:i/>
          <w:iCs/>
          <w:lang w:val="en-CA"/>
        </w:rPr>
        <w:t xml:space="preserve">2.3.P.2.2 Finished Pharmaceutical Product </w:t>
      </w:r>
    </w:p>
    <w:p w14:paraId="73D3CC95" w14:textId="77777777" w:rsidR="00D92B2C" w:rsidRPr="00D92B2C" w:rsidRDefault="00D92B2C" w:rsidP="00D92B2C">
      <w:pPr>
        <w:rPr>
          <w:lang w:val="en-CA"/>
        </w:rPr>
      </w:pPr>
    </w:p>
    <w:p w14:paraId="1F5C52A9" w14:textId="77777777" w:rsidR="00D92B2C" w:rsidRPr="00D92B2C" w:rsidRDefault="00D92B2C" w:rsidP="00D92B2C">
      <w:pPr>
        <w:rPr>
          <w:lang w:val="en-CA"/>
        </w:rPr>
      </w:pPr>
      <w:r w:rsidRPr="00D92B2C">
        <w:rPr>
          <w:bCs/>
          <w:i/>
          <w:iCs/>
          <w:lang w:val="en-CA"/>
        </w:rPr>
        <w:t xml:space="preserve">2.3.P.2.2.1 Formulation Development </w:t>
      </w:r>
    </w:p>
    <w:p w14:paraId="33DBF1D7" w14:textId="77777777" w:rsidR="00D92B2C" w:rsidRPr="00D92B2C" w:rsidRDefault="00D92B2C" w:rsidP="00D92B2C">
      <w:pPr>
        <w:rPr>
          <w:lang w:val="en-CA"/>
        </w:rPr>
      </w:pPr>
    </w:p>
    <w:p w14:paraId="17D993C8" w14:textId="77777777" w:rsidR="00D92B2C" w:rsidRPr="00D92B2C" w:rsidRDefault="00D92B2C" w:rsidP="00EF713A">
      <w:pPr>
        <w:numPr>
          <w:ilvl w:val="0"/>
          <w:numId w:val="8"/>
        </w:numPr>
        <w:rPr>
          <w:bCs/>
          <w:lang w:val="en-CA"/>
        </w:rPr>
      </w:pPr>
      <w:r w:rsidRPr="00D92B2C">
        <w:rPr>
          <w:bCs/>
          <w:lang w:val="en-CA"/>
        </w:rPr>
        <w:t xml:space="preserve">Summary describing the development of the FPP (e.g. route of </w:t>
      </w:r>
    </w:p>
    <w:p w14:paraId="11072EDC" w14:textId="77777777" w:rsidR="00D92B2C" w:rsidRPr="00D92B2C" w:rsidRDefault="00D92B2C" w:rsidP="00D92B2C">
      <w:pPr>
        <w:rPr>
          <w:lang w:val="en-CA"/>
        </w:rPr>
      </w:pPr>
      <w:r w:rsidRPr="00D92B2C">
        <w:rPr>
          <w:bCs/>
          <w:lang w:val="en-CA"/>
        </w:rPr>
        <w:t>administration, usage, optimization of the formulation, etc.):</w:t>
      </w:r>
    </w:p>
    <w:p w14:paraId="5B9D612C" w14:textId="77777777" w:rsidR="00D92B2C" w:rsidRPr="00D92B2C" w:rsidRDefault="00D92B2C" w:rsidP="00D92B2C">
      <w:pPr>
        <w:rPr>
          <w:lang w:val="en-CA"/>
        </w:rPr>
      </w:pPr>
    </w:p>
    <w:p w14:paraId="3FA5B81D" w14:textId="77777777" w:rsidR="00D92B2C" w:rsidRPr="00D92B2C" w:rsidRDefault="00D92B2C" w:rsidP="00EF713A">
      <w:pPr>
        <w:numPr>
          <w:ilvl w:val="0"/>
          <w:numId w:val="8"/>
        </w:numPr>
      </w:pPr>
      <w:r w:rsidRPr="00D92B2C">
        <w:t xml:space="preserve">Information on primary (submission, registration, exhibit) batches </w:t>
      </w:r>
    </w:p>
    <w:p w14:paraId="53951649" w14:textId="77777777" w:rsidR="00D92B2C" w:rsidRPr="00D92B2C" w:rsidRDefault="00D92B2C" w:rsidP="00D92B2C">
      <w:pPr>
        <w:rPr>
          <w:lang w:val="en-CA"/>
        </w:rPr>
      </w:pPr>
      <w:r w:rsidRPr="00D92B2C">
        <w:t xml:space="preserve">including comparative </w:t>
      </w:r>
      <w:r w:rsidRPr="00D92B2C">
        <w:rPr>
          <w:bCs/>
          <w:lang w:val="en-CA"/>
        </w:rPr>
        <w:t>bioavailability or bio-waiver, stability, commercial</w:t>
      </w:r>
      <w:r w:rsidRPr="00D92B2C">
        <w:t xml:space="preserve">: </w:t>
      </w:r>
    </w:p>
    <w:p w14:paraId="1984E1FD" w14:textId="77777777" w:rsidR="00D92B2C" w:rsidRPr="00D92B2C" w:rsidRDefault="00D92B2C" w:rsidP="00D92B2C">
      <w:pPr>
        <w:rPr>
          <w:bCs/>
          <w:lang w:val="en-CA"/>
        </w:rPr>
      </w:pPr>
    </w:p>
    <w:p w14:paraId="19DE56DE" w14:textId="77777777" w:rsidR="00D92B2C" w:rsidRPr="00D92B2C" w:rsidRDefault="00D92B2C" w:rsidP="00EF713A">
      <w:pPr>
        <w:numPr>
          <w:ilvl w:val="0"/>
          <w:numId w:val="5"/>
        </w:numPr>
        <w:rPr>
          <w:lang w:val="en-CA"/>
        </w:rPr>
      </w:pPr>
      <w:r w:rsidRPr="00D92B2C">
        <w:rPr>
          <w:bCs/>
          <w:lang w:val="en-CA"/>
        </w:rPr>
        <w:t>Summary of batch numbers:</w:t>
      </w:r>
    </w:p>
    <w:p w14:paraId="01B73FB8" w14:textId="77777777" w:rsidR="00D92B2C" w:rsidRPr="00D92B2C" w:rsidRDefault="00D92B2C" w:rsidP="00D92B2C">
      <w:pPr>
        <w:rPr>
          <w:lang w:val="en-CA"/>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520"/>
        <w:gridCol w:w="1517"/>
        <w:gridCol w:w="1517"/>
        <w:gridCol w:w="1518"/>
      </w:tblGrid>
      <w:tr w:rsidR="00D92B2C" w:rsidRPr="00D92B2C" w14:paraId="16B89E02" w14:textId="77777777" w:rsidTr="00DE5C23">
        <w:trPr>
          <w:jc w:val="center"/>
        </w:trPr>
        <w:tc>
          <w:tcPr>
            <w:tcW w:w="9072" w:type="dxa"/>
            <w:gridSpan w:val="4"/>
            <w:shd w:val="pct10" w:color="auto" w:fill="auto"/>
            <w:noWrap/>
          </w:tcPr>
          <w:p w14:paraId="6E142ABE" w14:textId="77777777" w:rsidR="00D92B2C" w:rsidRPr="00D92B2C" w:rsidRDefault="00D92B2C" w:rsidP="00D92B2C">
            <w:pPr>
              <w:rPr>
                <w:b/>
                <w:bCs/>
              </w:rPr>
            </w:pPr>
            <w:r w:rsidRPr="00D92B2C">
              <w:rPr>
                <w:b/>
              </w:rPr>
              <w:t>Batch number(s) of the FPPs used in</w:t>
            </w:r>
          </w:p>
        </w:tc>
      </w:tr>
      <w:tr w:rsidR="00D92B2C" w:rsidRPr="00D92B2C" w14:paraId="5B0B0116" w14:textId="77777777" w:rsidTr="00DE5C23">
        <w:trPr>
          <w:jc w:val="center"/>
        </w:trPr>
        <w:tc>
          <w:tcPr>
            <w:tcW w:w="4520" w:type="dxa"/>
            <w:tcBorders>
              <w:bottom w:val="single" w:sz="4" w:space="0" w:color="auto"/>
            </w:tcBorders>
            <w:shd w:val="pct10" w:color="auto" w:fill="auto"/>
            <w:noWrap/>
            <w:vAlign w:val="center"/>
          </w:tcPr>
          <w:p w14:paraId="43927B2F" w14:textId="77777777" w:rsidR="00D92B2C" w:rsidRPr="00D92B2C" w:rsidRDefault="00D92B2C" w:rsidP="00D92B2C">
            <w:pPr>
              <w:rPr>
                <w:b/>
                <w:bCs/>
                <w:lang w:val="en-US"/>
              </w:rPr>
            </w:pPr>
            <w:r w:rsidRPr="00D92B2C">
              <w:rPr>
                <w:b/>
                <w:lang w:val="en-US"/>
              </w:rPr>
              <w:t>Bioequivalence or biowaiver</w:t>
            </w:r>
          </w:p>
        </w:tc>
        <w:tc>
          <w:tcPr>
            <w:tcW w:w="4552" w:type="dxa"/>
            <w:gridSpan w:val="3"/>
            <w:noWrap/>
          </w:tcPr>
          <w:p w14:paraId="658C8659" w14:textId="77777777" w:rsidR="00D92B2C" w:rsidRPr="00D92B2C" w:rsidRDefault="00D92B2C" w:rsidP="00D92B2C">
            <w:pPr>
              <w:rPr>
                <w:b/>
              </w:rPr>
            </w:pPr>
          </w:p>
        </w:tc>
      </w:tr>
      <w:tr w:rsidR="00D92B2C" w:rsidRPr="00D92B2C" w14:paraId="4A23F0F3" w14:textId="77777777" w:rsidTr="00DE5C23">
        <w:trPr>
          <w:jc w:val="center"/>
        </w:trPr>
        <w:tc>
          <w:tcPr>
            <w:tcW w:w="4520" w:type="dxa"/>
            <w:shd w:val="pct10" w:color="auto" w:fill="auto"/>
            <w:noWrap/>
            <w:vAlign w:val="center"/>
          </w:tcPr>
          <w:p w14:paraId="50359364" w14:textId="77777777" w:rsidR="00D92B2C" w:rsidRPr="00D92B2C" w:rsidRDefault="00D92B2C" w:rsidP="00D92B2C">
            <w:pPr>
              <w:rPr>
                <w:b/>
                <w:lang w:val="en-US"/>
              </w:rPr>
            </w:pPr>
            <w:r w:rsidRPr="00D92B2C">
              <w:rPr>
                <w:b/>
                <w:lang w:val="en-US"/>
              </w:rPr>
              <w:t xml:space="preserve">Dissolution profile studies </w:t>
            </w:r>
          </w:p>
        </w:tc>
        <w:tc>
          <w:tcPr>
            <w:tcW w:w="4552" w:type="dxa"/>
            <w:gridSpan w:val="3"/>
            <w:noWrap/>
          </w:tcPr>
          <w:p w14:paraId="32643A79" w14:textId="77777777" w:rsidR="00D92B2C" w:rsidRPr="00D92B2C" w:rsidRDefault="00D92B2C" w:rsidP="00D92B2C">
            <w:pPr>
              <w:rPr>
                <w:b/>
                <w:i/>
              </w:rPr>
            </w:pPr>
          </w:p>
        </w:tc>
      </w:tr>
      <w:tr w:rsidR="00D92B2C" w:rsidRPr="00D92B2C" w14:paraId="19A1BE25" w14:textId="77777777" w:rsidTr="00DE5C23">
        <w:trPr>
          <w:jc w:val="center"/>
        </w:trPr>
        <w:tc>
          <w:tcPr>
            <w:tcW w:w="9072" w:type="dxa"/>
            <w:gridSpan w:val="4"/>
            <w:shd w:val="pct10" w:color="auto" w:fill="auto"/>
            <w:noWrap/>
            <w:vAlign w:val="center"/>
          </w:tcPr>
          <w:p w14:paraId="5FDF6E92" w14:textId="77777777" w:rsidR="00D92B2C" w:rsidRPr="00D92B2C" w:rsidRDefault="00D92B2C" w:rsidP="00D92B2C">
            <w:pPr>
              <w:rPr>
                <w:b/>
              </w:rPr>
            </w:pPr>
            <w:r w:rsidRPr="00D92B2C">
              <w:rPr>
                <w:b/>
              </w:rPr>
              <w:t>Stability studies (primary batches)</w:t>
            </w:r>
          </w:p>
        </w:tc>
      </w:tr>
      <w:tr w:rsidR="00D92B2C" w:rsidRPr="00D92B2C" w14:paraId="1B23E766" w14:textId="77777777" w:rsidTr="00DE5C23">
        <w:trPr>
          <w:jc w:val="center"/>
        </w:trPr>
        <w:tc>
          <w:tcPr>
            <w:tcW w:w="4520" w:type="dxa"/>
            <w:shd w:val="pct10" w:color="auto" w:fill="auto"/>
            <w:noWrap/>
            <w:vAlign w:val="center"/>
          </w:tcPr>
          <w:p w14:paraId="6D084284" w14:textId="77777777" w:rsidR="00D92B2C" w:rsidRPr="00D92B2C" w:rsidRDefault="00D92B2C" w:rsidP="00D92B2C">
            <w:pPr>
              <w:rPr>
                <w:b/>
                <w:i/>
                <w:lang w:val="en-US"/>
              </w:rPr>
            </w:pPr>
            <w:r w:rsidRPr="00D92B2C">
              <w:rPr>
                <w:lang w:val="en-US"/>
              </w:rPr>
              <w:t>‹packaging configuration I›</w:t>
            </w:r>
          </w:p>
        </w:tc>
        <w:tc>
          <w:tcPr>
            <w:tcW w:w="1517" w:type="dxa"/>
            <w:noWrap/>
          </w:tcPr>
          <w:p w14:paraId="70ECC12E" w14:textId="77777777" w:rsidR="00D92B2C" w:rsidRPr="00D92B2C" w:rsidRDefault="00D92B2C" w:rsidP="00D92B2C">
            <w:pPr>
              <w:rPr>
                <w:b/>
              </w:rPr>
            </w:pPr>
          </w:p>
        </w:tc>
        <w:tc>
          <w:tcPr>
            <w:tcW w:w="1517" w:type="dxa"/>
            <w:noWrap/>
          </w:tcPr>
          <w:p w14:paraId="45BBEC09" w14:textId="77777777" w:rsidR="00D92B2C" w:rsidRPr="00D92B2C" w:rsidRDefault="00D92B2C" w:rsidP="00D92B2C">
            <w:pPr>
              <w:rPr>
                <w:b/>
              </w:rPr>
            </w:pPr>
          </w:p>
        </w:tc>
        <w:tc>
          <w:tcPr>
            <w:tcW w:w="1518" w:type="dxa"/>
            <w:noWrap/>
          </w:tcPr>
          <w:p w14:paraId="555AE584" w14:textId="77777777" w:rsidR="00D92B2C" w:rsidRPr="00D92B2C" w:rsidRDefault="00D92B2C" w:rsidP="00D92B2C">
            <w:pPr>
              <w:rPr>
                <w:b/>
              </w:rPr>
            </w:pPr>
          </w:p>
        </w:tc>
      </w:tr>
      <w:tr w:rsidR="00D92B2C" w:rsidRPr="00D92B2C" w14:paraId="63270E35" w14:textId="77777777" w:rsidTr="00DE5C23">
        <w:trPr>
          <w:jc w:val="center"/>
        </w:trPr>
        <w:tc>
          <w:tcPr>
            <w:tcW w:w="4520" w:type="dxa"/>
            <w:shd w:val="pct10" w:color="auto" w:fill="auto"/>
            <w:noWrap/>
            <w:vAlign w:val="center"/>
          </w:tcPr>
          <w:p w14:paraId="4B7103DA" w14:textId="77777777" w:rsidR="00D92B2C" w:rsidRPr="00D92B2C" w:rsidRDefault="00D92B2C" w:rsidP="00D92B2C">
            <w:pPr>
              <w:rPr>
                <w:lang w:val="en-US"/>
              </w:rPr>
            </w:pPr>
            <w:r w:rsidRPr="00D92B2C">
              <w:rPr>
                <w:lang w:val="en-US"/>
              </w:rPr>
              <w:t>‹ packaging configuration II›</w:t>
            </w:r>
          </w:p>
        </w:tc>
        <w:tc>
          <w:tcPr>
            <w:tcW w:w="1517" w:type="dxa"/>
            <w:noWrap/>
          </w:tcPr>
          <w:p w14:paraId="49ADAD31" w14:textId="77777777" w:rsidR="00D92B2C" w:rsidRPr="00D92B2C" w:rsidRDefault="00D92B2C" w:rsidP="00D92B2C">
            <w:pPr>
              <w:rPr>
                <w:b/>
              </w:rPr>
            </w:pPr>
          </w:p>
        </w:tc>
        <w:tc>
          <w:tcPr>
            <w:tcW w:w="1517" w:type="dxa"/>
            <w:noWrap/>
          </w:tcPr>
          <w:p w14:paraId="26DA1954" w14:textId="77777777" w:rsidR="00D92B2C" w:rsidRPr="00D92B2C" w:rsidRDefault="00D92B2C" w:rsidP="00D92B2C">
            <w:pPr>
              <w:rPr>
                <w:b/>
              </w:rPr>
            </w:pPr>
          </w:p>
        </w:tc>
        <w:tc>
          <w:tcPr>
            <w:tcW w:w="1518" w:type="dxa"/>
            <w:noWrap/>
          </w:tcPr>
          <w:p w14:paraId="180A6DE8" w14:textId="77777777" w:rsidR="00D92B2C" w:rsidRPr="00D92B2C" w:rsidRDefault="00D92B2C" w:rsidP="00D92B2C">
            <w:pPr>
              <w:rPr>
                <w:b/>
              </w:rPr>
            </w:pPr>
          </w:p>
        </w:tc>
      </w:tr>
      <w:tr w:rsidR="00D92B2C" w:rsidRPr="00D92B2C" w14:paraId="4F6277AD" w14:textId="77777777" w:rsidTr="00DE5C23">
        <w:trPr>
          <w:jc w:val="center"/>
        </w:trPr>
        <w:tc>
          <w:tcPr>
            <w:tcW w:w="4520" w:type="dxa"/>
            <w:tcBorders>
              <w:bottom w:val="single" w:sz="4" w:space="0" w:color="auto"/>
            </w:tcBorders>
            <w:shd w:val="pct10" w:color="auto" w:fill="auto"/>
            <w:noWrap/>
            <w:vAlign w:val="center"/>
          </w:tcPr>
          <w:p w14:paraId="6C58F88B" w14:textId="77777777" w:rsidR="00D92B2C" w:rsidRPr="00D92B2C" w:rsidRDefault="00D92B2C" w:rsidP="00D92B2C">
            <w:r w:rsidRPr="00D92B2C">
              <w:t>‹</w:t>
            </w:r>
            <w:r w:rsidRPr="00D92B2C">
              <w:rPr>
                <w:i/>
                <w:iCs/>
              </w:rPr>
              <w:t>Add/delete as many rows as necessary</w:t>
            </w:r>
            <w:r w:rsidRPr="00D92B2C">
              <w:t>›</w:t>
            </w:r>
          </w:p>
        </w:tc>
        <w:tc>
          <w:tcPr>
            <w:tcW w:w="1517" w:type="dxa"/>
            <w:tcBorders>
              <w:bottom w:val="single" w:sz="4" w:space="0" w:color="auto"/>
            </w:tcBorders>
            <w:noWrap/>
          </w:tcPr>
          <w:p w14:paraId="2C43DEEA" w14:textId="77777777" w:rsidR="00D92B2C" w:rsidRPr="00D92B2C" w:rsidRDefault="00D92B2C" w:rsidP="00D92B2C">
            <w:pPr>
              <w:rPr>
                <w:b/>
              </w:rPr>
            </w:pPr>
          </w:p>
        </w:tc>
        <w:tc>
          <w:tcPr>
            <w:tcW w:w="1517" w:type="dxa"/>
            <w:tcBorders>
              <w:bottom w:val="single" w:sz="4" w:space="0" w:color="auto"/>
            </w:tcBorders>
            <w:noWrap/>
          </w:tcPr>
          <w:p w14:paraId="42CB7892" w14:textId="77777777" w:rsidR="00D92B2C" w:rsidRPr="00D92B2C" w:rsidRDefault="00D92B2C" w:rsidP="00D92B2C">
            <w:pPr>
              <w:rPr>
                <w:b/>
              </w:rPr>
            </w:pPr>
          </w:p>
        </w:tc>
        <w:tc>
          <w:tcPr>
            <w:tcW w:w="1518" w:type="dxa"/>
            <w:tcBorders>
              <w:bottom w:val="single" w:sz="4" w:space="0" w:color="auto"/>
            </w:tcBorders>
            <w:noWrap/>
          </w:tcPr>
          <w:p w14:paraId="12DD5069" w14:textId="77777777" w:rsidR="00D92B2C" w:rsidRPr="00D92B2C" w:rsidRDefault="00D92B2C" w:rsidP="00D92B2C">
            <w:pPr>
              <w:rPr>
                <w:b/>
              </w:rPr>
            </w:pPr>
          </w:p>
        </w:tc>
      </w:tr>
      <w:tr w:rsidR="00D92B2C" w:rsidRPr="00D92B2C" w14:paraId="0BDC4B4F" w14:textId="77777777" w:rsidTr="00DE5C23">
        <w:trPr>
          <w:jc w:val="center"/>
        </w:trPr>
        <w:tc>
          <w:tcPr>
            <w:tcW w:w="9072" w:type="dxa"/>
            <w:gridSpan w:val="4"/>
            <w:shd w:val="pct10" w:color="auto" w:fill="auto"/>
            <w:noWrap/>
            <w:vAlign w:val="center"/>
          </w:tcPr>
          <w:p w14:paraId="0F961625" w14:textId="77777777" w:rsidR="00D92B2C" w:rsidRPr="00D92B2C" w:rsidRDefault="00D92B2C" w:rsidP="00D92B2C">
            <w:pPr>
              <w:rPr>
                <w:b/>
                <w:bCs/>
              </w:rPr>
            </w:pPr>
            <w:r w:rsidRPr="00D92B2C">
              <w:rPr>
                <w:b/>
              </w:rPr>
              <w:t>Stability studies (production batches)</w:t>
            </w:r>
          </w:p>
        </w:tc>
      </w:tr>
      <w:tr w:rsidR="00D92B2C" w:rsidRPr="00D92B2C" w14:paraId="74691C99" w14:textId="77777777" w:rsidTr="00DE5C23">
        <w:trPr>
          <w:jc w:val="center"/>
        </w:trPr>
        <w:tc>
          <w:tcPr>
            <w:tcW w:w="4520" w:type="dxa"/>
            <w:shd w:val="pct10" w:color="auto" w:fill="auto"/>
            <w:noWrap/>
            <w:vAlign w:val="center"/>
          </w:tcPr>
          <w:p w14:paraId="1D41BC37" w14:textId="77777777" w:rsidR="00D92B2C" w:rsidRPr="00D92B2C" w:rsidRDefault="00D92B2C" w:rsidP="00D92B2C">
            <w:pPr>
              <w:rPr>
                <w:lang w:val="en-US"/>
              </w:rPr>
            </w:pPr>
            <w:r w:rsidRPr="00D92B2C">
              <w:rPr>
                <w:lang w:val="en-US"/>
              </w:rPr>
              <w:t>‹ packaging configuration I›</w:t>
            </w:r>
          </w:p>
        </w:tc>
        <w:tc>
          <w:tcPr>
            <w:tcW w:w="1517" w:type="dxa"/>
            <w:noWrap/>
          </w:tcPr>
          <w:p w14:paraId="7DDE4B64" w14:textId="77777777" w:rsidR="00D92B2C" w:rsidRPr="00D92B2C" w:rsidRDefault="00D92B2C" w:rsidP="00D92B2C"/>
        </w:tc>
        <w:tc>
          <w:tcPr>
            <w:tcW w:w="1517" w:type="dxa"/>
            <w:noWrap/>
          </w:tcPr>
          <w:p w14:paraId="53FF2B1F" w14:textId="77777777" w:rsidR="00D92B2C" w:rsidRPr="00D92B2C" w:rsidRDefault="00D92B2C" w:rsidP="00D92B2C">
            <w:pPr>
              <w:rPr>
                <w:bCs/>
              </w:rPr>
            </w:pPr>
          </w:p>
        </w:tc>
        <w:tc>
          <w:tcPr>
            <w:tcW w:w="1518" w:type="dxa"/>
            <w:noWrap/>
          </w:tcPr>
          <w:p w14:paraId="7F261E66" w14:textId="77777777" w:rsidR="00D92B2C" w:rsidRPr="00D92B2C" w:rsidRDefault="00D92B2C" w:rsidP="00D92B2C">
            <w:pPr>
              <w:rPr>
                <w:bCs/>
              </w:rPr>
            </w:pPr>
          </w:p>
        </w:tc>
      </w:tr>
      <w:tr w:rsidR="00D92B2C" w:rsidRPr="00D92B2C" w14:paraId="55AA8262" w14:textId="77777777" w:rsidTr="00DE5C23">
        <w:trPr>
          <w:jc w:val="center"/>
        </w:trPr>
        <w:tc>
          <w:tcPr>
            <w:tcW w:w="4520" w:type="dxa"/>
            <w:shd w:val="pct10" w:color="auto" w:fill="auto"/>
            <w:noWrap/>
            <w:vAlign w:val="center"/>
          </w:tcPr>
          <w:p w14:paraId="7F7B08FF" w14:textId="77777777" w:rsidR="00D92B2C" w:rsidRPr="00D92B2C" w:rsidRDefault="00D92B2C" w:rsidP="00D92B2C">
            <w:pPr>
              <w:rPr>
                <w:lang w:val="en-US"/>
              </w:rPr>
            </w:pPr>
            <w:r w:rsidRPr="00D92B2C">
              <w:rPr>
                <w:lang w:val="en-US"/>
              </w:rPr>
              <w:t>‹ packaging configuration II›</w:t>
            </w:r>
          </w:p>
        </w:tc>
        <w:tc>
          <w:tcPr>
            <w:tcW w:w="1517" w:type="dxa"/>
            <w:noWrap/>
          </w:tcPr>
          <w:p w14:paraId="2E1522BD" w14:textId="77777777" w:rsidR="00D92B2C" w:rsidRPr="00D92B2C" w:rsidRDefault="00D92B2C" w:rsidP="00D92B2C"/>
        </w:tc>
        <w:tc>
          <w:tcPr>
            <w:tcW w:w="1517" w:type="dxa"/>
            <w:noWrap/>
          </w:tcPr>
          <w:p w14:paraId="7BE26920" w14:textId="77777777" w:rsidR="00D92B2C" w:rsidRPr="00D92B2C" w:rsidRDefault="00D92B2C" w:rsidP="00D92B2C">
            <w:pPr>
              <w:rPr>
                <w:bCs/>
              </w:rPr>
            </w:pPr>
          </w:p>
        </w:tc>
        <w:tc>
          <w:tcPr>
            <w:tcW w:w="1518" w:type="dxa"/>
            <w:noWrap/>
          </w:tcPr>
          <w:p w14:paraId="37E7E0DE" w14:textId="77777777" w:rsidR="00D92B2C" w:rsidRPr="00D92B2C" w:rsidRDefault="00D92B2C" w:rsidP="00D92B2C">
            <w:pPr>
              <w:rPr>
                <w:bCs/>
              </w:rPr>
            </w:pPr>
          </w:p>
        </w:tc>
      </w:tr>
      <w:tr w:rsidR="00D92B2C" w:rsidRPr="00D92B2C" w14:paraId="4BD271F0" w14:textId="77777777" w:rsidTr="00DE5C23">
        <w:trPr>
          <w:jc w:val="center"/>
        </w:trPr>
        <w:tc>
          <w:tcPr>
            <w:tcW w:w="4520" w:type="dxa"/>
            <w:tcBorders>
              <w:bottom w:val="single" w:sz="4" w:space="0" w:color="auto"/>
            </w:tcBorders>
            <w:shd w:val="pct10" w:color="auto" w:fill="auto"/>
            <w:noWrap/>
            <w:vAlign w:val="center"/>
          </w:tcPr>
          <w:p w14:paraId="0958CC5C" w14:textId="77777777" w:rsidR="00D92B2C" w:rsidRPr="00D92B2C" w:rsidRDefault="00D92B2C" w:rsidP="00D92B2C">
            <w:pPr>
              <w:rPr>
                <w:i/>
                <w:iCs/>
              </w:rPr>
            </w:pPr>
            <w:r w:rsidRPr="00D92B2C">
              <w:rPr>
                <w:i/>
                <w:iCs/>
              </w:rPr>
              <w:t>(Add/delete as many rows as necessary)</w:t>
            </w:r>
          </w:p>
        </w:tc>
        <w:tc>
          <w:tcPr>
            <w:tcW w:w="1517" w:type="dxa"/>
            <w:noWrap/>
          </w:tcPr>
          <w:p w14:paraId="2EA4A856" w14:textId="77777777" w:rsidR="00D92B2C" w:rsidRPr="00D92B2C" w:rsidRDefault="00D92B2C" w:rsidP="00D92B2C"/>
        </w:tc>
        <w:tc>
          <w:tcPr>
            <w:tcW w:w="1517" w:type="dxa"/>
            <w:noWrap/>
          </w:tcPr>
          <w:p w14:paraId="7DDAA695" w14:textId="77777777" w:rsidR="00D92B2C" w:rsidRPr="00D92B2C" w:rsidRDefault="00D92B2C" w:rsidP="00D92B2C"/>
        </w:tc>
        <w:tc>
          <w:tcPr>
            <w:tcW w:w="1518" w:type="dxa"/>
            <w:noWrap/>
          </w:tcPr>
          <w:p w14:paraId="48359CF0" w14:textId="77777777" w:rsidR="00D92B2C" w:rsidRPr="00D92B2C" w:rsidRDefault="00D92B2C" w:rsidP="00D92B2C">
            <w:pPr>
              <w:rPr>
                <w:bCs/>
              </w:rPr>
            </w:pPr>
          </w:p>
        </w:tc>
      </w:tr>
      <w:tr w:rsidR="00D92B2C" w:rsidRPr="00D92B2C" w14:paraId="6EEAAA8D" w14:textId="77777777" w:rsidTr="00DE5C23">
        <w:trPr>
          <w:jc w:val="center"/>
        </w:trPr>
        <w:tc>
          <w:tcPr>
            <w:tcW w:w="9072" w:type="dxa"/>
            <w:gridSpan w:val="4"/>
            <w:shd w:val="pct10" w:color="auto" w:fill="auto"/>
            <w:noWrap/>
            <w:vAlign w:val="center"/>
          </w:tcPr>
          <w:p w14:paraId="6369DA5A" w14:textId="77777777" w:rsidR="00D92B2C" w:rsidRPr="00D92B2C" w:rsidRDefault="00D92B2C" w:rsidP="00D92B2C">
            <w:pPr>
              <w:rPr>
                <w:bCs/>
              </w:rPr>
            </w:pPr>
            <w:r w:rsidRPr="00D92B2C">
              <w:rPr>
                <w:b/>
              </w:rPr>
              <w:t>Validation studies (primary batches) if available</w:t>
            </w:r>
          </w:p>
        </w:tc>
      </w:tr>
      <w:tr w:rsidR="00D92B2C" w:rsidRPr="00D92B2C" w14:paraId="44399F5C" w14:textId="77777777" w:rsidTr="00DE5C23">
        <w:trPr>
          <w:jc w:val="center"/>
        </w:trPr>
        <w:tc>
          <w:tcPr>
            <w:tcW w:w="4520" w:type="dxa"/>
            <w:shd w:val="pct10" w:color="auto" w:fill="auto"/>
            <w:noWrap/>
            <w:vAlign w:val="center"/>
          </w:tcPr>
          <w:p w14:paraId="3B9DC6BA" w14:textId="77777777" w:rsidR="00D92B2C" w:rsidRPr="00D92B2C" w:rsidRDefault="00D92B2C" w:rsidP="00D92B2C">
            <w:pPr>
              <w:rPr>
                <w:lang w:val="en-US"/>
              </w:rPr>
            </w:pPr>
            <w:r w:rsidRPr="00D92B2C">
              <w:rPr>
                <w:lang w:val="en-US"/>
              </w:rPr>
              <w:t>‹ packaging configuration I›</w:t>
            </w:r>
          </w:p>
        </w:tc>
        <w:tc>
          <w:tcPr>
            <w:tcW w:w="1517" w:type="dxa"/>
            <w:noWrap/>
          </w:tcPr>
          <w:p w14:paraId="2EDDAFCD" w14:textId="77777777" w:rsidR="00D92B2C" w:rsidRPr="00D92B2C" w:rsidRDefault="00D92B2C" w:rsidP="00D92B2C"/>
        </w:tc>
        <w:tc>
          <w:tcPr>
            <w:tcW w:w="1517" w:type="dxa"/>
            <w:noWrap/>
          </w:tcPr>
          <w:p w14:paraId="09AE2A56" w14:textId="77777777" w:rsidR="00D92B2C" w:rsidRPr="00D92B2C" w:rsidRDefault="00D92B2C" w:rsidP="00D92B2C"/>
        </w:tc>
        <w:tc>
          <w:tcPr>
            <w:tcW w:w="1518" w:type="dxa"/>
            <w:noWrap/>
          </w:tcPr>
          <w:p w14:paraId="799AD711" w14:textId="77777777" w:rsidR="00D92B2C" w:rsidRPr="00D92B2C" w:rsidRDefault="00D92B2C" w:rsidP="00D92B2C">
            <w:pPr>
              <w:rPr>
                <w:bCs/>
              </w:rPr>
            </w:pPr>
          </w:p>
        </w:tc>
      </w:tr>
      <w:tr w:rsidR="00D92B2C" w:rsidRPr="00D92B2C" w14:paraId="5C640299" w14:textId="77777777" w:rsidTr="00DE5C23">
        <w:trPr>
          <w:jc w:val="center"/>
        </w:trPr>
        <w:tc>
          <w:tcPr>
            <w:tcW w:w="4520" w:type="dxa"/>
            <w:shd w:val="pct10" w:color="auto" w:fill="auto"/>
            <w:noWrap/>
            <w:vAlign w:val="center"/>
          </w:tcPr>
          <w:p w14:paraId="71A373BF" w14:textId="77777777" w:rsidR="00D92B2C" w:rsidRPr="00D92B2C" w:rsidRDefault="00D92B2C" w:rsidP="00D92B2C">
            <w:pPr>
              <w:rPr>
                <w:lang w:val="en-US"/>
              </w:rPr>
            </w:pPr>
            <w:r w:rsidRPr="00D92B2C">
              <w:rPr>
                <w:lang w:val="en-US"/>
              </w:rPr>
              <w:t>‹ packaging configuration II›</w:t>
            </w:r>
          </w:p>
        </w:tc>
        <w:tc>
          <w:tcPr>
            <w:tcW w:w="1517" w:type="dxa"/>
            <w:noWrap/>
          </w:tcPr>
          <w:p w14:paraId="269C52BC" w14:textId="77777777" w:rsidR="00D92B2C" w:rsidRPr="00D92B2C" w:rsidRDefault="00D92B2C" w:rsidP="00D92B2C"/>
        </w:tc>
        <w:tc>
          <w:tcPr>
            <w:tcW w:w="1517" w:type="dxa"/>
            <w:noWrap/>
          </w:tcPr>
          <w:p w14:paraId="561EC2F3" w14:textId="77777777" w:rsidR="00D92B2C" w:rsidRPr="00D92B2C" w:rsidRDefault="00D92B2C" w:rsidP="00D92B2C"/>
        </w:tc>
        <w:tc>
          <w:tcPr>
            <w:tcW w:w="1518" w:type="dxa"/>
            <w:noWrap/>
          </w:tcPr>
          <w:p w14:paraId="7529B725" w14:textId="77777777" w:rsidR="00D92B2C" w:rsidRPr="00D92B2C" w:rsidRDefault="00D92B2C" w:rsidP="00D92B2C">
            <w:pPr>
              <w:rPr>
                <w:bCs/>
              </w:rPr>
            </w:pPr>
          </w:p>
        </w:tc>
      </w:tr>
      <w:tr w:rsidR="00D92B2C" w:rsidRPr="00D92B2C" w14:paraId="050C022F" w14:textId="77777777" w:rsidTr="00DE5C23">
        <w:trPr>
          <w:jc w:val="center"/>
        </w:trPr>
        <w:tc>
          <w:tcPr>
            <w:tcW w:w="4520" w:type="dxa"/>
            <w:shd w:val="pct10" w:color="auto" w:fill="auto"/>
            <w:noWrap/>
            <w:vAlign w:val="center"/>
          </w:tcPr>
          <w:p w14:paraId="03C480AD" w14:textId="77777777" w:rsidR="00D92B2C" w:rsidRPr="00D92B2C" w:rsidRDefault="00D92B2C" w:rsidP="00D92B2C">
            <w:pPr>
              <w:rPr>
                <w:i/>
                <w:iCs/>
              </w:rPr>
            </w:pPr>
            <w:r w:rsidRPr="00D92B2C">
              <w:rPr>
                <w:i/>
                <w:iCs/>
              </w:rPr>
              <w:t>(Add/delete as many rows as necessary)</w:t>
            </w:r>
          </w:p>
        </w:tc>
        <w:tc>
          <w:tcPr>
            <w:tcW w:w="1517" w:type="dxa"/>
            <w:noWrap/>
          </w:tcPr>
          <w:p w14:paraId="24891F34" w14:textId="77777777" w:rsidR="00D92B2C" w:rsidRPr="00D92B2C" w:rsidRDefault="00D92B2C" w:rsidP="00D92B2C"/>
        </w:tc>
        <w:tc>
          <w:tcPr>
            <w:tcW w:w="1517" w:type="dxa"/>
            <w:noWrap/>
          </w:tcPr>
          <w:p w14:paraId="3B7EC3C4" w14:textId="77777777" w:rsidR="00D92B2C" w:rsidRPr="00D92B2C" w:rsidRDefault="00D92B2C" w:rsidP="00D92B2C"/>
        </w:tc>
        <w:tc>
          <w:tcPr>
            <w:tcW w:w="1518" w:type="dxa"/>
            <w:noWrap/>
          </w:tcPr>
          <w:p w14:paraId="092900AF" w14:textId="77777777" w:rsidR="00D92B2C" w:rsidRPr="00D92B2C" w:rsidRDefault="00D92B2C" w:rsidP="00D92B2C">
            <w:pPr>
              <w:rPr>
                <w:bCs/>
              </w:rPr>
            </w:pPr>
          </w:p>
        </w:tc>
      </w:tr>
      <w:tr w:rsidR="00D92B2C" w:rsidRPr="00D92B2C" w14:paraId="73346A12" w14:textId="77777777" w:rsidTr="00DE5C23">
        <w:trPr>
          <w:jc w:val="center"/>
        </w:trPr>
        <w:tc>
          <w:tcPr>
            <w:tcW w:w="4520" w:type="dxa"/>
            <w:shd w:val="pct10" w:color="auto" w:fill="auto"/>
            <w:noWrap/>
            <w:vAlign w:val="center"/>
          </w:tcPr>
          <w:p w14:paraId="38BC78ED" w14:textId="77777777" w:rsidR="00D92B2C" w:rsidRPr="00D92B2C" w:rsidRDefault="00D92B2C" w:rsidP="00D92B2C">
            <w:pPr>
              <w:rPr>
                <w:b/>
                <w:lang w:val="en-US"/>
              </w:rPr>
            </w:pPr>
            <w:r w:rsidRPr="00D92B2C">
              <w:rPr>
                <w:b/>
                <w:lang w:val="en-US"/>
              </w:rPr>
              <w:t>Validation studies (at least the first three  consecutive production batches)</w:t>
            </w:r>
          </w:p>
          <w:p w14:paraId="3177EA40" w14:textId="77777777" w:rsidR="00D92B2C" w:rsidRPr="00D92B2C" w:rsidRDefault="00D92B2C" w:rsidP="00D92B2C">
            <w:pPr>
              <w:rPr>
                <w:b/>
                <w:lang w:val="en-US"/>
              </w:rPr>
            </w:pPr>
            <w:r w:rsidRPr="00D92B2C">
              <w:rPr>
                <w:b/>
                <w:lang w:val="en-US"/>
              </w:rPr>
              <w:t xml:space="preserve">or code(s)/version(s) for process validation protocol(s) </w:t>
            </w:r>
          </w:p>
        </w:tc>
        <w:tc>
          <w:tcPr>
            <w:tcW w:w="1517" w:type="dxa"/>
            <w:noWrap/>
          </w:tcPr>
          <w:p w14:paraId="60625E08" w14:textId="77777777" w:rsidR="00D92B2C" w:rsidRPr="00D92B2C" w:rsidRDefault="00D92B2C" w:rsidP="00D92B2C">
            <w:pPr>
              <w:rPr>
                <w:bCs/>
              </w:rPr>
            </w:pPr>
          </w:p>
        </w:tc>
        <w:tc>
          <w:tcPr>
            <w:tcW w:w="1517" w:type="dxa"/>
            <w:noWrap/>
          </w:tcPr>
          <w:p w14:paraId="38BE4F5E" w14:textId="77777777" w:rsidR="00D92B2C" w:rsidRPr="00D92B2C" w:rsidRDefault="00D92B2C" w:rsidP="00D92B2C"/>
        </w:tc>
        <w:tc>
          <w:tcPr>
            <w:tcW w:w="1518" w:type="dxa"/>
            <w:noWrap/>
          </w:tcPr>
          <w:p w14:paraId="77F7A9A7" w14:textId="77777777" w:rsidR="00D92B2C" w:rsidRPr="00D92B2C" w:rsidRDefault="00D92B2C" w:rsidP="00D92B2C"/>
        </w:tc>
      </w:tr>
    </w:tbl>
    <w:p w14:paraId="3CD61EDD" w14:textId="77777777" w:rsidR="00D92B2C" w:rsidRPr="00D92B2C" w:rsidRDefault="00D92B2C" w:rsidP="00D92B2C">
      <w:pPr>
        <w:rPr>
          <w:b/>
          <w:bCs/>
          <w:lang w:val="en-CA"/>
        </w:rPr>
      </w:pPr>
    </w:p>
    <w:p w14:paraId="7D6AD488" w14:textId="77777777" w:rsidR="00D92B2C" w:rsidRPr="00D92B2C" w:rsidRDefault="00D92B2C" w:rsidP="00D92B2C">
      <w:pPr>
        <w:rPr>
          <w:b/>
          <w:bCs/>
          <w:lang w:val="en-CA"/>
        </w:rPr>
      </w:pPr>
    </w:p>
    <w:p w14:paraId="066853DB" w14:textId="77777777" w:rsidR="00D92B2C" w:rsidRPr="00D92B2C" w:rsidRDefault="00D92B2C" w:rsidP="00EF713A">
      <w:pPr>
        <w:numPr>
          <w:ilvl w:val="0"/>
          <w:numId w:val="6"/>
        </w:numPr>
        <w:rPr>
          <w:lang w:val="en-CA"/>
        </w:rPr>
      </w:pPr>
      <w:r w:rsidRPr="00D92B2C">
        <w:rPr>
          <w:bCs/>
          <w:lang w:val="en-CA"/>
        </w:rPr>
        <w:t>Summary of formulations and discussion of any differences:</w:t>
      </w:r>
    </w:p>
    <w:p w14:paraId="6B65A224" w14:textId="77777777" w:rsidR="00D92B2C" w:rsidRPr="00D92B2C" w:rsidRDefault="00D92B2C" w:rsidP="00D92B2C">
      <w:pPr>
        <w:rPr>
          <w:lang w:val="en-CA"/>
        </w:rPr>
      </w:pPr>
      <w:bookmarkStart w:id="1" w:name="bbb"/>
      <w:bookmarkEnd w:id="1"/>
    </w:p>
    <w:tbl>
      <w:tblPr>
        <w:tblW w:w="9464" w:type="dxa"/>
        <w:tblLayout w:type="fixed"/>
        <w:tblCellMar>
          <w:left w:w="52" w:type="dxa"/>
          <w:right w:w="52" w:type="dxa"/>
        </w:tblCellMar>
        <w:tblLook w:val="0000" w:firstRow="0" w:lastRow="0" w:firstColumn="0" w:lastColumn="0" w:noHBand="0" w:noVBand="0"/>
      </w:tblPr>
      <w:tblGrid>
        <w:gridCol w:w="1753"/>
        <w:gridCol w:w="1134"/>
        <w:gridCol w:w="315"/>
        <w:gridCol w:w="666"/>
        <w:gridCol w:w="907"/>
        <w:gridCol w:w="407"/>
        <w:gridCol w:w="548"/>
        <w:gridCol w:w="907"/>
        <w:gridCol w:w="345"/>
        <w:gridCol w:w="610"/>
        <w:gridCol w:w="907"/>
        <w:gridCol w:w="373"/>
        <w:gridCol w:w="592"/>
      </w:tblGrid>
      <w:tr w:rsidR="00D92B2C" w:rsidRPr="00D92B2C" w14:paraId="61A804C0" w14:textId="77777777" w:rsidTr="00DE5C23">
        <w:trPr>
          <w:cantSplit/>
          <w:tblHeader/>
        </w:trPr>
        <w:tc>
          <w:tcPr>
            <w:tcW w:w="1753" w:type="dxa"/>
            <w:vMerge w:val="restart"/>
            <w:tcBorders>
              <w:top w:val="single" w:sz="6" w:space="0" w:color="000000"/>
              <w:left w:val="single" w:sz="6" w:space="0" w:color="000000"/>
              <w:bottom w:val="single" w:sz="12" w:space="0" w:color="000000"/>
              <w:right w:val="nil"/>
            </w:tcBorders>
            <w:shd w:val="pct10" w:color="auto" w:fill="auto"/>
          </w:tcPr>
          <w:p w14:paraId="350A3803" w14:textId="77777777" w:rsidR="00D92B2C" w:rsidRPr="00D92B2C" w:rsidRDefault="00D92B2C" w:rsidP="00D92B2C">
            <w:pPr>
              <w:rPr>
                <w:b/>
                <w:lang w:val="en-CA"/>
              </w:rPr>
            </w:pPr>
            <w:r w:rsidRPr="00D92B2C">
              <w:rPr>
                <w:b/>
                <w:bCs/>
                <w:lang w:val="en-CA"/>
              </w:rPr>
              <w:t>Component and quality standard (e.g. NF, BP, Ph.Eur, in-house)</w:t>
            </w:r>
          </w:p>
        </w:tc>
        <w:tc>
          <w:tcPr>
            <w:tcW w:w="7711" w:type="dxa"/>
            <w:gridSpan w:val="12"/>
            <w:tcBorders>
              <w:top w:val="single" w:sz="6" w:space="0" w:color="000000"/>
              <w:left w:val="single" w:sz="6" w:space="0" w:color="000000"/>
              <w:bottom w:val="nil"/>
              <w:right w:val="single" w:sz="6" w:space="0" w:color="000000"/>
            </w:tcBorders>
            <w:shd w:val="pct10" w:color="auto" w:fill="auto"/>
          </w:tcPr>
          <w:p w14:paraId="6413AB85" w14:textId="77777777" w:rsidR="00D92B2C" w:rsidRPr="00D92B2C" w:rsidRDefault="00D92B2C" w:rsidP="00D92B2C">
            <w:pPr>
              <w:rPr>
                <w:b/>
                <w:lang w:val="en-CA"/>
              </w:rPr>
            </w:pPr>
            <w:r w:rsidRPr="00D92B2C">
              <w:rPr>
                <w:b/>
                <w:bCs/>
                <w:lang w:val="en-CA"/>
              </w:rPr>
              <w:t>Relevant batches</w:t>
            </w:r>
          </w:p>
        </w:tc>
      </w:tr>
      <w:tr w:rsidR="00D92B2C" w:rsidRPr="00D92B2C" w14:paraId="7A3B4C4F" w14:textId="77777777" w:rsidTr="00DE5C23">
        <w:trPr>
          <w:cantSplit/>
          <w:tblHeader/>
        </w:trPr>
        <w:tc>
          <w:tcPr>
            <w:tcW w:w="1753" w:type="dxa"/>
            <w:vMerge/>
            <w:tcBorders>
              <w:top w:val="single" w:sz="6" w:space="0" w:color="000000"/>
              <w:left w:val="single" w:sz="6" w:space="0" w:color="000000"/>
              <w:bottom w:val="single" w:sz="12" w:space="0" w:color="000000"/>
              <w:right w:val="nil"/>
            </w:tcBorders>
            <w:shd w:val="pct10" w:color="auto" w:fill="auto"/>
          </w:tcPr>
          <w:p w14:paraId="05CB2820" w14:textId="77777777" w:rsidR="00D92B2C" w:rsidRPr="00D92B2C" w:rsidRDefault="00D92B2C" w:rsidP="00D92B2C">
            <w:pPr>
              <w:rPr>
                <w:b/>
                <w:lang w:val="en-CA"/>
              </w:rPr>
            </w:pPr>
          </w:p>
        </w:tc>
        <w:tc>
          <w:tcPr>
            <w:tcW w:w="2115" w:type="dxa"/>
            <w:gridSpan w:val="3"/>
            <w:tcBorders>
              <w:top w:val="single" w:sz="6" w:space="0" w:color="000000"/>
              <w:left w:val="single" w:sz="6" w:space="0" w:color="000000"/>
              <w:bottom w:val="single" w:sz="6" w:space="0" w:color="000000"/>
              <w:right w:val="nil"/>
            </w:tcBorders>
            <w:shd w:val="pct10" w:color="auto" w:fill="auto"/>
          </w:tcPr>
          <w:p w14:paraId="5DCEF617" w14:textId="77777777" w:rsidR="00D92B2C" w:rsidRPr="00D92B2C" w:rsidRDefault="00D92B2C" w:rsidP="00D92B2C">
            <w:pPr>
              <w:rPr>
                <w:b/>
                <w:lang w:val="en-CA"/>
              </w:rPr>
            </w:pPr>
            <w:r w:rsidRPr="00D92B2C">
              <w:rPr>
                <w:b/>
                <w:lang w:val="en-CA"/>
              </w:rPr>
              <w:t>Comparative bioavailability</w:t>
            </w:r>
          </w:p>
          <w:p w14:paraId="67C3BF79" w14:textId="77777777" w:rsidR="00D92B2C" w:rsidRPr="00D92B2C" w:rsidRDefault="00D92B2C" w:rsidP="00D92B2C">
            <w:pPr>
              <w:rPr>
                <w:b/>
                <w:lang w:val="en-CA"/>
              </w:rPr>
            </w:pPr>
            <w:r w:rsidRPr="00D92B2C">
              <w:rPr>
                <w:b/>
                <w:lang w:val="en-CA"/>
              </w:rPr>
              <w:t xml:space="preserve"> or biowaiver</w:t>
            </w:r>
          </w:p>
        </w:tc>
        <w:tc>
          <w:tcPr>
            <w:tcW w:w="1862" w:type="dxa"/>
            <w:gridSpan w:val="3"/>
            <w:tcBorders>
              <w:top w:val="single" w:sz="6" w:space="0" w:color="000000"/>
              <w:left w:val="single" w:sz="6" w:space="0" w:color="000000"/>
              <w:bottom w:val="single" w:sz="6" w:space="0" w:color="000000"/>
              <w:right w:val="single" w:sz="6" w:space="0" w:color="000000"/>
            </w:tcBorders>
            <w:shd w:val="pct10" w:color="auto" w:fill="auto"/>
          </w:tcPr>
          <w:p w14:paraId="5B956D1B" w14:textId="77777777" w:rsidR="00D92B2C" w:rsidRPr="00D92B2C" w:rsidRDefault="00D92B2C" w:rsidP="00D92B2C">
            <w:pPr>
              <w:rPr>
                <w:b/>
                <w:lang w:val="en-CA"/>
              </w:rPr>
            </w:pPr>
            <w:r w:rsidRPr="00D92B2C">
              <w:rPr>
                <w:b/>
                <w:lang w:val="en-CA"/>
              </w:rPr>
              <w:t>Stability</w:t>
            </w:r>
          </w:p>
        </w:tc>
        <w:tc>
          <w:tcPr>
            <w:tcW w:w="1862" w:type="dxa"/>
            <w:gridSpan w:val="3"/>
            <w:tcBorders>
              <w:top w:val="single" w:sz="6" w:space="0" w:color="000000"/>
              <w:left w:val="single" w:sz="6" w:space="0" w:color="000000"/>
              <w:bottom w:val="single" w:sz="6" w:space="0" w:color="000000"/>
              <w:right w:val="single" w:sz="6" w:space="0" w:color="000000"/>
            </w:tcBorders>
            <w:shd w:val="pct10" w:color="auto" w:fill="auto"/>
          </w:tcPr>
          <w:p w14:paraId="0E879115" w14:textId="77777777" w:rsidR="00D92B2C" w:rsidRPr="00D92B2C" w:rsidRDefault="00D92B2C" w:rsidP="00D92B2C">
            <w:pPr>
              <w:rPr>
                <w:b/>
                <w:lang w:val="en-CA"/>
              </w:rPr>
            </w:pPr>
            <w:r w:rsidRPr="00D92B2C">
              <w:rPr>
                <w:b/>
                <w:lang w:val="en-CA"/>
              </w:rPr>
              <w:t>Process validation</w:t>
            </w:r>
          </w:p>
        </w:tc>
        <w:tc>
          <w:tcPr>
            <w:tcW w:w="1872" w:type="dxa"/>
            <w:gridSpan w:val="3"/>
            <w:tcBorders>
              <w:top w:val="single" w:sz="6" w:space="0" w:color="000000"/>
              <w:left w:val="single" w:sz="6" w:space="0" w:color="000000"/>
              <w:bottom w:val="single" w:sz="6" w:space="0" w:color="000000"/>
              <w:right w:val="single" w:sz="6" w:space="0" w:color="000000"/>
            </w:tcBorders>
            <w:shd w:val="pct10" w:color="auto" w:fill="auto"/>
          </w:tcPr>
          <w:p w14:paraId="01D5982B" w14:textId="77777777" w:rsidR="00D92B2C" w:rsidRPr="00D92B2C" w:rsidRDefault="00D92B2C" w:rsidP="00D92B2C">
            <w:pPr>
              <w:rPr>
                <w:b/>
                <w:lang w:val="en-CA"/>
              </w:rPr>
            </w:pPr>
            <w:r w:rsidRPr="00D92B2C">
              <w:rPr>
                <w:b/>
                <w:lang w:val="en-CA"/>
              </w:rPr>
              <w:t>Commercial (2.3.P.1)</w:t>
            </w:r>
          </w:p>
        </w:tc>
      </w:tr>
      <w:tr w:rsidR="00D92B2C" w:rsidRPr="00D92B2C" w14:paraId="689B6ABD" w14:textId="77777777" w:rsidTr="00DE5C23">
        <w:trPr>
          <w:cantSplit/>
          <w:tblHeader/>
        </w:trPr>
        <w:tc>
          <w:tcPr>
            <w:tcW w:w="1753" w:type="dxa"/>
            <w:vMerge/>
            <w:tcBorders>
              <w:top w:val="single" w:sz="6" w:space="0" w:color="000000"/>
              <w:left w:val="single" w:sz="6" w:space="0" w:color="000000"/>
              <w:bottom w:val="single" w:sz="12" w:space="0" w:color="000000"/>
              <w:right w:val="nil"/>
            </w:tcBorders>
            <w:shd w:val="pct10" w:color="auto" w:fill="auto"/>
          </w:tcPr>
          <w:p w14:paraId="4FEB76B9" w14:textId="77777777" w:rsidR="00D92B2C" w:rsidRPr="00D92B2C" w:rsidRDefault="00D92B2C" w:rsidP="00D92B2C">
            <w:pPr>
              <w:rPr>
                <w:b/>
                <w:lang w:val="en-CA"/>
              </w:rPr>
            </w:pPr>
          </w:p>
        </w:tc>
        <w:tc>
          <w:tcPr>
            <w:tcW w:w="2115" w:type="dxa"/>
            <w:gridSpan w:val="3"/>
            <w:tcBorders>
              <w:top w:val="single" w:sz="6" w:space="0" w:color="000000"/>
              <w:left w:val="single" w:sz="6" w:space="0" w:color="000000"/>
              <w:bottom w:val="nil"/>
              <w:right w:val="nil"/>
            </w:tcBorders>
            <w:shd w:val="clear" w:color="auto" w:fill="auto"/>
          </w:tcPr>
          <w:p w14:paraId="17368A13" w14:textId="77777777" w:rsidR="00D92B2C" w:rsidRPr="00D92B2C" w:rsidRDefault="00D92B2C" w:rsidP="00D92B2C">
            <w:pPr>
              <w:rPr>
                <w:b/>
                <w:lang w:val="en-CA"/>
              </w:rPr>
            </w:pPr>
            <w:r w:rsidRPr="00D92B2C">
              <w:rPr>
                <w:b/>
                <w:lang w:val="en-CA"/>
              </w:rPr>
              <w:t>&lt;Batch nos. and sizes&gt;</w:t>
            </w:r>
          </w:p>
        </w:tc>
        <w:tc>
          <w:tcPr>
            <w:tcW w:w="1862" w:type="dxa"/>
            <w:gridSpan w:val="3"/>
            <w:tcBorders>
              <w:top w:val="single" w:sz="6" w:space="0" w:color="000000"/>
              <w:left w:val="single" w:sz="6" w:space="0" w:color="000000"/>
              <w:bottom w:val="nil"/>
              <w:right w:val="single" w:sz="6" w:space="0" w:color="000000"/>
            </w:tcBorders>
            <w:shd w:val="clear" w:color="auto" w:fill="auto"/>
          </w:tcPr>
          <w:p w14:paraId="225BBFD7" w14:textId="77777777" w:rsidR="00D92B2C" w:rsidRPr="00D92B2C" w:rsidRDefault="00D92B2C" w:rsidP="00D92B2C">
            <w:pPr>
              <w:rPr>
                <w:b/>
                <w:lang w:val="en-CA"/>
              </w:rPr>
            </w:pPr>
            <w:r w:rsidRPr="00D92B2C">
              <w:rPr>
                <w:b/>
                <w:lang w:val="en-CA"/>
              </w:rPr>
              <w:t>&lt;Batch nos. and sizes&gt;</w:t>
            </w:r>
          </w:p>
        </w:tc>
        <w:tc>
          <w:tcPr>
            <w:tcW w:w="1862" w:type="dxa"/>
            <w:gridSpan w:val="3"/>
            <w:tcBorders>
              <w:top w:val="single" w:sz="6" w:space="0" w:color="000000"/>
              <w:left w:val="single" w:sz="6" w:space="0" w:color="000000"/>
              <w:bottom w:val="nil"/>
              <w:right w:val="single" w:sz="6" w:space="0" w:color="000000"/>
            </w:tcBorders>
            <w:shd w:val="clear" w:color="auto" w:fill="auto"/>
          </w:tcPr>
          <w:p w14:paraId="34DB52C7" w14:textId="77777777" w:rsidR="00D92B2C" w:rsidRPr="00D92B2C" w:rsidRDefault="00D92B2C" w:rsidP="00D92B2C">
            <w:pPr>
              <w:rPr>
                <w:b/>
                <w:lang w:val="en-CA"/>
              </w:rPr>
            </w:pPr>
            <w:r w:rsidRPr="00D92B2C">
              <w:rPr>
                <w:b/>
                <w:lang w:val="en-CA"/>
              </w:rPr>
              <w:t>&lt;Batch nos. and sizes&gt;</w:t>
            </w:r>
          </w:p>
        </w:tc>
        <w:tc>
          <w:tcPr>
            <w:tcW w:w="1872" w:type="dxa"/>
            <w:gridSpan w:val="3"/>
            <w:tcBorders>
              <w:top w:val="single" w:sz="6" w:space="0" w:color="000000"/>
              <w:left w:val="single" w:sz="6" w:space="0" w:color="000000"/>
              <w:bottom w:val="nil"/>
              <w:right w:val="single" w:sz="6" w:space="0" w:color="000000"/>
            </w:tcBorders>
            <w:shd w:val="clear" w:color="auto" w:fill="auto"/>
          </w:tcPr>
          <w:p w14:paraId="5D03748F" w14:textId="77777777" w:rsidR="00D92B2C" w:rsidRPr="00D92B2C" w:rsidRDefault="00D92B2C" w:rsidP="00D92B2C">
            <w:pPr>
              <w:rPr>
                <w:b/>
                <w:lang w:val="en-CA"/>
              </w:rPr>
            </w:pPr>
            <w:r w:rsidRPr="00D92B2C">
              <w:rPr>
                <w:b/>
                <w:lang w:val="en-CA"/>
              </w:rPr>
              <w:t>&lt;Batch nos. and sizes&gt;</w:t>
            </w:r>
          </w:p>
        </w:tc>
      </w:tr>
      <w:tr w:rsidR="00D92B2C" w:rsidRPr="00D92B2C" w14:paraId="3829C2C6" w14:textId="77777777" w:rsidTr="00DE5C23">
        <w:trPr>
          <w:cantSplit/>
          <w:tblHeader/>
        </w:trPr>
        <w:tc>
          <w:tcPr>
            <w:tcW w:w="1753" w:type="dxa"/>
            <w:vMerge/>
            <w:tcBorders>
              <w:top w:val="single" w:sz="6" w:space="0" w:color="000000"/>
              <w:left w:val="single" w:sz="6" w:space="0" w:color="000000"/>
              <w:bottom w:val="single" w:sz="12" w:space="0" w:color="000000"/>
              <w:right w:val="nil"/>
            </w:tcBorders>
            <w:shd w:val="pct10" w:color="auto" w:fill="auto"/>
          </w:tcPr>
          <w:p w14:paraId="2D5AB7DE" w14:textId="77777777" w:rsidR="00D92B2C" w:rsidRPr="00D92B2C" w:rsidRDefault="00D92B2C" w:rsidP="00D92B2C">
            <w:pPr>
              <w:rPr>
                <w:b/>
                <w:lang w:val="en-CA"/>
              </w:rPr>
            </w:pPr>
          </w:p>
        </w:tc>
        <w:tc>
          <w:tcPr>
            <w:tcW w:w="1449" w:type="dxa"/>
            <w:gridSpan w:val="2"/>
            <w:tcBorders>
              <w:top w:val="single" w:sz="6" w:space="0" w:color="000000"/>
              <w:left w:val="single" w:sz="6" w:space="0" w:color="000000"/>
              <w:bottom w:val="single" w:sz="12" w:space="0" w:color="000000"/>
              <w:right w:val="nil"/>
            </w:tcBorders>
            <w:shd w:val="pct10" w:color="auto" w:fill="auto"/>
          </w:tcPr>
          <w:p w14:paraId="0C4C8602" w14:textId="77777777" w:rsidR="00D92B2C" w:rsidRPr="00D92B2C" w:rsidRDefault="00D92B2C" w:rsidP="00D92B2C">
            <w:pPr>
              <w:rPr>
                <w:b/>
                <w:bCs/>
                <w:lang w:val="en-CA"/>
              </w:rPr>
            </w:pPr>
            <w:r w:rsidRPr="00D92B2C">
              <w:rPr>
                <w:b/>
                <w:bCs/>
                <w:lang w:val="en-CA"/>
              </w:rPr>
              <w:t>Theor.</w:t>
            </w:r>
          </w:p>
          <w:p w14:paraId="6EBDC3B4" w14:textId="77777777" w:rsidR="00D92B2C" w:rsidRPr="00D92B2C" w:rsidRDefault="00D92B2C" w:rsidP="00D92B2C">
            <w:pPr>
              <w:rPr>
                <w:b/>
                <w:bCs/>
                <w:lang w:val="en-CA"/>
              </w:rPr>
            </w:pPr>
            <w:r w:rsidRPr="00D92B2C">
              <w:rPr>
                <w:b/>
                <w:bCs/>
                <w:lang w:val="en-CA"/>
              </w:rPr>
              <w:t xml:space="preserve">quantity </w:t>
            </w:r>
          </w:p>
          <w:p w14:paraId="0109CD73" w14:textId="77777777" w:rsidR="00D92B2C" w:rsidRPr="00D92B2C" w:rsidRDefault="00D92B2C" w:rsidP="00D92B2C">
            <w:pPr>
              <w:rPr>
                <w:b/>
                <w:lang w:val="en-CA"/>
              </w:rPr>
            </w:pPr>
            <w:r w:rsidRPr="00D92B2C">
              <w:rPr>
                <w:b/>
                <w:bCs/>
                <w:lang w:val="en-CA"/>
              </w:rPr>
              <w:t>per batch</w:t>
            </w:r>
          </w:p>
        </w:tc>
        <w:tc>
          <w:tcPr>
            <w:tcW w:w="666" w:type="dxa"/>
            <w:tcBorders>
              <w:top w:val="single" w:sz="6" w:space="0" w:color="000000"/>
              <w:left w:val="single" w:sz="6" w:space="0" w:color="000000"/>
              <w:bottom w:val="single" w:sz="12" w:space="0" w:color="000000"/>
              <w:right w:val="nil"/>
            </w:tcBorders>
            <w:shd w:val="pct10" w:color="auto" w:fill="auto"/>
          </w:tcPr>
          <w:p w14:paraId="701B6E65" w14:textId="77777777" w:rsidR="00D92B2C" w:rsidRPr="00D92B2C" w:rsidRDefault="00D92B2C" w:rsidP="00D92B2C">
            <w:pPr>
              <w:rPr>
                <w:b/>
                <w:lang w:val="en-CA"/>
              </w:rPr>
            </w:pPr>
            <w:r w:rsidRPr="00D92B2C">
              <w:rPr>
                <w:b/>
                <w:bCs/>
                <w:lang w:val="en-CA"/>
              </w:rPr>
              <w:t>%</w:t>
            </w:r>
          </w:p>
        </w:tc>
        <w:tc>
          <w:tcPr>
            <w:tcW w:w="1314" w:type="dxa"/>
            <w:gridSpan w:val="2"/>
            <w:tcBorders>
              <w:top w:val="single" w:sz="6" w:space="0" w:color="000000"/>
              <w:left w:val="single" w:sz="6" w:space="0" w:color="000000"/>
              <w:bottom w:val="single" w:sz="12" w:space="0" w:color="000000"/>
              <w:right w:val="single" w:sz="6" w:space="0" w:color="000000"/>
            </w:tcBorders>
            <w:shd w:val="pct10" w:color="auto" w:fill="auto"/>
          </w:tcPr>
          <w:p w14:paraId="67670CAE" w14:textId="77777777" w:rsidR="00D92B2C" w:rsidRPr="00D92B2C" w:rsidRDefault="00D92B2C" w:rsidP="00D92B2C">
            <w:pPr>
              <w:rPr>
                <w:b/>
                <w:bCs/>
                <w:lang w:val="en-CA"/>
              </w:rPr>
            </w:pPr>
            <w:r w:rsidRPr="00D92B2C">
              <w:rPr>
                <w:b/>
                <w:bCs/>
                <w:lang w:val="en-CA"/>
              </w:rPr>
              <w:t>Theor.</w:t>
            </w:r>
          </w:p>
          <w:p w14:paraId="775E5B7B" w14:textId="77777777" w:rsidR="00D92B2C" w:rsidRPr="00D92B2C" w:rsidRDefault="00D92B2C" w:rsidP="00D92B2C">
            <w:pPr>
              <w:rPr>
                <w:b/>
                <w:lang w:val="en-CA"/>
              </w:rPr>
            </w:pPr>
            <w:r w:rsidRPr="00D92B2C">
              <w:rPr>
                <w:b/>
                <w:bCs/>
                <w:lang w:val="en-CA"/>
              </w:rPr>
              <w:t>quantity per batch</w:t>
            </w:r>
          </w:p>
        </w:tc>
        <w:tc>
          <w:tcPr>
            <w:tcW w:w="548" w:type="dxa"/>
            <w:tcBorders>
              <w:top w:val="single" w:sz="6" w:space="0" w:color="000000"/>
              <w:left w:val="single" w:sz="6" w:space="0" w:color="000000"/>
              <w:bottom w:val="single" w:sz="12" w:space="0" w:color="000000"/>
              <w:right w:val="single" w:sz="6" w:space="0" w:color="000000"/>
            </w:tcBorders>
            <w:shd w:val="pct10" w:color="auto" w:fill="auto"/>
          </w:tcPr>
          <w:p w14:paraId="79E86994" w14:textId="77777777" w:rsidR="00D92B2C" w:rsidRPr="00D92B2C" w:rsidRDefault="00D92B2C" w:rsidP="00D92B2C">
            <w:pPr>
              <w:rPr>
                <w:b/>
                <w:lang w:val="en-CA"/>
              </w:rPr>
            </w:pPr>
            <w:r w:rsidRPr="00D92B2C">
              <w:rPr>
                <w:b/>
                <w:bCs/>
                <w:lang w:val="en-CA"/>
              </w:rPr>
              <w:t>%</w:t>
            </w:r>
          </w:p>
        </w:tc>
        <w:tc>
          <w:tcPr>
            <w:tcW w:w="1252" w:type="dxa"/>
            <w:gridSpan w:val="2"/>
            <w:tcBorders>
              <w:top w:val="single" w:sz="6" w:space="0" w:color="000000"/>
              <w:left w:val="single" w:sz="6" w:space="0" w:color="000000"/>
              <w:bottom w:val="single" w:sz="12" w:space="0" w:color="000000"/>
              <w:right w:val="single" w:sz="6" w:space="0" w:color="000000"/>
            </w:tcBorders>
            <w:shd w:val="pct10" w:color="auto" w:fill="auto"/>
          </w:tcPr>
          <w:p w14:paraId="6427422F" w14:textId="77777777" w:rsidR="00D92B2C" w:rsidRPr="00D92B2C" w:rsidRDefault="00D92B2C" w:rsidP="00D92B2C">
            <w:pPr>
              <w:rPr>
                <w:b/>
                <w:bCs/>
                <w:lang w:val="en-CA"/>
              </w:rPr>
            </w:pPr>
            <w:r w:rsidRPr="00D92B2C">
              <w:rPr>
                <w:b/>
                <w:bCs/>
                <w:lang w:val="en-CA"/>
              </w:rPr>
              <w:t>Theor.</w:t>
            </w:r>
          </w:p>
          <w:p w14:paraId="5122E2CF" w14:textId="77777777" w:rsidR="00D92B2C" w:rsidRPr="00D92B2C" w:rsidRDefault="00D92B2C" w:rsidP="00D92B2C">
            <w:pPr>
              <w:rPr>
                <w:b/>
                <w:lang w:val="en-CA"/>
              </w:rPr>
            </w:pPr>
            <w:r w:rsidRPr="00D92B2C">
              <w:rPr>
                <w:b/>
                <w:bCs/>
                <w:lang w:val="en-CA"/>
              </w:rPr>
              <w:t>quantity per batch</w:t>
            </w:r>
          </w:p>
        </w:tc>
        <w:tc>
          <w:tcPr>
            <w:tcW w:w="610" w:type="dxa"/>
            <w:tcBorders>
              <w:top w:val="single" w:sz="6" w:space="0" w:color="000000"/>
              <w:left w:val="single" w:sz="6" w:space="0" w:color="000000"/>
              <w:bottom w:val="single" w:sz="12" w:space="0" w:color="000000"/>
              <w:right w:val="single" w:sz="6" w:space="0" w:color="000000"/>
            </w:tcBorders>
            <w:shd w:val="pct10" w:color="auto" w:fill="auto"/>
          </w:tcPr>
          <w:p w14:paraId="426401F4" w14:textId="77777777" w:rsidR="00D92B2C" w:rsidRPr="00D92B2C" w:rsidRDefault="00D92B2C" w:rsidP="00D92B2C">
            <w:pPr>
              <w:rPr>
                <w:b/>
                <w:lang w:val="en-CA"/>
              </w:rPr>
            </w:pPr>
            <w:r w:rsidRPr="00D92B2C">
              <w:rPr>
                <w:b/>
                <w:bCs/>
                <w:lang w:val="en-CA"/>
              </w:rPr>
              <w:t>%</w:t>
            </w:r>
          </w:p>
        </w:tc>
        <w:tc>
          <w:tcPr>
            <w:tcW w:w="1280" w:type="dxa"/>
            <w:gridSpan w:val="2"/>
            <w:tcBorders>
              <w:top w:val="single" w:sz="6" w:space="0" w:color="000000"/>
              <w:left w:val="single" w:sz="6" w:space="0" w:color="000000"/>
              <w:bottom w:val="single" w:sz="12" w:space="0" w:color="000000"/>
              <w:right w:val="nil"/>
            </w:tcBorders>
            <w:shd w:val="pct10" w:color="auto" w:fill="auto"/>
          </w:tcPr>
          <w:p w14:paraId="11ABD6EB" w14:textId="77777777" w:rsidR="00D92B2C" w:rsidRPr="00D92B2C" w:rsidRDefault="00D92B2C" w:rsidP="00D92B2C">
            <w:pPr>
              <w:rPr>
                <w:b/>
                <w:bCs/>
                <w:lang w:val="en-CA"/>
              </w:rPr>
            </w:pPr>
            <w:r w:rsidRPr="00D92B2C">
              <w:rPr>
                <w:b/>
                <w:bCs/>
                <w:lang w:val="en-CA"/>
              </w:rPr>
              <w:t>Theor.</w:t>
            </w:r>
          </w:p>
          <w:p w14:paraId="0860B0B8" w14:textId="77777777" w:rsidR="00D92B2C" w:rsidRPr="00D92B2C" w:rsidRDefault="00D92B2C" w:rsidP="00D92B2C">
            <w:pPr>
              <w:rPr>
                <w:b/>
                <w:lang w:val="en-CA"/>
              </w:rPr>
            </w:pPr>
            <w:r w:rsidRPr="00D92B2C">
              <w:rPr>
                <w:b/>
                <w:bCs/>
                <w:lang w:val="en-CA"/>
              </w:rPr>
              <w:t>quantity per batch</w:t>
            </w:r>
          </w:p>
        </w:tc>
        <w:tc>
          <w:tcPr>
            <w:tcW w:w="592" w:type="dxa"/>
            <w:tcBorders>
              <w:top w:val="single" w:sz="6" w:space="0" w:color="000000"/>
              <w:left w:val="single" w:sz="6" w:space="0" w:color="000000"/>
              <w:bottom w:val="single" w:sz="12" w:space="0" w:color="000000"/>
              <w:right w:val="single" w:sz="6" w:space="0" w:color="000000"/>
            </w:tcBorders>
            <w:shd w:val="pct10" w:color="auto" w:fill="auto"/>
          </w:tcPr>
          <w:p w14:paraId="006830EE" w14:textId="77777777" w:rsidR="00D92B2C" w:rsidRPr="00D92B2C" w:rsidRDefault="00D92B2C" w:rsidP="00D92B2C">
            <w:pPr>
              <w:rPr>
                <w:b/>
                <w:lang w:val="en-CA"/>
              </w:rPr>
            </w:pPr>
            <w:r w:rsidRPr="00D92B2C">
              <w:rPr>
                <w:b/>
                <w:bCs/>
                <w:lang w:val="en-CA"/>
              </w:rPr>
              <w:t>%</w:t>
            </w:r>
          </w:p>
        </w:tc>
      </w:tr>
      <w:tr w:rsidR="00D92B2C" w:rsidRPr="00D92B2C" w14:paraId="2B6EFA3F" w14:textId="77777777" w:rsidTr="00DE5C23">
        <w:trPr>
          <w:cantSplit/>
        </w:trPr>
        <w:tc>
          <w:tcPr>
            <w:tcW w:w="9464" w:type="dxa"/>
            <w:gridSpan w:val="13"/>
            <w:tcBorders>
              <w:top w:val="single" w:sz="12" w:space="0" w:color="000000"/>
              <w:left w:val="single" w:sz="6" w:space="0" w:color="000000"/>
              <w:bottom w:val="single" w:sz="6" w:space="0" w:color="000000"/>
              <w:right w:val="single" w:sz="6" w:space="0" w:color="000000"/>
            </w:tcBorders>
          </w:tcPr>
          <w:p w14:paraId="3521F522" w14:textId="77777777" w:rsidR="00D92B2C" w:rsidRPr="00D92B2C" w:rsidRDefault="00D92B2C" w:rsidP="00D92B2C">
            <w:r w:rsidRPr="00D92B2C">
              <w:t xml:space="preserve">&lt;complete with appropriate title e.g. Core tablet, Contents of capsule, Powder </w:t>
            </w:r>
          </w:p>
          <w:p w14:paraId="72C5DAFC" w14:textId="77777777" w:rsidR="00D92B2C" w:rsidRPr="00D92B2C" w:rsidRDefault="00D92B2C" w:rsidP="00D92B2C">
            <w:pPr>
              <w:rPr>
                <w:lang w:val="en-CA"/>
              </w:rPr>
            </w:pPr>
            <w:r w:rsidRPr="00D92B2C">
              <w:t>for injection&gt;</w:t>
            </w:r>
          </w:p>
        </w:tc>
      </w:tr>
      <w:tr w:rsidR="00D92B2C" w:rsidRPr="00D92B2C" w14:paraId="7E4FFF6D" w14:textId="77777777" w:rsidTr="00DE5C23">
        <w:trPr>
          <w:cantSplit/>
        </w:trPr>
        <w:tc>
          <w:tcPr>
            <w:tcW w:w="1753" w:type="dxa"/>
            <w:tcBorders>
              <w:top w:val="single" w:sz="6" w:space="0" w:color="000000"/>
              <w:left w:val="single" w:sz="6" w:space="0" w:color="000000"/>
              <w:bottom w:val="single" w:sz="6" w:space="0" w:color="000000"/>
              <w:right w:val="nil"/>
            </w:tcBorders>
          </w:tcPr>
          <w:p w14:paraId="5B8310BC" w14:textId="77777777" w:rsidR="00D92B2C" w:rsidRPr="00D92B2C" w:rsidRDefault="00D92B2C" w:rsidP="00D92B2C">
            <w:pPr>
              <w:rPr>
                <w:lang w:val="en-CA"/>
              </w:rPr>
            </w:pPr>
          </w:p>
        </w:tc>
        <w:tc>
          <w:tcPr>
            <w:tcW w:w="1134" w:type="dxa"/>
            <w:tcBorders>
              <w:top w:val="single" w:sz="6" w:space="0" w:color="000000"/>
              <w:left w:val="single" w:sz="6" w:space="0" w:color="000000"/>
              <w:bottom w:val="single" w:sz="6" w:space="0" w:color="000000"/>
              <w:right w:val="nil"/>
            </w:tcBorders>
          </w:tcPr>
          <w:p w14:paraId="4E25F1EF" w14:textId="77777777" w:rsidR="00D92B2C" w:rsidRPr="00D92B2C" w:rsidRDefault="00D92B2C" w:rsidP="00D92B2C">
            <w:pPr>
              <w:rPr>
                <w:lang w:val="en-CA"/>
              </w:rPr>
            </w:pPr>
          </w:p>
        </w:tc>
        <w:tc>
          <w:tcPr>
            <w:tcW w:w="981" w:type="dxa"/>
            <w:gridSpan w:val="2"/>
            <w:tcBorders>
              <w:top w:val="single" w:sz="6" w:space="0" w:color="000000"/>
              <w:left w:val="single" w:sz="6" w:space="0" w:color="000000"/>
              <w:bottom w:val="single" w:sz="6" w:space="0" w:color="000000"/>
              <w:right w:val="nil"/>
            </w:tcBorders>
          </w:tcPr>
          <w:p w14:paraId="20BF3E69" w14:textId="77777777" w:rsidR="00D92B2C" w:rsidRPr="00D92B2C" w:rsidRDefault="00D92B2C" w:rsidP="00D92B2C">
            <w:pPr>
              <w:rPr>
                <w:lang w:val="en-CA"/>
              </w:rPr>
            </w:pPr>
          </w:p>
        </w:tc>
        <w:tc>
          <w:tcPr>
            <w:tcW w:w="907" w:type="dxa"/>
            <w:tcBorders>
              <w:top w:val="single" w:sz="6" w:space="0" w:color="000000"/>
              <w:left w:val="single" w:sz="6" w:space="0" w:color="000000"/>
              <w:bottom w:val="single" w:sz="6" w:space="0" w:color="000000"/>
              <w:right w:val="single" w:sz="6" w:space="0" w:color="000000"/>
            </w:tcBorders>
          </w:tcPr>
          <w:p w14:paraId="63C9FACA" w14:textId="77777777" w:rsidR="00D92B2C" w:rsidRPr="00D92B2C" w:rsidRDefault="00D92B2C" w:rsidP="00D92B2C">
            <w:pPr>
              <w:rPr>
                <w:lang w:val="en-CA"/>
              </w:rPr>
            </w:pPr>
          </w:p>
        </w:tc>
        <w:tc>
          <w:tcPr>
            <w:tcW w:w="955" w:type="dxa"/>
            <w:gridSpan w:val="2"/>
            <w:tcBorders>
              <w:top w:val="single" w:sz="6" w:space="0" w:color="000000"/>
              <w:left w:val="single" w:sz="6" w:space="0" w:color="000000"/>
              <w:bottom w:val="single" w:sz="6" w:space="0" w:color="000000"/>
              <w:right w:val="single" w:sz="6" w:space="0" w:color="000000"/>
            </w:tcBorders>
          </w:tcPr>
          <w:p w14:paraId="56A6FD82" w14:textId="77777777" w:rsidR="00D92B2C" w:rsidRPr="00D92B2C" w:rsidRDefault="00D92B2C" w:rsidP="00D92B2C">
            <w:pPr>
              <w:rPr>
                <w:lang w:val="en-CA"/>
              </w:rPr>
            </w:pPr>
          </w:p>
        </w:tc>
        <w:tc>
          <w:tcPr>
            <w:tcW w:w="907" w:type="dxa"/>
            <w:tcBorders>
              <w:top w:val="single" w:sz="6" w:space="0" w:color="000000"/>
              <w:left w:val="single" w:sz="6" w:space="0" w:color="000000"/>
              <w:bottom w:val="single" w:sz="6" w:space="0" w:color="000000"/>
              <w:right w:val="single" w:sz="6" w:space="0" w:color="000000"/>
            </w:tcBorders>
          </w:tcPr>
          <w:p w14:paraId="5F58542B" w14:textId="77777777" w:rsidR="00D92B2C" w:rsidRPr="00D92B2C" w:rsidRDefault="00D92B2C" w:rsidP="00D92B2C">
            <w:pPr>
              <w:rPr>
                <w:lang w:val="en-CA"/>
              </w:rPr>
            </w:pPr>
          </w:p>
        </w:tc>
        <w:tc>
          <w:tcPr>
            <w:tcW w:w="955" w:type="dxa"/>
            <w:gridSpan w:val="2"/>
            <w:tcBorders>
              <w:top w:val="single" w:sz="6" w:space="0" w:color="000000"/>
              <w:left w:val="single" w:sz="6" w:space="0" w:color="000000"/>
              <w:bottom w:val="single" w:sz="6" w:space="0" w:color="000000"/>
              <w:right w:val="single" w:sz="6" w:space="0" w:color="000000"/>
            </w:tcBorders>
          </w:tcPr>
          <w:p w14:paraId="5AA1DDB2" w14:textId="77777777" w:rsidR="00D92B2C" w:rsidRPr="00D92B2C" w:rsidRDefault="00D92B2C" w:rsidP="00D92B2C">
            <w:pPr>
              <w:rPr>
                <w:lang w:val="en-CA"/>
              </w:rPr>
            </w:pPr>
          </w:p>
        </w:tc>
        <w:tc>
          <w:tcPr>
            <w:tcW w:w="907" w:type="dxa"/>
            <w:tcBorders>
              <w:top w:val="single" w:sz="6" w:space="0" w:color="000000"/>
              <w:left w:val="single" w:sz="6" w:space="0" w:color="000000"/>
              <w:bottom w:val="single" w:sz="6" w:space="0" w:color="000000"/>
              <w:right w:val="nil"/>
            </w:tcBorders>
          </w:tcPr>
          <w:p w14:paraId="0EC2DAF8" w14:textId="77777777" w:rsidR="00D92B2C" w:rsidRPr="00D92B2C" w:rsidRDefault="00D92B2C" w:rsidP="00D92B2C">
            <w:pPr>
              <w:rPr>
                <w:lang w:val="en-CA"/>
              </w:rPr>
            </w:pPr>
          </w:p>
        </w:tc>
        <w:tc>
          <w:tcPr>
            <w:tcW w:w="965" w:type="dxa"/>
            <w:gridSpan w:val="2"/>
            <w:tcBorders>
              <w:top w:val="single" w:sz="6" w:space="0" w:color="000000"/>
              <w:left w:val="single" w:sz="6" w:space="0" w:color="000000"/>
              <w:bottom w:val="single" w:sz="6" w:space="0" w:color="000000"/>
              <w:right w:val="single" w:sz="6" w:space="0" w:color="000000"/>
            </w:tcBorders>
          </w:tcPr>
          <w:p w14:paraId="645725BF" w14:textId="77777777" w:rsidR="00D92B2C" w:rsidRPr="00D92B2C" w:rsidRDefault="00D92B2C" w:rsidP="00D92B2C">
            <w:pPr>
              <w:rPr>
                <w:lang w:val="en-CA"/>
              </w:rPr>
            </w:pPr>
          </w:p>
        </w:tc>
      </w:tr>
      <w:tr w:rsidR="00D92B2C" w:rsidRPr="00D92B2C" w14:paraId="7C241DFD" w14:textId="77777777" w:rsidTr="00DE5C23">
        <w:trPr>
          <w:cantSplit/>
        </w:trPr>
        <w:tc>
          <w:tcPr>
            <w:tcW w:w="1753" w:type="dxa"/>
            <w:tcBorders>
              <w:top w:val="single" w:sz="6" w:space="0" w:color="000000"/>
              <w:left w:val="single" w:sz="6" w:space="0" w:color="000000"/>
              <w:bottom w:val="single" w:sz="6" w:space="0" w:color="000000"/>
              <w:right w:val="nil"/>
            </w:tcBorders>
          </w:tcPr>
          <w:p w14:paraId="5E070024" w14:textId="77777777" w:rsidR="00D92B2C" w:rsidRPr="00D92B2C" w:rsidRDefault="00D92B2C" w:rsidP="00D92B2C">
            <w:pPr>
              <w:rPr>
                <w:lang w:val="en-CA"/>
              </w:rPr>
            </w:pPr>
          </w:p>
        </w:tc>
        <w:tc>
          <w:tcPr>
            <w:tcW w:w="1134" w:type="dxa"/>
            <w:tcBorders>
              <w:top w:val="single" w:sz="6" w:space="0" w:color="000000"/>
              <w:left w:val="single" w:sz="6" w:space="0" w:color="000000"/>
              <w:bottom w:val="single" w:sz="6" w:space="0" w:color="000000"/>
              <w:right w:val="nil"/>
            </w:tcBorders>
          </w:tcPr>
          <w:p w14:paraId="4D9D558C" w14:textId="77777777" w:rsidR="00D92B2C" w:rsidRPr="00D92B2C" w:rsidRDefault="00D92B2C" w:rsidP="00D92B2C">
            <w:pPr>
              <w:rPr>
                <w:lang w:val="en-CA"/>
              </w:rPr>
            </w:pPr>
          </w:p>
        </w:tc>
        <w:tc>
          <w:tcPr>
            <w:tcW w:w="981" w:type="dxa"/>
            <w:gridSpan w:val="2"/>
            <w:tcBorders>
              <w:top w:val="single" w:sz="6" w:space="0" w:color="000000"/>
              <w:left w:val="single" w:sz="6" w:space="0" w:color="000000"/>
              <w:bottom w:val="single" w:sz="6" w:space="0" w:color="000000"/>
              <w:right w:val="nil"/>
            </w:tcBorders>
          </w:tcPr>
          <w:p w14:paraId="27E7A7FD" w14:textId="77777777" w:rsidR="00D92B2C" w:rsidRPr="00D92B2C" w:rsidRDefault="00D92B2C" w:rsidP="00D92B2C">
            <w:pPr>
              <w:rPr>
                <w:lang w:val="en-CA"/>
              </w:rPr>
            </w:pPr>
          </w:p>
        </w:tc>
        <w:tc>
          <w:tcPr>
            <w:tcW w:w="907" w:type="dxa"/>
            <w:tcBorders>
              <w:top w:val="single" w:sz="6" w:space="0" w:color="000000"/>
              <w:left w:val="single" w:sz="6" w:space="0" w:color="000000"/>
              <w:bottom w:val="single" w:sz="6" w:space="0" w:color="000000"/>
              <w:right w:val="single" w:sz="6" w:space="0" w:color="000000"/>
            </w:tcBorders>
          </w:tcPr>
          <w:p w14:paraId="7D245D5D" w14:textId="77777777" w:rsidR="00D92B2C" w:rsidRPr="00D92B2C" w:rsidRDefault="00D92B2C" w:rsidP="00D92B2C">
            <w:pPr>
              <w:rPr>
                <w:lang w:val="en-CA"/>
              </w:rPr>
            </w:pPr>
          </w:p>
        </w:tc>
        <w:tc>
          <w:tcPr>
            <w:tcW w:w="955" w:type="dxa"/>
            <w:gridSpan w:val="2"/>
            <w:tcBorders>
              <w:top w:val="single" w:sz="6" w:space="0" w:color="000000"/>
              <w:left w:val="single" w:sz="6" w:space="0" w:color="000000"/>
              <w:bottom w:val="single" w:sz="6" w:space="0" w:color="000000"/>
              <w:right w:val="single" w:sz="6" w:space="0" w:color="000000"/>
            </w:tcBorders>
          </w:tcPr>
          <w:p w14:paraId="771EAB6C" w14:textId="77777777" w:rsidR="00D92B2C" w:rsidRPr="00D92B2C" w:rsidRDefault="00D92B2C" w:rsidP="00D92B2C">
            <w:pPr>
              <w:rPr>
                <w:lang w:val="en-CA"/>
              </w:rPr>
            </w:pPr>
          </w:p>
        </w:tc>
        <w:tc>
          <w:tcPr>
            <w:tcW w:w="907" w:type="dxa"/>
            <w:tcBorders>
              <w:top w:val="single" w:sz="6" w:space="0" w:color="000000"/>
              <w:left w:val="single" w:sz="6" w:space="0" w:color="000000"/>
              <w:bottom w:val="single" w:sz="6" w:space="0" w:color="000000"/>
              <w:right w:val="single" w:sz="6" w:space="0" w:color="000000"/>
            </w:tcBorders>
          </w:tcPr>
          <w:p w14:paraId="6EA34B23" w14:textId="77777777" w:rsidR="00D92B2C" w:rsidRPr="00D92B2C" w:rsidRDefault="00D92B2C" w:rsidP="00D92B2C">
            <w:pPr>
              <w:rPr>
                <w:lang w:val="en-CA"/>
              </w:rPr>
            </w:pPr>
          </w:p>
        </w:tc>
        <w:tc>
          <w:tcPr>
            <w:tcW w:w="955" w:type="dxa"/>
            <w:gridSpan w:val="2"/>
            <w:tcBorders>
              <w:top w:val="single" w:sz="6" w:space="0" w:color="000000"/>
              <w:left w:val="single" w:sz="6" w:space="0" w:color="000000"/>
              <w:bottom w:val="single" w:sz="6" w:space="0" w:color="000000"/>
              <w:right w:val="single" w:sz="6" w:space="0" w:color="000000"/>
            </w:tcBorders>
          </w:tcPr>
          <w:p w14:paraId="09867621" w14:textId="77777777" w:rsidR="00D92B2C" w:rsidRPr="00D92B2C" w:rsidRDefault="00D92B2C" w:rsidP="00D92B2C">
            <w:pPr>
              <w:rPr>
                <w:lang w:val="en-CA"/>
              </w:rPr>
            </w:pPr>
          </w:p>
        </w:tc>
        <w:tc>
          <w:tcPr>
            <w:tcW w:w="907" w:type="dxa"/>
            <w:tcBorders>
              <w:top w:val="single" w:sz="6" w:space="0" w:color="000000"/>
              <w:left w:val="single" w:sz="6" w:space="0" w:color="000000"/>
              <w:bottom w:val="single" w:sz="6" w:space="0" w:color="000000"/>
              <w:right w:val="nil"/>
            </w:tcBorders>
          </w:tcPr>
          <w:p w14:paraId="066E7F92" w14:textId="77777777" w:rsidR="00D92B2C" w:rsidRPr="00D92B2C" w:rsidRDefault="00D92B2C" w:rsidP="00D92B2C">
            <w:pPr>
              <w:rPr>
                <w:lang w:val="en-CA"/>
              </w:rPr>
            </w:pPr>
          </w:p>
        </w:tc>
        <w:tc>
          <w:tcPr>
            <w:tcW w:w="965" w:type="dxa"/>
            <w:gridSpan w:val="2"/>
            <w:tcBorders>
              <w:top w:val="single" w:sz="6" w:space="0" w:color="000000"/>
              <w:left w:val="single" w:sz="6" w:space="0" w:color="000000"/>
              <w:bottom w:val="single" w:sz="6" w:space="0" w:color="000000"/>
              <w:right w:val="single" w:sz="6" w:space="0" w:color="000000"/>
            </w:tcBorders>
          </w:tcPr>
          <w:p w14:paraId="5820C4A0" w14:textId="77777777" w:rsidR="00D92B2C" w:rsidRPr="00D92B2C" w:rsidRDefault="00D92B2C" w:rsidP="00D92B2C">
            <w:pPr>
              <w:rPr>
                <w:lang w:val="en-CA"/>
              </w:rPr>
            </w:pPr>
          </w:p>
        </w:tc>
      </w:tr>
      <w:tr w:rsidR="00D92B2C" w:rsidRPr="00D92B2C" w14:paraId="4B9A3BF3" w14:textId="77777777" w:rsidTr="00DE5C23">
        <w:trPr>
          <w:cantSplit/>
        </w:trPr>
        <w:tc>
          <w:tcPr>
            <w:tcW w:w="1753" w:type="dxa"/>
            <w:tcBorders>
              <w:top w:val="single" w:sz="6" w:space="0" w:color="000000"/>
              <w:left w:val="single" w:sz="6" w:space="0" w:color="000000"/>
              <w:bottom w:val="single" w:sz="6" w:space="0" w:color="000000"/>
              <w:right w:val="nil"/>
            </w:tcBorders>
          </w:tcPr>
          <w:p w14:paraId="109F7A62" w14:textId="77777777" w:rsidR="00D92B2C" w:rsidRPr="00D92B2C" w:rsidRDefault="00D92B2C" w:rsidP="00D92B2C">
            <w:pPr>
              <w:rPr>
                <w:lang w:val="en-CA"/>
              </w:rPr>
            </w:pPr>
            <w:r w:rsidRPr="00D92B2C">
              <w:rPr>
                <w:lang w:val="en-CA"/>
              </w:rPr>
              <w:t>Subtotal 1</w:t>
            </w:r>
          </w:p>
        </w:tc>
        <w:tc>
          <w:tcPr>
            <w:tcW w:w="1134" w:type="dxa"/>
            <w:tcBorders>
              <w:top w:val="single" w:sz="6" w:space="0" w:color="000000"/>
              <w:left w:val="single" w:sz="6" w:space="0" w:color="000000"/>
              <w:bottom w:val="single" w:sz="6" w:space="0" w:color="000000"/>
              <w:right w:val="nil"/>
            </w:tcBorders>
          </w:tcPr>
          <w:p w14:paraId="5126C4A9" w14:textId="77777777" w:rsidR="00D92B2C" w:rsidRPr="00D92B2C" w:rsidRDefault="00D92B2C" w:rsidP="00D92B2C">
            <w:pPr>
              <w:rPr>
                <w:lang w:val="en-CA"/>
              </w:rPr>
            </w:pPr>
          </w:p>
        </w:tc>
        <w:tc>
          <w:tcPr>
            <w:tcW w:w="981" w:type="dxa"/>
            <w:gridSpan w:val="2"/>
            <w:tcBorders>
              <w:top w:val="single" w:sz="6" w:space="0" w:color="000000"/>
              <w:left w:val="single" w:sz="6" w:space="0" w:color="000000"/>
              <w:bottom w:val="single" w:sz="6" w:space="0" w:color="000000"/>
              <w:right w:val="nil"/>
            </w:tcBorders>
          </w:tcPr>
          <w:p w14:paraId="57537709" w14:textId="77777777" w:rsidR="00D92B2C" w:rsidRPr="00D92B2C" w:rsidRDefault="00D92B2C" w:rsidP="00D92B2C">
            <w:pPr>
              <w:rPr>
                <w:lang w:val="en-CA"/>
              </w:rPr>
            </w:pPr>
          </w:p>
        </w:tc>
        <w:tc>
          <w:tcPr>
            <w:tcW w:w="907" w:type="dxa"/>
            <w:tcBorders>
              <w:top w:val="single" w:sz="6" w:space="0" w:color="000000"/>
              <w:left w:val="single" w:sz="6" w:space="0" w:color="000000"/>
              <w:bottom w:val="single" w:sz="6" w:space="0" w:color="000000"/>
              <w:right w:val="single" w:sz="6" w:space="0" w:color="000000"/>
            </w:tcBorders>
          </w:tcPr>
          <w:p w14:paraId="380A86D6" w14:textId="77777777" w:rsidR="00D92B2C" w:rsidRPr="00D92B2C" w:rsidRDefault="00D92B2C" w:rsidP="00D92B2C">
            <w:pPr>
              <w:rPr>
                <w:lang w:val="en-CA"/>
              </w:rPr>
            </w:pPr>
          </w:p>
        </w:tc>
        <w:tc>
          <w:tcPr>
            <w:tcW w:w="955" w:type="dxa"/>
            <w:gridSpan w:val="2"/>
            <w:tcBorders>
              <w:top w:val="single" w:sz="6" w:space="0" w:color="000000"/>
              <w:left w:val="single" w:sz="6" w:space="0" w:color="000000"/>
              <w:bottom w:val="single" w:sz="6" w:space="0" w:color="000000"/>
              <w:right w:val="single" w:sz="6" w:space="0" w:color="000000"/>
            </w:tcBorders>
          </w:tcPr>
          <w:p w14:paraId="06E38F2C" w14:textId="77777777" w:rsidR="00D92B2C" w:rsidRPr="00D92B2C" w:rsidRDefault="00D92B2C" w:rsidP="00D92B2C">
            <w:pPr>
              <w:rPr>
                <w:lang w:val="en-CA"/>
              </w:rPr>
            </w:pPr>
          </w:p>
        </w:tc>
        <w:tc>
          <w:tcPr>
            <w:tcW w:w="907" w:type="dxa"/>
            <w:tcBorders>
              <w:top w:val="single" w:sz="6" w:space="0" w:color="000000"/>
              <w:left w:val="single" w:sz="6" w:space="0" w:color="000000"/>
              <w:bottom w:val="single" w:sz="6" w:space="0" w:color="000000"/>
              <w:right w:val="single" w:sz="6" w:space="0" w:color="000000"/>
            </w:tcBorders>
          </w:tcPr>
          <w:p w14:paraId="62F82CC6" w14:textId="77777777" w:rsidR="00D92B2C" w:rsidRPr="00D92B2C" w:rsidRDefault="00D92B2C" w:rsidP="00D92B2C">
            <w:pPr>
              <w:rPr>
                <w:lang w:val="en-CA"/>
              </w:rPr>
            </w:pPr>
          </w:p>
        </w:tc>
        <w:tc>
          <w:tcPr>
            <w:tcW w:w="955" w:type="dxa"/>
            <w:gridSpan w:val="2"/>
            <w:tcBorders>
              <w:top w:val="single" w:sz="6" w:space="0" w:color="000000"/>
              <w:left w:val="single" w:sz="6" w:space="0" w:color="000000"/>
              <w:bottom w:val="single" w:sz="6" w:space="0" w:color="000000"/>
              <w:right w:val="single" w:sz="6" w:space="0" w:color="000000"/>
            </w:tcBorders>
          </w:tcPr>
          <w:p w14:paraId="65DAA50F" w14:textId="77777777" w:rsidR="00D92B2C" w:rsidRPr="00D92B2C" w:rsidRDefault="00D92B2C" w:rsidP="00D92B2C">
            <w:pPr>
              <w:rPr>
                <w:lang w:val="en-CA"/>
              </w:rPr>
            </w:pPr>
          </w:p>
        </w:tc>
        <w:tc>
          <w:tcPr>
            <w:tcW w:w="907" w:type="dxa"/>
            <w:tcBorders>
              <w:top w:val="single" w:sz="6" w:space="0" w:color="000000"/>
              <w:left w:val="single" w:sz="6" w:space="0" w:color="000000"/>
              <w:bottom w:val="single" w:sz="6" w:space="0" w:color="000000"/>
              <w:right w:val="nil"/>
            </w:tcBorders>
          </w:tcPr>
          <w:p w14:paraId="0FFB1754" w14:textId="77777777" w:rsidR="00D92B2C" w:rsidRPr="00D92B2C" w:rsidRDefault="00D92B2C" w:rsidP="00D92B2C">
            <w:pPr>
              <w:rPr>
                <w:lang w:val="en-CA"/>
              </w:rPr>
            </w:pPr>
          </w:p>
        </w:tc>
        <w:tc>
          <w:tcPr>
            <w:tcW w:w="965" w:type="dxa"/>
            <w:gridSpan w:val="2"/>
            <w:tcBorders>
              <w:top w:val="single" w:sz="6" w:space="0" w:color="000000"/>
              <w:left w:val="single" w:sz="6" w:space="0" w:color="000000"/>
              <w:bottom w:val="single" w:sz="6" w:space="0" w:color="000000"/>
              <w:right w:val="single" w:sz="6" w:space="0" w:color="000000"/>
            </w:tcBorders>
          </w:tcPr>
          <w:p w14:paraId="2EBAB40E" w14:textId="77777777" w:rsidR="00D92B2C" w:rsidRPr="00D92B2C" w:rsidRDefault="00D92B2C" w:rsidP="00D92B2C">
            <w:pPr>
              <w:rPr>
                <w:lang w:val="en-CA"/>
              </w:rPr>
            </w:pPr>
          </w:p>
        </w:tc>
      </w:tr>
      <w:tr w:rsidR="00D92B2C" w:rsidRPr="00D92B2C" w14:paraId="0CFDDD52" w14:textId="77777777" w:rsidTr="00DE5C23">
        <w:trPr>
          <w:cantSplit/>
        </w:trPr>
        <w:tc>
          <w:tcPr>
            <w:tcW w:w="9464" w:type="dxa"/>
            <w:gridSpan w:val="13"/>
            <w:tcBorders>
              <w:top w:val="single" w:sz="6" w:space="0" w:color="000000"/>
              <w:left w:val="single" w:sz="6" w:space="0" w:color="000000"/>
              <w:bottom w:val="single" w:sz="6" w:space="0" w:color="000000"/>
              <w:right w:val="single" w:sz="6" w:space="0" w:color="000000"/>
            </w:tcBorders>
          </w:tcPr>
          <w:p w14:paraId="76FAC253" w14:textId="77777777" w:rsidR="00D92B2C" w:rsidRPr="00D92B2C" w:rsidRDefault="00D92B2C" w:rsidP="00D92B2C">
            <w:pPr>
              <w:rPr>
                <w:lang w:val="en-CA"/>
              </w:rPr>
            </w:pPr>
            <w:r w:rsidRPr="00D92B2C">
              <w:t xml:space="preserve">&lt;complete with appropriate title </w:t>
            </w:r>
            <w:r w:rsidRPr="00D92B2C">
              <w:rPr>
                <w:lang w:val="en-CA"/>
              </w:rPr>
              <w:t>e.g. Film-coating</w:t>
            </w:r>
            <w:r w:rsidRPr="00D92B2C">
              <w:t>&gt;</w:t>
            </w:r>
          </w:p>
        </w:tc>
      </w:tr>
      <w:tr w:rsidR="00D92B2C" w:rsidRPr="00D92B2C" w14:paraId="021F67DC" w14:textId="77777777" w:rsidTr="00DE5C23">
        <w:trPr>
          <w:cantSplit/>
        </w:trPr>
        <w:tc>
          <w:tcPr>
            <w:tcW w:w="1753" w:type="dxa"/>
            <w:tcBorders>
              <w:top w:val="single" w:sz="6" w:space="0" w:color="000000"/>
              <w:left w:val="single" w:sz="6" w:space="0" w:color="000000"/>
              <w:bottom w:val="single" w:sz="6" w:space="0" w:color="000000"/>
              <w:right w:val="nil"/>
            </w:tcBorders>
          </w:tcPr>
          <w:p w14:paraId="02204D50" w14:textId="77777777" w:rsidR="00D92B2C" w:rsidRPr="00D92B2C" w:rsidRDefault="00D92B2C" w:rsidP="00D92B2C">
            <w:pPr>
              <w:rPr>
                <w:lang w:val="en-CA"/>
              </w:rPr>
            </w:pPr>
          </w:p>
        </w:tc>
        <w:tc>
          <w:tcPr>
            <w:tcW w:w="1134" w:type="dxa"/>
            <w:tcBorders>
              <w:top w:val="single" w:sz="6" w:space="0" w:color="000000"/>
              <w:left w:val="single" w:sz="6" w:space="0" w:color="000000"/>
              <w:bottom w:val="single" w:sz="6" w:space="0" w:color="000000"/>
              <w:right w:val="nil"/>
            </w:tcBorders>
          </w:tcPr>
          <w:p w14:paraId="2C42A438" w14:textId="77777777" w:rsidR="00D92B2C" w:rsidRPr="00D92B2C" w:rsidRDefault="00D92B2C" w:rsidP="00D92B2C">
            <w:pPr>
              <w:rPr>
                <w:lang w:val="en-CA"/>
              </w:rPr>
            </w:pPr>
          </w:p>
        </w:tc>
        <w:tc>
          <w:tcPr>
            <w:tcW w:w="981" w:type="dxa"/>
            <w:gridSpan w:val="2"/>
            <w:tcBorders>
              <w:top w:val="single" w:sz="6" w:space="0" w:color="000000"/>
              <w:left w:val="single" w:sz="6" w:space="0" w:color="000000"/>
              <w:bottom w:val="single" w:sz="6" w:space="0" w:color="000000"/>
              <w:right w:val="nil"/>
            </w:tcBorders>
          </w:tcPr>
          <w:p w14:paraId="13A2CDFE" w14:textId="77777777" w:rsidR="00D92B2C" w:rsidRPr="00D92B2C" w:rsidRDefault="00D92B2C" w:rsidP="00D92B2C">
            <w:pPr>
              <w:rPr>
                <w:lang w:val="en-CA"/>
              </w:rPr>
            </w:pPr>
          </w:p>
        </w:tc>
        <w:tc>
          <w:tcPr>
            <w:tcW w:w="907" w:type="dxa"/>
            <w:tcBorders>
              <w:top w:val="single" w:sz="6" w:space="0" w:color="000000"/>
              <w:left w:val="single" w:sz="6" w:space="0" w:color="000000"/>
              <w:bottom w:val="single" w:sz="6" w:space="0" w:color="000000"/>
              <w:right w:val="single" w:sz="6" w:space="0" w:color="000000"/>
            </w:tcBorders>
          </w:tcPr>
          <w:p w14:paraId="67C544FD" w14:textId="77777777" w:rsidR="00D92B2C" w:rsidRPr="00D92B2C" w:rsidRDefault="00D92B2C" w:rsidP="00D92B2C">
            <w:pPr>
              <w:rPr>
                <w:lang w:val="en-CA"/>
              </w:rPr>
            </w:pPr>
          </w:p>
        </w:tc>
        <w:tc>
          <w:tcPr>
            <w:tcW w:w="955" w:type="dxa"/>
            <w:gridSpan w:val="2"/>
            <w:tcBorders>
              <w:top w:val="single" w:sz="6" w:space="0" w:color="000000"/>
              <w:left w:val="single" w:sz="6" w:space="0" w:color="000000"/>
              <w:bottom w:val="single" w:sz="6" w:space="0" w:color="000000"/>
              <w:right w:val="single" w:sz="6" w:space="0" w:color="000000"/>
            </w:tcBorders>
          </w:tcPr>
          <w:p w14:paraId="15F49533" w14:textId="77777777" w:rsidR="00D92B2C" w:rsidRPr="00D92B2C" w:rsidRDefault="00D92B2C" w:rsidP="00D92B2C">
            <w:pPr>
              <w:rPr>
                <w:lang w:val="en-CA"/>
              </w:rPr>
            </w:pPr>
          </w:p>
        </w:tc>
        <w:tc>
          <w:tcPr>
            <w:tcW w:w="907" w:type="dxa"/>
            <w:tcBorders>
              <w:top w:val="single" w:sz="6" w:space="0" w:color="000000"/>
              <w:left w:val="single" w:sz="6" w:space="0" w:color="000000"/>
              <w:bottom w:val="single" w:sz="6" w:space="0" w:color="000000"/>
              <w:right w:val="single" w:sz="6" w:space="0" w:color="000000"/>
            </w:tcBorders>
          </w:tcPr>
          <w:p w14:paraId="630C7F98" w14:textId="77777777" w:rsidR="00D92B2C" w:rsidRPr="00D92B2C" w:rsidRDefault="00D92B2C" w:rsidP="00D92B2C">
            <w:pPr>
              <w:rPr>
                <w:lang w:val="en-CA"/>
              </w:rPr>
            </w:pPr>
          </w:p>
        </w:tc>
        <w:tc>
          <w:tcPr>
            <w:tcW w:w="955" w:type="dxa"/>
            <w:gridSpan w:val="2"/>
            <w:tcBorders>
              <w:top w:val="single" w:sz="6" w:space="0" w:color="000000"/>
              <w:left w:val="single" w:sz="6" w:space="0" w:color="000000"/>
              <w:bottom w:val="single" w:sz="6" w:space="0" w:color="000000"/>
              <w:right w:val="single" w:sz="6" w:space="0" w:color="000000"/>
            </w:tcBorders>
          </w:tcPr>
          <w:p w14:paraId="7187E1A7" w14:textId="77777777" w:rsidR="00D92B2C" w:rsidRPr="00D92B2C" w:rsidRDefault="00D92B2C" w:rsidP="00D92B2C">
            <w:pPr>
              <w:rPr>
                <w:lang w:val="en-CA"/>
              </w:rPr>
            </w:pPr>
          </w:p>
        </w:tc>
        <w:tc>
          <w:tcPr>
            <w:tcW w:w="907" w:type="dxa"/>
            <w:tcBorders>
              <w:top w:val="single" w:sz="6" w:space="0" w:color="000000"/>
              <w:left w:val="single" w:sz="6" w:space="0" w:color="000000"/>
              <w:bottom w:val="single" w:sz="6" w:space="0" w:color="000000"/>
              <w:right w:val="nil"/>
            </w:tcBorders>
          </w:tcPr>
          <w:p w14:paraId="04E8B20B" w14:textId="77777777" w:rsidR="00D92B2C" w:rsidRPr="00D92B2C" w:rsidRDefault="00D92B2C" w:rsidP="00D92B2C">
            <w:pPr>
              <w:rPr>
                <w:lang w:val="en-CA"/>
              </w:rPr>
            </w:pPr>
          </w:p>
        </w:tc>
        <w:tc>
          <w:tcPr>
            <w:tcW w:w="965" w:type="dxa"/>
            <w:gridSpan w:val="2"/>
            <w:tcBorders>
              <w:top w:val="single" w:sz="6" w:space="0" w:color="000000"/>
              <w:left w:val="single" w:sz="6" w:space="0" w:color="000000"/>
              <w:bottom w:val="single" w:sz="6" w:space="0" w:color="000000"/>
              <w:right w:val="single" w:sz="6" w:space="0" w:color="000000"/>
            </w:tcBorders>
          </w:tcPr>
          <w:p w14:paraId="6E02F289" w14:textId="77777777" w:rsidR="00D92B2C" w:rsidRPr="00D92B2C" w:rsidRDefault="00D92B2C" w:rsidP="00D92B2C">
            <w:pPr>
              <w:rPr>
                <w:lang w:val="en-CA"/>
              </w:rPr>
            </w:pPr>
          </w:p>
        </w:tc>
      </w:tr>
      <w:tr w:rsidR="00D92B2C" w:rsidRPr="00D92B2C" w14:paraId="02756AF3" w14:textId="77777777" w:rsidTr="00DE5C23">
        <w:trPr>
          <w:cantSplit/>
        </w:trPr>
        <w:tc>
          <w:tcPr>
            <w:tcW w:w="1753" w:type="dxa"/>
            <w:tcBorders>
              <w:top w:val="single" w:sz="6" w:space="0" w:color="000000"/>
              <w:left w:val="single" w:sz="6" w:space="0" w:color="000000"/>
              <w:bottom w:val="single" w:sz="6" w:space="0" w:color="000000"/>
              <w:right w:val="nil"/>
            </w:tcBorders>
          </w:tcPr>
          <w:p w14:paraId="09E02097" w14:textId="77777777" w:rsidR="00D92B2C" w:rsidRPr="00D92B2C" w:rsidRDefault="00D92B2C" w:rsidP="00D92B2C">
            <w:pPr>
              <w:rPr>
                <w:lang w:val="en-CA"/>
              </w:rPr>
            </w:pPr>
          </w:p>
        </w:tc>
        <w:tc>
          <w:tcPr>
            <w:tcW w:w="1134" w:type="dxa"/>
            <w:tcBorders>
              <w:top w:val="single" w:sz="6" w:space="0" w:color="000000"/>
              <w:left w:val="single" w:sz="6" w:space="0" w:color="000000"/>
              <w:bottom w:val="single" w:sz="6" w:space="0" w:color="000000"/>
              <w:right w:val="nil"/>
            </w:tcBorders>
          </w:tcPr>
          <w:p w14:paraId="764F0723" w14:textId="77777777" w:rsidR="00D92B2C" w:rsidRPr="00D92B2C" w:rsidRDefault="00D92B2C" w:rsidP="00D92B2C">
            <w:pPr>
              <w:rPr>
                <w:lang w:val="en-CA"/>
              </w:rPr>
            </w:pPr>
          </w:p>
        </w:tc>
        <w:tc>
          <w:tcPr>
            <w:tcW w:w="981" w:type="dxa"/>
            <w:gridSpan w:val="2"/>
            <w:tcBorders>
              <w:top w:val="single" w:sz="6" w:space="0" w:color="000000"/>
              <w:left w:val="single" w:sz="6" w:space="0" w:color="000000"/>
              <w:bottom w:val="single" w:sz="6" w:space="0" w:color="000000"/>
              <w:right w:val="nil"/>
            </w:tcBorders>
          </w:tcPr>
          <w:p w14:paraId="50D1C915" w14:textId="77777777" w:rsidR="00D92B2C" w:rsidRPr="00D92B2C" w:rsidRDefault="00D92B2C" w:rsidP="00D92B2C">
            <w:pPr>
              <w:rPr>
                <w:lang w:val="en-CA"/>
              </w:rPr>
            </w:pPr>
          </w:p>
        </w:tc>
        <w:tc>
          <w:tcPr>
            <w:tcW w:w="907" w:type="dxa"/>
            <w:tcBorders>
              <w:top w:val="single" w:sz="6" w:space="0" w:color="000000"/>
              <w:left w:val="single" w:sz="6" w:space="0" w:color="000000"/>
              <w:bottom w:val="single" w:sz="6" w:space="0" w:color="000000"/>
              <w:right w:val="single" w:sz="6" w:space="0" w:color="000000"/>
            </w:tcBorders>
          </w:tcPr>
          <w:p w14:paraId="1B1C139B" w14:textId="77777777" w:rsidR="00D92B2C" w:rsidRPr="00D92B2C" w:rsidRDefault="00D92B2C" w:rsidP="00D92B2C">
            <w:pPr>
              <w:rPr>
                <w:lang w:val="en-CA"/>
              </w:rPr>
            </w:pPr>
          </w:p>
        </w:tc>
        <w:tc>
          <w:tcPr>
            <w:tcW w:w="955" w:type="dxa"/>
            <w:gridSpan w:val="2"/>
            <w:tcBorders>
              <w:top w:val="single" w:sz="6" w:space="0" w:color="000000"/>
              <w:left w:val="single" w:sz="6" w:space="0" w:color="000000"/>
              <w:bottom w:val="single" w:sz="6" w:space="0" w:color="000000"/>
              <w:right w:val="single" w:sz="6" w:space="0" w:color="000000"/>
            </w:tcBorders>
          </w:tcPr>
          <w:p w14:paraId="1F28E725" w14:textId="77777777" w:rsidR="00D92B2C" w:rsidRPr="00D92B2C" w:rsidRDefault="00D92B2C" w:rsidP="00D92B2C">
            <w:pPr>
              <w:rPr>
                <w:lang w:val="en-CA"/>
              </w:rPr>
            </w:pPr>
          </w:p>
        </w:tc>
        <w:tc>
          <w:tcPr>
            <w:tcW w:w="907" w:type="dxa"/>
            <w:tcBorders>
              <w:top w:val="single" w:sz="6" w:space="0" w:color="000000"/>
              <w:left w:val="single" w:sz="6" w:space="0" w:color="000000"/>
              <w:bottom w:val="single" w:sz="6" w:space="0" w:color="000000"/>
              <w:right w:val="single" w:sz="6" w:space="0" w:color="000000"/>
            </w:tcBorders>
          </w:tcPr>
          <w:p w14:paraId="7F383501" w14:textId="77777777" w:rsidR="00D92B2C" w:rsidRPr="00D92B2C" w:rsidRDefault="00D92B2C" w:rsidP="00D92B2C">
            <w:pPr>
              <w:rPr>
                <w:lang w:val="en-CA"/>
              </w:rPr>
            </w:pPr>
          </w:p>
        </w:tc>
        <w:tc>
          <w:tcPr>
            <w:tcW w:w="955" w:type="dxa"/>
            <w:gridSpan w:val="2"/>
            <w:tcBorders>
              <w:top w:val="single" w:sz="6" w:space="0" w:color="000000"/>
              <w:left w:val="single" w:sz="6" w:space="0" w:color="000000"/>
              <w:bottom w:val="single" w:sz="6" w:space="0" w:color="000000"/>
              <w:right w:val="single" w:sz="6" w:space="0" w:color="000000"/>
            </w:tcBorders>
          </w:tcPr>
          <w:p w14:paraId="2A565AE8" w14:textId="77777777" w:rsidR="00D92B2C" w:rsidRPr="00D92B2C" w:rsidRDefault="00D92B2C" w:rsidP="00D92B2C">
            <w:pPr>
              <w:rPr>
                <w:lang w:val="en-CA"/>
              </w:rPr>
            </w:pPr>
          </w:p>
        </w:tc>
        <w:tc>
          <w:tcPr>
            <w:tcW w:w="907" w:type="dxa"/>
            <w:tcBorders>
              <w:top w:val="single" w:sz="6" w:space="0" w:color="000000"/>
              <w:left w:val="single" w:sz="6" w:space="0" w:color="000000"/>
              <w:bottom w:val="single" w:sz="6" w:space="0" w:color="000000"/>
              <w:right w:val="nil"/>
            </w:tcBorders>
          </w:tcPr>
          <w:p w14:paraId="4DEA2D5A" w14:textId="77777777" w:rsidR="00D92B2C" w:rsidRPr="00D92B2C" w:rsidRDefault="00D92B2C" w:rsidP="00D92B2C">
            <w:pPr>
              <w:rPr>
                <w:lang w:val="en-CA"/>
              </w:rPr>
            </w:pPr>
          </w:p>
        </w:tc>
        <w:tc>
          <w:tcPr>
            <w:tcW w:w="965" w:type="dxa"/>
            <w:gridSpan w:val="2"/>
            <w:tcBorders>
              <w:top w:val="single" w:sz="6" w:space="0" w:color="000000"/>
              <w:left w:val="single" w:sz="6" w:space="0" w:color="000000"/>
              <w:bottom w:val="single" w:sz="6" w:space="0" w:color="000000"/>
              <w:right w:val="single" w:sz="6" w:space="0" w:color="000000"/>
            </w:tcBorders>
          </w:tcPr>
          <w:p w14:paraId="2BDAC2F1" w14:textId="77777777" w:rsidR="00D92B2C" w:rsidRPr="00D92B2C" w:rsidRDefault="00D92B2C" w:rsidP="00D92B2C">
            <w:pPr>
              <w:rPr>
                <w:lang w:val="en-CA"/>
              </w:rPr>
            </w:pPr>
          </w:p>
        </w:tc>
      </w:tr>
      <w:tr w:rsidR="00D92B2C" w:rsidRPr="00D92B2C" w14:paraId="58FEC5A7" w14:textId="77777777" w:rsidTr="00DE5C23">
        <w:trPr>
          <w:cantSplit/>
        </w:trPr>
        <w:tc>
          <w:tcPr>
            <w:tcW w:w="1753" w:type="dxa"/>
            <w:tcBorders>
              <w:top w:val="single" w:sz="6" w:space="0" w:color="000000"/>
              <w:left w:val="single" w:sz="6" w:space="0" w:color="000000"/>
              <w:bottom w:val="single" w:sz="12" w:space="0" w:color="000000"/>
              <w:right w:val="nil"/>
            </w:tcBorders>
          </w:tcPr>
          <w:p w14:paraId="6D94A61F" w14:textId="77777777" w:rsidR="00D92B2C" w:rsidRPr="00D92B2C" w:rsidRDefault="00D92B2C" w:rsidP="00D92B2C">
            <w:pPr>
              <w:rPr>
                <w:lang w:val="en-CA"/>
              </w:rPr>
            </w:pPr>
            <w:r w:rsidRPr="00D92B2C">
              <w:rPr>
                <w:lang w:val="en-CA"/>
              </w:rPr>
              <w:t>Subtotal 2</w:t>
            </w:r>
          </w:p>
        </w:tc>
        <w:tc>
          <w:tcPr>
            <w:tcW w:w="1134" w:type="dxa"/>
            <w:tcBorders>
              <w:top w:val="single" w:sz="6" w:space="0" w:color="000000"/>
              <w:left w:val="single" w:sz="6" w:space="0" w:color="000000"/>
              <w:bottom w:val="single" w:sz="12" w:space="0" w:color="000000"/>
              <w:right w:val="nil"/>
            </w:tcBorders>
          </w:tcPr>
          <w:p w14:paraId="7AB5D5CB" w14:textId="77777777" w:rsidR="00D92B2C" w:rsidRPr="00D92B2C" w:rsidRDefault="00D92B2C" w:rsidP="00D92B2C">
            <w:pPr>
              <w:rPr>
                <w:lang w:val="en-CA"/>
              </w:rPr>
            </w:pPr>
          </w:p>
        </w:tc>
        <w:tc>
          <w:tcPr>
            <w:tcW w:w="981" w:type="dxa"/>
            <w:gridSpan w:val="2"/>
            <w:tcBorders>
              <w:top w:val="single" w:sz="6" w:space="0" w:color="000000"/>
              <w:left w:val="single" w:sz="6" w:space="0" w:color="000000"/>
              <w:bottom w:val="single" w:sz="12" w:space="0" w:color="000000"/>
              <w:right w:val="nil"/>
            </w:tcBorders>
          </w:tcPr>
          <w:p w14:paraId="2CD7B81F" w14:textId="77777777" w:rsidR="00D92B2C" w:rsidRPr="00D92B2C" w:rsidRDefault="00D92B2C" w:rsidP="00D92B2C">
            <w:pPr>
              <w:rPr>
                <w:lang w:val="en-CA"/>
              </w:rPr>
            </w:pPr>
          </w:p>
        </w:tc>
        <w:tc>
          <w:tcPr>
            <w:tcW w:w="907" w:type="dxa"/>
            <w:tcBorders>
              <w:top w:val="single" w:sz="6" w:space="0" w:color="000000"/>
              <w:left w:val="single" w:sz="6" w:space="0" w:color="000000"/>
              <w:bottom w:val="single" w:sz="12" w:space="0" w:color="000000"/>
              <w:right w:val="single" w:sz="6" w:space="0" w:color="000000"/>
            </w:tcBorders>
          </w:tcPr>
          <w:p w14:paraId="6ABF3BF9" w14:textId="77777777" w:rsidR="00D92B2C" w:rsidRPr="00D92B2C" w:rsidRDefault="00D92B2C" w:rsidP="00D92B2C">
            <w:pPr>
              <w:rPr>
                <w:lang w:val="en-CA"/>
              </w:rPr>
            </w:pPr>
          </w:p>
        </w:tc>
        <w:tc>
          <w:tcPr>
            <w:tcW w:w="955" w:type="dxa"/>
            <w:gridSpan w:val="2"/>
            <w:tcBorders>
              <w:top w:val="single" w:sz="6" w:space="0" w:color="000000"/>
              <w:left w:val="single" w:sz="6" w:space="0" w:color="000000"/>
              <w:bottom w:val="single" w:sz="12" w:space="0" w:color="000000"/>
              <w:right w:val="single" w:sz="6" w:space="0" w:color="000000"/>
            </w:tcBorders>
          </w:tcPr>
          <w:p w14:paraId="456CC0EF" w14:textId="77777777" w:rsidR="00D92B2C" w:rsidRPr="00D92B2C" w:rsidRDefault="00D92B2C" w:rsidP="00D92B2C">
            <w:pPr>
              <w:rPr>
                <w:lang w:val="en-CA"/>
              </w:rPr>
            </w:pPr>
          </w:p>
        </w:tc>
        <w:tc>
          <w:tcPr>
            <w:tcW w:w="907" w:type="dxa"/>
            <w:tcBorders>
              <w:top w:val="single" w:sz="6" w:space="0" w:color="000000"/>
              <w:left w:val="single" w:sz="6" w:space="0" w:color="000000"/>
              <w:bottom w:val="single" w:sz="12" w:space="0" w:color="000000"/>
              <w:right w:val="single" w:sz="6" w:space="0" w:color="000000"/>
            </w:tcBorders>
          </w:tcPr>
          <w:p w14:paraId="783265DD" w14:textId="77777777" w:rsidR="00D92B2C" w:rsidRPr="00D92B2C" w:rsidRDefault="00D92B2C" w:rsidP="00D92B2C">
            <w:pPr>
              <w:rPr>
                <w:lang w:val="en-CA"/>
              </w:rPr>
            </w:pPr>
          </w:p>
        </w:tc>
        <w:tc>
          <w:tcPr>
            <w:tcW w:w="955" w:type="dxa"/>
            <w:gridSpan w:val="2"/>
            <w:tcBorders>
              <w:top w:val="single" w:sz="6" w:space="0" w:color="000000"/>
              <w:left w:val="single" w:sz="6" w:space="0" w:color="000000"/>
              <w:bottom w:val="single" w:sz="12" w:space="0" w:color="000000"/>
              <w:right w:val="single" w:sz="6" w:space="0" w:color="000000"/>
            </w:tcBorders>
          </w:tcPr>
          <w:p w14:paraId="407AD5B5" w14:textId="77777777" w:rsidR="00D92B2C" w:rsidRPr="00D92B2C" w:rsidRDefault="00D92B2C" w:rsidP="00D92B2C">
            <w:pPr>
              <w:rPr>
                <w:lang w:val="en-CA"/>
              </w:rPr>
            </w:pPr>
          </w:p>
        </w:tc>
        <w:tc>
          <w:tcPr>
            <w:tcW w:w="907" w:type="dxa"/>
            <w:tcBorders>
              <w:top w:val="single" w:sz="6" w:space="0" w:color="000000"/>
              <w:left w:val="single" w:sz="6" w:space="0" w:color="000000"/>
              <w:bottom w:val="single" w:sz="12" w:space="0" w:color="000000"/>
              <w:right w:val="nil"/>
            </w:tcBorders>
          </w:tcPr>
          <w:p w14:paraId="4365557F" w14:textId="77777777" w:rsidR="00D92B2C" w:rsidRPr="00D92B2C" w:rsidRDefault="00D92B2C" w:rsidP="00D92B2C">
            <w:pPr>
              <w:rPr>
                <w:lang w:val="en-CA"/>
              </w:rPr>
            </w:pPr>
          </w:p>
        </w:tc>
        <w:tc>
          <w:tcPr>
            <w:tcW w:w="965" w:type="dxa"/>
            <w:gridSpan w:val="2"/>
            <w:tcBorders>
              <w:top w:val="single" w:sz="6" w:space="0" w:color="000000"/>
              <w:left w:val="single" w:sz="6" w:space="0" w:color="000000"/>
              <w:bottom w:val="single" w:sz="12" w:space="0" w:color="000000"/>
              <w:right w:val="single" w:sz="6" w:space="0" w:color="000000"/>
            </w:tcBorders>
          </w:tcPr>
          <w:p w14:paraId="218DD3B0" w14:textId="77777777" w:rsidR="00D92B2C" w:rsidRPr="00D92B2C" w:rsidRDefault="00D92B2C" w:rsidP="00D92B2C">
            <w:pPr>
              <w:rPr>
                <w:lang w:val="en-CA"/>
              </w:rPr>
            </w:pPr>
          </w:p>
        </w:tc>
      </w:tr>
      <w:tr w:rsidR="00D92B2C" w:rsidRPr="00D92B2C" w14:paraId="1519651C" w14:textId="77777777" w:rsidTr="00DE5C23">
        <w:trPr>
          <w:cantSplit/>
        </w:trPr>
        <w:tc>
          <w:tcPr>
            <w:tcW w:w="1753" w:type="dxa"/>
            <w:tcBorders>
              <w:top w:val="single" w:sz="12" w:space="0" w:color="000000"/>
              <w:left w:val="single" w:sz="6" w:space="0" w:color="000000"/>
              <w:bottom w:val="single" w:sz="6" w:space="0" w:color="000000"/>
              <w:right w:val="nil"/>
            </w:tcBorders>
            <w:shd w:val="pct10" w:color="auto" w:fill="auto"/>
          </w:tcPr>
          <w:p w14:paraId="40F172C8" w14:textId="77777777" w:rsidR="00D92B2C" w:rsidRPr="00D92B2C" w:rsidRDefault="00D92B2C" w:rsidP="00D92B2C">
            <w:pPr>
              <w:rPr>
                <w:lang w:val="en-CA"/>
              </w:rPr>
            </w:pPr>
            <w:r w:rsidRPr="00D92B2C">
              <w:rPr>
                <w:lang w:val="en-CA"/>
              </w:rPr>
              <w:t>Total</w:t>
            </w:r>
          </w:p>
        </w:tc>
        <w:tc>
          <w:tcPr>
            <w:tcW w:w="1134" w:type="dxa"/>
            <w:tcBorders>
              <w:top w:val="single" w:sz="12" w:space="0" w:color="000000"/>
              <w:left w:val="single" w:sz="6" w:space="0" w:color="000000"/>
              <w:bottom w:val="single" w:sz="6" w:space="0" w:color="000000"/>
              <w:right w:val="nil"/>
            </w:tcBorders>
          </w:tcPr>
          <w:p w14:paraId="09CD37B4" w14:textId="77777777" w:rsidR="00D92B2C" w:rsidRPr="00D92B2C" w:rsidRDefault="00D92B2C" w:rsidP="00D92B2C">
            <w:pPr>
              <w:rPr>
                <w:lang w:val="en-CA"/>
              </w:rPr>
            </w:pPr>
          </w:p>
        </w:tc>
        <w:tc>
          <w:tcPr>
            <w:tcW w:w="981" w:type="dxa"/>
            <w:gridSpan w:val="2"/>
            <w:tcBorders>
              <w:top w:val="single" w:sz="12" w:space="0" w:color="000000"/>
              <w:left w:val="single" w:sz="6" w:space="0" w:color="000000"/>
              <w:bottom w:val="single" w:sz="6" w:space="0" w:color="000000"/>
              <w:right w:val="nil"/>
            </w:tcBorders>
          </w:tcPr>
          <w:p w14:paraId="20DEAE16" w14:textId="77777777" w:rsidR="00D92B2C" w:rsidRPr="00D92B2C" w:rsidRDefault="00D92B2C" w:rsidP="00D92B2C">
            <w:pPr>
              <w:rPr>
                <w:lang w:val="en-CA"/>
              </w:rPr>
            </w:pPr>
          </w:p>
        </w:tc>
        <w:tc>
          <w:tcPr>
            <w:tcW w:w="907" w:type="dxa"/>
            <w:tcBorders>
              <w:top w:val="single" w:sz="12" w:space="0" w:color="000000"/>
              <w:left w:val="single" w:sz="6" w:space="0" w:color="000000"/>
              <w:bottom w:val="single" w:sz="6" w:space="0" w:color="000000"/>
              <w:right w:val="single" w:sz="6" w:space="0" w:color="000000"/>
            </w:tcBorders>
          </w:tcPr>
          <w:p w14:paraId="19C95697" w14:textId="77777777" w:rsidR="00D92B2C" w:rsidRPr="00D92B2C" w:rsidRDefault="00D92B2C" w:rsidP="00D92B2C">
            <w:pPr>
              <w:rPr>
                <w:lang w:val="en-CA"/>
              </w:rPr>
            </w:pPr>
          </w:p>
        </w:tc>
        <w:tc>
          <w:tcPr>
            <w:tcW w:w="955" w:type="dxa"/>
            <w:gridSpan w:val="2"/>
            <w:tcBorders>
              <w:top w:val="single" w:sz="12" w:space="0" w:color="000000"/>
              <w:left w:val="single" w:sz="6" w:space="0" w:color="000000"/>
              <w:bottom w:val="single" w:sz="6" w:space="0" w:color="000000"/>
              <w:right w:val="single" w:sz="6" w:space="0" w:color="000000"/>
            </w:tcBorders>
          </w:tcPr>
          <w:p w14:paraId="5C0B951A" w14:textId="77777777" w:rsidR="00D92B2C" w:rsidRPr="00D92B2C" w:rsidRDefault="00D92B2C" w:rsidP="00D92B2C">
            <w:pPr>
              <w:rPr>
                <w:lang w:val="en-CA"/>
              </w:rPr>
            </w:pPr>
          </w:p>
        </w:tc>
        <w:tc>
          <w:tcPr>
            <w:tcW w:w="907" w:type="dxa"/>
            <w:tcBorders>
              <w:top w:val="single" w:sz="12" w:space="0" w:color="000000"/>
              <w:left w:val="single" w:sz="6" w:space="0" w:color="000000"/>
              <w:bottom w:val="single" w:sz="6" w:space="0" w:color="000000"/>
              <w:right w:val="single" w:sz="6" w:space="0" w:color="000000"/>
            </w:tcBorders>
          </w:tcPr>
          <w:p w14:paraId="4363F3C4" w14:textId="77777777" w:rsidR="00D92B2C" w:rsidRPr="00D92B2C" w:rsidRDefault="00D92B2C" w:rsidP="00D92B2C">
            <w:pPr>
              <w:rPr>
                <w:lang w:val="en-CA"/>
              </w:rPr>
            </w:pPr>
          </w:p>
        </w:tc>
        <w:tc>
          <w:tcPr>
            <w:tcW w:w="955" w:type="dxa"/>
            <w:gridSpan w:val="2"/>
            <w:tcBorders>
              <w:top w:val="single" w:sz="12" w:space="0" w:color="000000"/>
              <w:left w:val="single" w:sz="6" w:space="0" w:color="000000"/>
              <w:bottom w:val="single" w:sz="6" w:space="0" w:color="000000"/>
              <w:right w:val="single" w:sz="6" w:space="0" w:color="000000"/>
            </w:tcBorders>
          </w:tcPr>
          <w:p w14:paraId="6C8B8090" w14:textId="77777777" w:rsidR="00D92B2C" w:rsidRPr="00D92B2C" w:rsidRDefault="00D92B2C" w:rsidP="00D92B2C">
            <w:pPr>
              <w:rPr>
                <w:lang w:val="en-CA"/>
              </w:rPr>
            </w:pPr>
          </w:p>
        </w:tc>
        <w:tc>
          <w:tcPr>
            <w:tcW w:w="907" w:type="dxa"/>
            <w:tcBorders>
              <w:top w:val="single" w:sz="12" w:space="0" w:color="000000"/>
              <w:left w:val="single" w:sz="6" w:space="0" w:color="000000"/>
              <w:bottom w:val="single" w:sz="6" w:space="0" w:color="000000"/>
              <w:right w:val="nil"/>
            </w:tcBorders>
          </w:tcPr>
          <w:p w14:paraId="3ED016C3" w14:textId="77777777" w:rsidR="00D92B2C" w:rsidRPr="00D92B2C" w:rsidRDefault="00D92B2C" w:rsidP="00D92B2C">
            <w:pPr>
              <w:rPr>
                <w:lang w:val="en-CA"/>
              </w:rPr>
            </w:pPr>
          </w:p>
        </w:tc>
        <w:tc>
          <w:tcPr>
            <w:tcW w:w="965" w:type="dxa"/>
            <w:gridSpan w:val="2"/>
            <w:tcBorders>
              <w:top w:val="single" w:sz="12" w:space="0" w:color="000000"/>
              <w:left w:val="single" w:sz="6" w:space="0" w:color="000000"/>
              <w:bottom w:val="single" w:sz="6" w:space="0" w:color="000000"/>
              <w:right w:val="single" w:sz="6" w:space="0" w:color="000000"/>
            </w:tcBorders>
          </w:tcPr>
          <w:p w14:paraId="500619D2" w14:textId="77777777" w:rsidR="00D92B2C" w:rsidRPr="00D92B2C" w:rsidRDefault="00D92B2C" w:rsidP="00D92B2C">
            <w:pPr>
              <w:rPr>
                <w:lang w:val="en-CA"/>
              </w:rPr>
            </w:pPr>
          </w:p>
        </w:tc>
      </w:tr>
    </w:tbl>
    <w:p w14:paraId="0A489228" w14:textId="77777777" w:rsidR="00D92B2C" w:rsidRPr="00D92B2C" w:rsidRDefault="00D92B2C" w:rsidP="00D92B2C">
      <w:pPr>
        <w:rPr>
          <w:lang w:val="en-CA"/>
        </w:rPr>
      </w:pPr>
    </w:p>
    <w:p w14:paraId="1D1BB7BD" w14:textId="77777777" w:rsidR="00D92B2C" w:rsidRPr="00D92B2C" w:rsidRDefault="00D92B2C" w:rsidP="00EF713A">
      <w:pPr>
        <w:numPr>
          <w:ilvl w:val="0"/>
          <w:numId w:val="8"/>
        </w:numPr>
        <w:rPr>
          <w:bCs/>
          <w:lang w:val="en-CA"/>
        </w:rPr>
      </w:pPr>
      <w:r w:rsidRPr="00D92B2C">
        <w:rPr>
          <w:bCs/>
          <w:lang w:val="en-CA"/>
        </w:rPr>
        <w:t xml:space="preserve">Description of batches used in the comparative </w:t>
      </w:r>
      <w:r w:rsidRPr="00D92B2C">
        <w:rPr>
          <w:bCs/>
          <w:i/>
          <w:iCs/>
          <w:lang w:val="en-CA"/>
        </w:rPr>
        <w:t>in vitro</w:t>
      </w:r>
      <w:r w:rsidRPr="00D92B2C">
        <w:rPr>
          <w:bCs/>
          <w:lang w:val="en-CA"/>
        </w:rPr>
        <w:t xml:space="preserve"> studies (e.g. </w:t>
      </w:r>
    </w:p>
    <w:p w14:paraId="4B6491C5" w14:textId="77777777" w:rsidR="00D92B2C" w:rsidRPr="00D92B2C" w:rsidRDefault="00D92B2C" w:rsidP="00D92B2C">
      <w:pPr>
        <w:rPr>
          <w:lang w:val="en-CA"/>
        </w:rPr>
      </w:pPr>
      <w:r w:rsidRPr="00D92B2C">
        <w:rPr>
          <w:bCs/>
          <w:lang w:val="en-CA"/>
        </w:rPr>
        <w:t xml:space="preserve">dissolution) and in the </w:t>
      </w:r>
      <w:r w:rsidRPr="00D92B2C">
        <w:rPr>
          <w:bCs/>
          <w:i/>
          <w:iCs/>
          <w:lang w:val="en-CA"/>
        </w:rPr>
        <w:t>in vivo</w:t>
      </w:r>
      <w:r w:rsidRPr="00D92B2C">
        <w:rPr>
          <w:bCs/>
          <w:lang w:val="en-CA"/>
        </w:rPr>
        <w:t xml:space="preserve"> studies (e.g. comparative bioavailability or biowaiver), including strength, batch number, type of study and reference to the data (volume, page):</w:t>
      </w:r>
    </w:p>
    <w:p w14:paraId="6C3910AD" w14:textId="77777777" w:rsidR="00D92B2C" w:rsidRPr="00D92B2C" w:rsidRDefault="00D92B2C" w:rsidP="00D92B2C">
      <w:pPr>
        <w:rPr>
          <w:lang w:val="en-CA"/>
        </w:rPr>
      </w:pPr>
    </w:p>
    <w:p w14:paraId="64419C14" w14:textId="77777777" w:rsidR="00D92B2C" w:rsidRPr="00D92B2C" w:rsidRDefault="00D92B2C" w:rsidP="00EF713A">
      <w:pPr>
        <w:numPr>
          <w:ilvl w:val="0"/>
          <w:numId w:val="4"/>
        </w:numPr>
        <w:rPr>
          <w:bCs/>
          <w:lang w:val="en-CA"/>
        </w:rPr>
      </w:pPr>
      <w:r w:rsidRPr="00D92B2C">
        <w:rPr>
          <w:bCs/>
          <w:lang w:val="en-CA"/>
        </w:rPr>
        <w:t xml:space="preserve">Summary of results for comparative </w:t>
      </w:r>
      <w:r w:rsidRPr="00D92B2C">
        <w:rPr>
          <w:bCs/>
          <w:i/>
          <w:iCs/>
          <w:lang w:val="en-CA"/>
        </w:rPr>
        <w:t>in vitro</w:t>
      </w:r>
      <w:r w:rsidRPr="00D92B2C">
        <w:rPr>
          <w:bCs/>
          <w:lang w:val="en-CA"/>
        </w:rPr>
        <w:t xml:space="preserve"> studies (e.g. </w:t>
      </w:r>
    </w:p>
    <w:p w14:paraId="440DA65F" w14:textId="77777777" w:rsidR="00D92B2C" w:rsidRPr="00D92B2C" w:rsidRDefault="00D92B2C" w:rsidP="00D92B2C">
      <w:pPr>
        <w:rPr>
          <w:lang w:val="en-CA"/>
        </w:rPr>
      </w:pPr>
      <w:r w:rsidRPr="00D92B2C">
        <w:rPr>
          <w:bCs/>
          <w:lang w:val="en-CA"/>
        </w:rPr>
        <w:t>dissolution):</w:t>
      </w:r>
    </w:p>
    <w:p w14:paraId="5AB4750F" w14:textId="77777777" w:rsidR="00D92B2C" w:rsidRPr="00D92B2C" w:rsidRDefault="00D92B2C" w:rsidP="00D92B2C">
      <w:pPr>
        <w:rPr>
          <w:lang w:val="en-CA"/>
        </w:rPr>
      </w:pPr>
    </w:p>
    <w:p w14:paraId="57FBA587" w14:textId="77777777" w:rsidR="00D92B2C" w:rsidRPr="00D92B2C" w:rsidRDefault="00D92B2C" w:rsidP="00EF713A">
      <w:pPr>
        <w:numPr>
          <w:ilvl w:val="0"/>
          <w:numId w:val="4"/>
        </w:numPr>
        <w:rPr>
          <w:bCs/>
          <w:lang w:val="en-CA"/>
        </w:rPr>
      </w:pPr>
      <w:r w:rsidRPr="00D92B2C">
        <w:rPr>
          <w:bCs/>
          <w:lang w:val="en-CA"/>
        </w:rPr>
        <w:t xml:space="preserve">Summary of any information on </w:t>
      </w:r>
      <w:r w:rsidRPr="00D92B2C">
        <w:rPr>
          <w:bCs/>
          <w:i/>
          <w:iCs/>
          <w:lang w:val="en-CA"/>
        </w:rPr>
        <w:t>in vitro-in vivo</w:t>
      </w:r>
      <w:r w:rsidRPr="00D92B2C">
        <w:rPr>
          <w:bCs/>
          <w:lang w:val="en-CA"/>
        </w:rPr>
        <w:t xml:space="preserve"> correlation (IVIVC) </w:t>
      </w:r>
    </w:p>
    <w:p w14:paraId="6C0A0727" w14:textId="77777777" w:rsidR="00D92B2C" w:rsidRPr="00D92B2C" w:rsidRDefault="00D92B2C" w:rsidP="00D92B2C">
      <w:pPr>
        <w:rPr>
          <w:lang w:val="en-CA"/>
        </w:rPr>
      </w:pPr>
      <w:r w:rsidRPr="00D92B2C">
        <w:rPr>
          <w:bCs/>
          <w:lang w:val="en-CA"/>
        </w:rPr>
        <w:t xml:space="preserve">studies (with cross-reference to the studies in </w:t>
      </w:r>
      <w:r w:rsidRPr="00D92B2C">
        <w:rPr>
          <w:bCs/>
          <w:i/>
          <w:lang w:val="en-CA"/>
        </w:rPr>
        <w:t>Module 5</w:t>
      </w:r>
      <w:r w:rsidRPr="00D92B2C">
        <w:rPr>
          <w:bCs/>
          <w:lang w:val="en-CA"/>
        </w:rPr>
        <w:t>):</w:t>
      </w:r>
    </w:p>
    <w:p w14:paraId="57C15E93" w14:textId="77777777" w:rsidR="00D92B2C" w:rsidRPr="00D92B2C" w:rsidRDefault="00D92B2C" w:rsidP="00D92B2C">
      <w:pPr>
        <w:rPr>
          <w:lang w:val="en-CA"/>
        </w:rPr>
      </w:pPr>
    </w:p>
    <w:p w14:paraId="30560D89" w14:textId="77777777" w:rsidR="00D92B2C" w:rsidRPr="00D92B2C" w:rsidRDefault="00D92B2C" w:rsidP="00D92B2C">
      <w:pPr>
        <w:rPr>
          <w:lang w:val="en-CA"/>
        </w:rPr>
      </w:pPr>
      <w:r w:rsidRPr="00D92B2C">
        <w:rPr>
          <w:lang w:val="en-CA"/>
        </w:rPr>
        <w:tab/>
      </w:r>
      <w:r w:rsidRPr="00D92B2C">
        <w:rPr>
          <w:lang w:val="en-CA"/>
        </w:rPr>
        <w:tab/>
      </w:r>
      <w:r w:rsidRPr="00D92B2C">
        <w:rPr>
          <w:bCs/>
          <w:lang w:val="en-CA"/>
        </w:rPr>
        <w:t>(f)</w:t>
      </w:r>
      <w:r w:rsidRPr="00D92B2C">
        <w:rPr>
          <w:bCs/>
          <w:lang w:val="en-CA"/>
        </w:rPr>
        <w:tab/>
        <w:t>For scored tablets, provide the rationale/justification for scoring:</w:t>
      </w:r>
    </w:p>
    <w:p w14:paraId="70521C54" w14:textId="77777777" w:rsidR="00D92B2C" w:rsidRPr="00D92B2C" w:rsidRDefault="00D92B2C" w:rsidP="00D92B2C">
      <w:pPr>
        <w:rPr>
          <w:lang w:val="en-CA"/>
        </w:rPr>
      </w:pPr>
    </w:p>
    <w:p w14:paraId="1915C15F" w14:textId="77777777" w:rsidR="00D92B2C" w:rsidRPr="00D92B2C" w:rsidRDefault="00D92B2C" w:rsidP="00D92B2C">
      <w:pPr>
        <w:rPr>
          <w:lang w:val="en-CA"/>
        </w:rPr>
      </w:pPr>
      <w:r w:rsidRPr="00D92B2C">
        <w:rPr>
          <w:b/>
          <w:bCs/>
          <w:i/>
          <w:iCs/>
          <w:lang w:val="en-CA"/>
        </w:rPr>
        <w:t xml:space="preserve">2.3.P.2.2.2 Overages </w:t>
      </w:r>
    </w:p>
    <w:p w14:paraId="72A820EA" w14:textId="77777777" w:rsidR="00D92B2C" w:rsidRPr="00D92B2C" w:rsidRDefault="00D92B2C" w:rsidP="00D92B2C">
      <w:pPr>
        <w:rPr>
          <w:lang w:val="en-CA"/>
        </w:rPr>
      </w:pPr>
    </w:p>
    <w:p w14:paraId="3703B52F" w14:textId="77777777" w:rsidR="00D92B2C" w:rsidRPr="00D92B2C" w:rsidRDefault="00D92B2C" w:rsidP="00D92B2C">
      <w:pPr>
        <w:rPr>
          <w:lang w:val="en-CA"/>
        </w:rPr>
      </w:pPr>
      <w:r w:rsidRPr="00D92B2C">
        <w:rPr>
          <w:lang w:val="en-CA"/>
        </w:rPr>
        <w:tab/>
      </w:r>
      <w:r w:rsidRPr="00D92B2C">
        <w:rPr>
          <w:lang w:val="en-CA"/>
        </w:rPr>
        <w:tab/>
      </w:r>
      <w:r w:rsidRPr="00D92B2C">
        <w:rPr>
          <w:bCs/>
          <w:lang w:val="en-CA"/>
        </w:rPr>
        <w:t>(a)</w:t>
      </w:r>
      <w:r w:rsidRPr="00D92B2C">
        <w:rPr>
          <w:bCs/>
          <w:lang w:val="en-CA"/>
        </w:rPr>
        <w:tab/>
        <w:t>Justification of overages in the formulation(s) described in 2.3.P.1:</w:t>
      </w:r>
    </w:p>
    <w:p w14:paraId="244A8F70" w14:textId="77777777" w:rsidR="00D92B2C" w:rsidRPr="00D92B2C" w:rsidRDefault="00D92B2C" w:rsidP="00D92B2C">
      <w:pPr>
        <w:rPr>
          <w:lang w:val="en-CA"/>
        </w:rPr>
      </w:pPr>
    </w:p>
    <w:p w14:paraId="5B6D7A7A" w14:textId="77777777" w:rsidR="00D92B2C" w:rsidRPr="00D92B2C" w:rsidRDefault="00D92B2C" w:rsidP="00D92B2C">
      <w:pPr>
        <w:rPr>
          <w:lang w:val="en-CA"/>
        </w:rPr>
      </w:pPr>
      <w:r w:rsidRPr="00D92B2C">
        <w:rPr>
          <w:b/>
          <w:bCs/>
          <w:i/>
          <w:iCs/>
          <w:lang w:val="en-CA"/>
        </w:rPr>
        <w:t xml:space="preserve">2.3.P.2.2.3 Physicochemical and Biological Properties </w:t>
      </w:r>
    </w:p>
    <w:p w14:paraId="12007C68" w14:textId="77777777" w:rsidR="00D92B2C" w:rsidRPr="00D92B2C" w:rsidRDefault="00D92B2C" w:rsidP="00D92B2C">
      <w:pPr>
        <w:rPr>
          <w:lang w:val="en-CA"/>
        </w:rPr>
      </w:pPr>
    </w:p>
    <w:p w14:paraId="37B14C57" w14:textId="77777777" w:rsidR="00D92B2C" w:rsidRPr="00D92B2C" w:rsidRDefault="00D92B2C" w:rsidP="00D92B2C">
      <w:pPr>
        <w:rPr>
          <w:bCs/>
          <w:lang w:val="en-CA"/>
        </w:rPr>
      </w:pPr>
      <w:r w:rsidRPr="00D92B2C">
        <w:rPr>
          <w:lang w:val="en-CA"/>
        </w:rPr>
        <w:tab/>
      </w:r>
      <w:r w:rsidRPr="00D92B2C">
        <w:rPr>
          <w:lang w:val="en-CA"/>
        </w:rPr>
        <w:tab/>
      </w:r>
      <w:r w:rsidRPr="00D92B2C">
        <w:rPr>
          <w:bCs/>
          <w:lang w:val="en-CA"/>
        </w:rPr>
        <w:t>(a)</w:t>
      </w:r>
      <w:r w:rsidRPr="00D92B2C">
        <w:rPr>
          <w:bCs/>
          <w:lang w:val="en-CA"/>
        </w:rPr>
        <w:tab/>
        <w:t xml:space="preserve">Discussion of the parameters relevant to the performance of the FPP </w:t>
      </w:r>
    </w:p>
    <w:p w14:paraId="27CA860A" w14:textId="77777777" w:rsidR="00D92B2C" w:rsidRPr="00D92B2C" w:rsidRDefault="00D92B2C" w:rsidP="00D92B2C">
      <w:pPr>
        <w:rPr>
          <w:lang w:val="en-CA"/>
        </w:rPr>
      </w:pPr>
      <w:r w:rsidRPr="00D92B2C">
        <w:rPr>
          <w:bCs/>
          <w:lang w:val="en-CA"/>
        </w:rPr>
        <w:tab/>
      </w:r>
      <w:r w:rsidRPr="00D92B2C">
        <w:rPr>
          <w:bCs/>
          <w:lang w:val="en-CA"/>
        </w:rPr>
        <w:tab/>
        <w:t>(e.g. pH, ionic strength, dissolution, particle size distribution, polymorphism, rheological properties):</w:t>
      </w:r>
    </w:p>
    <w:p w14:paraId="1F84FEB5" w14:textId="77777777" w:rsidR="00D92B2C" w:rsidRPr="00D92B2C" w:rsidRDefault="00D92B2C" w:rsidP="00D92B2C">
      <w:pPr>
        <w:rPr>
          <w:lang w:val="en-CA"/>
        </w:rPr>
      </w:pPr>
    </w:p>
    <w:p w14:paraId="4C2C2DC2" w14:textId="77777777" w:rsidR="00D92B2C" w:rsidRPr="00D92B2C" w:rsidRDefault="00D92B2C" w:rsidP="00D92B2C">
      <w:pPr>
        <w:rPr>
          <w:lang w:val="en-CA"/>
        </w:rPr>
      </w:pPr>
      <w:r w:rsidRPr="00D92B2C">
        <w:rPr>
          <w:b/>
          <w:bCs/>
          <w:i/>
          <w:iCs/>
          <w:lang w:val="en-CA"/>
        </w:rPr>
        <w:t xml:space="preserve">2.3.P.2.3 Manufacturing Process Development </w:t>
      </w:r>
    </w:p>
    <w:p w14:paraId="55E45AAB" w14:textId="77777777" w:rsidR="00D92B2C" w:rsidRPr="00D92B2C" w:rsidRDefault="00D92B2C" w:rsidP="00D92B2C">
      <w:pPr>
        <w:rPr>
          <w:lang w:val="en-CA"/>
        </w:rPr>
      </w:pPr>
    </w:p>
    <w:p w14:paraId="3477413E" w14:textId="77777777" w:rsidR="00D92B2C" w:rsidRPr="00D92B2C" w:rsidRDefault="00D92B2C" w:rsidP="00EF713A">
      <w:pPr>
        <w:numPr>
          <w:ilvl w:val="0"/>
          <w:numId w:val="9"/>
        </w:numPr>
        <w:rPr>
          <w:bCs/>
          <w:lang w:val="en-CA"/>
        </w:rPr>
      </w:pPr>
      <w:r w:rsidRPr="00D92B2C">
        <w:rPr>
          <w:bCs/>
          <w:lang w:val="en-CA"/>
        </w:rPr>
        <w:t xml:space="preserve">Discussion of the development of the manufacturing process of the </w:t>
      </w:r>
    </w:p>
    <w:p w14:paraId="5E0EA94F" w14:textId="77777777" w:rsidR="00D92B2C" w:rsidRPr="00D92B2C" w:rsidRDefault="00D92B2C" w:rsidP="00D92B2C">
      <w:pPr>
        <w:rPr>
          <w:lang w:val="en-CA"/>
        </w:rPr>
      </w:pPr>
      <w:r w:rsidRPr="00D92B2C">
        <w:rPr>
          <w:bCs/>
          <w:lang w:val="en-CA"/>
        </w:rPr>
        <w:t>FPP (e.g. optimization of the process, selection of the method of sterilization):</w:t>
      </w:r>
    </w:p>
    <w:p w14:paraId="738227F8" w14:textId="77777777" w:rsidR="00D92B2C" w:rsidRPr="00D92B2C" w:rsidRDefault="00D92B2C" w:rsidP="00D92B2C">
      <w:pPr>
        <w:rPr>
          <w:lang w:val="en-CA"/>
        </w:rPr>
      </w:pPr>
    </w:p>
    <w:p w14:paraId="634440FD" w14:textId="77777777" w:rsidR="00D92B2C" w:rsidRPr="00D92B2C" w:rsidRDefault="00D92B2C" w:rsidP="00EF713A">
      <w:pPr>
        <w:numPr>
          <w:ilvl w:val="0"/>
          <w:numId w:val="9"/>
        </w:numPr>
        <w:rPr>
          <w:bCs/>
          <w:lang w:val="en-CA"/>
        </w:rPr>
      </w:pPr>
      <w:r w:rsidRPr="00D92B2C">
        <w:rPr>
          <w:bCs/>
          <w:lang w:val="en-CA"/>
        </w:rPr>
        <w:t>Discussion of the differences in the manufacturing process(es) for the batches used in the comparative bioavailability or biowaiver studies and the process described in 2.3.P.3.3:</w:t>
      </w:r>
    </w:p>
    <w:p w14:paraId="4C7E1954" w14:textId="77777777" w:rsidR="00D92B2C" w:rsidRPr="00D92B2C" w:rsidRDefault="00D92B2C" w:rsidP="00D92B2C">
      <w:pPr>
        <w:rPr>
          <w:lang w:val="en-CA"/>
        </w:rPr>
      </w:pPr>
    </w:p>
    <w:p w14:paraId="1C9E892E" w14:textId="77777777" w:rsidR="00D92B2C" w:rsidRPr="00D92B2C" w:rsidRDefault="00D92B2C" w:rsidP="00D92B2C">
      <w:pPr>
        <w:rPr>
          <w:lang w:val="en-CA"/>
        </w:rPr>
      </w:pPr>
      <w:r w:rsidRPr="00D92B2C">
        <w:rPr>
          <w:b/>
          <w:bCs/>
          <w:i/>
          <w:iCs/>
          <w:lang w:val="en-CA"/>
        </w:rPr>
        <w:t>2.3.P.2.4 Container Closure System</w:t>
      </w:r>
    </w:p>
    <w:p w14:paraId="09015F23" w14:textId="77777777" w:rsidR="00D92B2C" w:rsidRPr="00D92B2C" w:rsidRDefault="00D92B2C" w:rsidP="00D92B2C">
      <w:pPr>
        <w:rPr>
          <w:lang w:val="en-CA"/>
        </w:rPr>
      </w:pPr>
    </w:p>
    <w:p w14:paraId="14AB88C0" w14:textId="77777777" w:rsidR="00D92B2C" w:rsidRPr="00D92B2C" w:rsidRDefault="00D92B2C" w:rsidP="00EF713A">
      <w:pPr>
        <w:numPr>
          <w:ilvl w:val="0"/>
          <w:numId w:val="10"/>
        </w:numPr>
        <w:rPr>
          <w:bCs/>
          <w:lang w:val="en-CA"/>
        </w:rPr>
      </w:pPr>
      <w:r w:rsidRPr="00D92B2C">
        <w:rPr>
          <w:bCs/>
          <w:lang w:val="en-CA"/>
        </w:rPr>
        <w:t xml:space="preserve">Discussion of the suitability of the container closure system </w:t>
      </w:r>
    </w:p>
    <w:p w14:paraId="13A9E8B9" w14:textId="77777777" w:rsidR="00D92B2C" w:rsidRPr="00D92B2C" w:rsidRDefault="00D92B2C" w:rsidP="00D92B2C">
      <w:pPr>
        <w:rPr>
          <w:lang w:val="en-CA"/>
        </w:rPr>
      </w:pPr>
      <w:r w:rsidRPr="00D92B2C">
        <w:rPr>
          <w:bCs/>
          <w:lang w:val="en-CA"/>
        </w:rPr>
        <w:lastRenderedPageBreak/>
        <w:t>(described in 2.3.P.7) used for the storage, transportation (shipping) and use of the FPP (e.g. choice of materials, protection from moisture and light, compatibility of the materials with the FPP):</w:t>
      </w:r>
    </w:p>
    <w:p w14:paraId="7851B2CE" w14:textId="77777777" w:rsidR="00D92B2C" w:rsidRPr="00D92B2C" w:rsidRDefault="00D92B2C" w:rsidP="00D92B2C">
      <w:pPr>
        <w:rPr>
          <w:lang w:val="en-CA"/>
        </w:rPr>
      </w:pPr>
    </w:p>
    <w:p w14:paraId="7145927A" w14:textId="77777777" w:rsidR="00D92B2C" w:rsidRPr="00D92B2C" w:rsidRDefault="00D92B2C" w:rsidP="00EF713A">
      <w:pPr>
        <w:numPr>
          <w:ilvl w:val="0"/>
          <w:numId w:val="10"/>
        </w:numPr>
        <w:rPr>
          <w:bCs/>
          <w:lang w:val="en-CA"/>
        </w:rPr>
      </w:pPr>
      <w:r w:rsidRPr="00D92B2C">
        <w:rPr>
          <w:bCs/>
          <w:lang w:val="en-CA"/>
        </w:rPr>
        <w:t xml:space="preserve">For a device accompanying a multi-dose container, a summary of </w:t>
      </w:r>
    </w:p>
    <w:p w14:paraId="15114616" w14:textId="77777777" w:rsidR="00D92B2C" w:rsidRPr="00D92B2C" w:rsidRDefault="00D92B2C" w:rsidP="00D92B2C">
      <w:pPr>
        <w:rPr>
          <w:lang w:val="en-CA"/>
        </w:rPr>
      </w:pPr>
      <w:r w:rsidRPr="00D92B2C">
        <w:rPr>
          <w:bCs/>
          <w:lang w:val="en-CA"/>
        </w:rPr>
        <w:t>the study results demonstrating the reproducibility of the device (e.g. consistent delivery of the intended volume):</w:t>
      </w:r>
    </w:p>
    <w:p w14:paraId="52BA85E5" w14:textId="77777777" w:rsidR="00D92B2C" w:rsidRPr="00D92B2C" w:rsidRDefault="00D92B2C" w:rsidP="00D92B2C">
      <w:pPr>
        <w:rPr>
          <w:lang w:val="en-CA"/>
        </w:rPr>
      </w:pPr>
    </w:p>
    <w:p w14:paraId="58AF7C1B" w14:textId="77777777" w:rsidR="00D92B2C" w:rsidRPr="00D92B2C" w:rsidRDefault="00D92B2C" w:rsidP="00D92B2C">
      <w:pPr>
        <w:rPr>
          <w:lang w:val="en-CA"/>
        </w:rPr>
      </w:pPr>
      <w:r w:rsidRPr="00D92B2C">
        <w:rPr>
          <w:b/>
          <w:bCs/>
          <w:i/>
          <w:iCs/>
          <w:lang w:val="en-CA"/>
        </w:rPr>
        <w:t xml:space="preserve">2.3.P.2.5 Microbiological Attributes </w:t>
      </w:r>
    </w:p>
    <w:p w14:paraId="5F38F072" w14:textId="77777777" w:rsidR="00D92B2C" w:rsidRPr="00D92B2C" w:rsidRDefault="00D92B2C" w:rsidP="00D92B2C">
      <w:pPr>
        <w:rPr>
          <w:lang w:val="en-CA"/>
        </w:rPr>
      </w:pPr>
    </w:p>
    <w:p w14:paraId="266D410C" w14:textId="77777777" w:rsidR="00D92B2C" w:rsidRPr="00D92B2C" w:rsidRDefault="00D92B2C" w:rsidP="00EF713A">
      <w:pPr>
        <w:numPr>
          <w:ilvl w:val="0"/>
          <w:numId w:val="11"/>
        </w:numPr>
        <w:rPr>
          <w:bCs/>
          <w:lang w:val="en-CA"/>
        </w:rPr>
      </w:pPr>
      <w:r w:rsidRPr="00D92B2C">
        <w:rPr>
          <w:bCs/>
          <w:lang w:val="en-CA"/>
        </w:rPr>
        <w:t xml:space="preserve">Discussion of microbiological attributes of the FPP (e.g. preservative </w:t>
      </w:r>
    </w:p>
    <w:p w14:paraId="486537F5" w14:textId="77777777" w:rsidR="00D92B2C" w:rsidRPr="00D92B2C" w:rsidRDefault="00D92B2C" w:rsidP="00D92B2C">
      <w:pPr>
        <w:rPr>
          <w:lang w:val="en-CA"/>
        </w:rPr>
      </w:pPr>
      <w:r w:rsidRPr="00D92B2C">
        <w:rPr>
          <w:bCs/>
          <w:lang w:val="en-CA"/>
        </w:rPr>
        <w:t>effectiveness studies):</w:t>
      </w:r>
    </w:p>
    <w:p w14:paraId="6E20A098" w14:textId="77777777" w:rsidR="00D92B2C" w:rsidRPr="00D92B2C" w:rsidRDefault="00D92B2C" w:rsidP="00D92B2C">
      <w:pPr>
        <w:rPr>
          <w:lang w:val="en-CA"/>
        </w:rPr>
      </w:pPr>
    </w:p>
    <w:p w14:paraId="74BDEB50" w14:textId="77777777" w:rsidR="00D92B2C" w:rsidRPr="00D92B2C" w:rsidRDefault="00D92B2C" w:rsidP="00D92B2C">
      <w:pPr>
        <w:rPr>
          <w:lang w:val="en-CA"/>
        </w:rPr>
      </w:pPr>
      <w:r w:rsidRPr="00D92B2C">
        <w:rPr>
          <w:b/>
          <w:bCs/>
          <w:i/>
          <w:iCs/>
          <w:lang w:val="en-CA"/>
        </w:rPr>
        <w:t xml:space="preserve">2.3.P.2.6 Compatibility </w:t>
      </w:r>
    </w:p>
    <w:p w14:paraId="34F96542" w14:textId="77777777" w:rsidR="00D92B2C" w:rsidRPr="00D92B2C" w:rsidRDefault="00D92B2C" w:rsidP="00D92B2C">
      <w:pPr>
        <w:rPr>
          <w:lang w:val="en-CA"/>
        </w:rPr>
      </w:pPr>
    </w:p>
    <w:p w14:paraId="5EAE5EEE" w14:textId="77777777" w:rsidR="00D92B2C" w:rsidRPr="00D92B2C" w:rsidRDefault="00D92B2C" w:rsidP="00EF713A">
      <w:pPr>
        <w:numPr>
          <w:ilvl w:val="0"/>
          <w:numId w:val="12"/>
        </w:numPr>
        <w:rPr>
          <w:bCs/>
          <w:lang w:val="en-CA"/>
        </w:rPr>
      </w:pPr>
      <w:r w:rsidRPr="00D92B2C">
        <w:rPr>
          <w:bCs/>
          <w:lang w:val="en-CA"/>
        </w:rPr>
        <w:t xml:space="preserve">Discussion of the compatibility of the FPP (e.g. with reconstitution </w:t>
      </w:r>
    </w:p>
    <w:p w14:paraId="627CB503" w14:textId="77777777" w:rsidR="00D92B2C" w:rsidRPr="00D92B2C" w:rsidRDefault="00D92B2C" w:rsidP="00D92B2C">
      <w:pPr>
        <w:rPr>
          <w:lang w:val="en-CA"/>
        </w:rPr>
      </w:pPr>
      <w:r w:rsidRPr="00D92B2C">
        <w:rPr>
          <w:bCs/>
          <w:lang w:val="en-CA"/>
        </w:rPr>
        <w:t>diluent(s) or dosage devices, co-administered FPPs):</w:t>
      </w:r>
    </w:p>
    <w:p w14:paraId="65392B26" w14:textId="77777777" w:rsidR="00D92B2C" w:rsidRPr="00D92B2C" w:rsidRDefault="00D92B2C" w:rsidP="00D92B2C">
      <w:pPr>
        <w:rPr>
          <w:lang w:val="en-CA"/>
        </w:rPr>
      </w:pPr>
    </w:p>
    <w:p w14:paraId="5D3942B2" w14:textId="77777777" w:rsidR="00D92B2C" w:rsidRPr="00D92B2C" w:rsidRDefault="00D92B2C" w:rsidP="00D92B2C">
      <w:pPr>
        <w:rPr>
          <w:lang w:val="en-CA"/>
        </w:rPr>
      </w:pPr>
      <w:r w:rsidRPr="00D92B2C">
        <w:rPr>
          <w:b/>
          <w:bCs/>
          <w:lang w:val="en-CA"/>
        </w:rPr>
        <w:t xml:space="preserve">2.3.P.3 Manufacture </w:t>
      </w:r>
    </w:p>
    <w:p w14:paraId="78C08419" w14:textId="77777777" w:rsidR="00D92B2C" w:rsidRPr="00D92B2C" w:rsidRDefault="00D92B2C" w:rsidP="00D92B2C">
      <w:pPr>
        <w:rPr>
          <w:lang w:val="en-CA"/>
        </w:rPr>
      </w:pPr>
    </w:p>
    <w:p w14:paraId="0C98A055" w14:textId="77777777" w:rsidR="00D92B2C" w:rsidRPr="00D92B2C" w:rsidRDefault="00D92B2C" w:rsidP="00D92B2C">
      <w:pPr>
        <w:rPr>
          <w:lang w:val="en-CA"/>
        </w:rPr>
      </w:pPr>
      <w:r w:rsidRPr="00D92B2C">
        <w:rPr>
          <w:bCs/>
          <w:i/>
          <w:iCs/>
          <w:lang w:val="en-CA"/>
        </w:rPr>
        <w:t xml:space="preserve">2.3.P.3.1 Manufacturer(s) </w:t>
      </w:r>
    </w:p>
    <w:p w14:paraId="564B8A0F" w14:textId="77777777" w:rsidR="00D92B2C" w:rsidRPr="00D92B2C" w:rsidRDefault="00D92B2C" w:rsidP="00D92B2C">
      <w:pPr>
        <w:rPr>
          <w:lang w:val="en-CA"/>
        </w:rPr>
      </w:pPr>
    </w:p>
    <w:p w14:paraId="2AFC4F98" w14:textId="77777777" w:rsidR="00D92B2C" w:rsidRPr="00D92B2C" w:rsidRDefault="00D92B2C" w:rsidP="00EF713A">
      <w:pPr>
        <w:numPr>
          <w:ilvl w:val="0"/>
          <w:numId w:val="13"/>
        </w:numPr>
        <w:rPr>
          <w:lang w:val="en-CA"/>
        </w:rPr>
      </w:pPr>
      <w:r w:rsidRPr="00D92B2C">
        <w:rPr>
          <w:bCs/>
          <w:lang w:val="en-CA"/>
        </w:rPr>
        <w:t xml:space="preserve">Name, address and responsibility </w:t>
      </w:r>
      <w:r w:rsidRPr="00D92B2C">
        <w:rPr>
          <w:lang w:val="en-CA"/>
        </w:rPr>
        <w:t xml:space="preserve">(e.g. fabrication, packaging, </w:t>
      </w:r>
    </w:p>
    <w:p w14:paraId="2C865482" w14:textId="77777777" w:rsidR="00D92B2C" w:rsidRPr="00D92B2C" w:rsidRDefault="00D92B2C" w:rsidP="00D92B2C">
      <w:pPr>
        <w:rPr>
          <w:lang w:val="en-CA"/>
        </w:rPr>
      </w:pPr>
      <w:r w:rsidRPr="00D92B2C">
        <w:rPr>
          <w:lang w:val="en-CA"/>
        </w:rPr>
        <w:t>labelling, testing)</w:t>
      </w:r>
      <w:r w:rsidRPr="00D92B2C">
        <w:rPr>
          <w:bCs/>
          <w:lang w:val="en-CA"/>
        </w:rPr>
        <w:t xml:space="preserve"> of each manufacturer, including contractors and each proposed production site or facility involved in manufacturing and testing:</w:t>
      </w:r>
    </w:p>
    <w:p w14:paraId="3864D459" w14:textId="77777777" w:rsidR="00D92B2C" w:rsidRPr="00D92B2C" w:rsidRDefault="00D92B2C" w:rsidP="00D92B2C">
      <w:pPr>
        <w:rPr>
          <w:lang w:val="en-C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8"/>
        <w:gridCol w:w="5590"/>
      </w:tblGrid>
      <w:tr w:rsidR="00D92B2C" w:rsidRPr="00D92B2C" w14:paraId="5F0A5C54" w14:textId="77777777" w:rsidTr="00DE5C23">
        <w:trPr>
          <w:tblHeader/>
        </w:trPr>
        <w:tc>
          <w:tcPr>
            <w:tcW w:w="2179" w:type="pct"/>
            <w:tcBorders>
              <w:bottom w:val="single" w:sz="12" w:space="0" w:color="000000"/>
            </w:tcBorders>
            <w:shd w:val="pct10" w:color="auto" w:fill="auto"/>
          </w:tcPr>
          <w:p w14:paraId="0F331B00" w14:textId="77777777" w:rsidR="00D92B2C" w:rsidRPr="00D92B2C" w:rsidRDefault="00D92B2C" w:rsidP="00D92B2C">
            <w:pPr>
              <w:rPr>
                <w:b/>
                <w:lang w:val="en-CA"/>
              </w:rPr>
            </w:pPr>
            <w:r w:rsidRPr="00D92B2C">
              <w:rPr>
                <w:b/>
                <w:lang w:val="en-CA"/>
              </w:rPr>
              <w:t>Name and address</w:t>
            </w:r>
          </w:p>
          <w:p w14:paraId="369F791C" w14:textId="77777777" w:rsidR="00D92B2C" w:rsidRPr="00D92B2C" w:rsidRDefault="00D92B2C" w:rsidP="00D92B2C">
            <w:pPr>
              <w:rPr>
                <w:b/>
                <w:lang w:val="en-CA"/>
              </w:rPr>
            </w:pPr>
            <w:r w:rsidRPr="00D92B2C">
              <w:rPr>
                <w:b/>
                <w:lang w:val="en-CA"/>
              </w:rPr>
              <w:t>(include block(s)/unit(s))</w:t>
            </w:r>
          </w:p>
        </w:tc>
        <w:tc>
          <w:tcPr>
            <w:tcW w:w="2821" w:type="pct"/>
            <w:tcBorders>
              <w:bottom w:val="single" w:sz="12" w:space="0" w:color="000000"/>
            </w:tcBorders>
            <w:shd w:val="pct10" w:color="auto" w:fill="auto"/>
          </w:tcPr>
          <w:p w14:paraId="1EF60429" w14:textId="77777777" w:rsidR="00D92B2C" w:rsidRPr="00D92B2C" w:rsidRDefault="00D92B2C" w:rsidP="00D92B2C">
            <w:pPr>
              <w:rPr>
                <w:b/>
                <w:lang w:val="en-CA"/>
              </w:rPr>
            </w:pPr>
            <w:r w:rsidRPr="00D92B2C">
              <w:rPr>
                <w:b/>
                <w:lang w:val="en-CA"/>
              </w:rPr>
              <w:t>Responsibility</w:t>
            </w:r>
          </w:p>
        </w:tc>
      </w:tr>
      <w:tr w:rsidR="00D92B2C" w:rsidRPr="00D92B2C" w14:paraId="61D6ACA5" w14:textId="77777777" w:rsidTr="00DE5C23">
        <w:tc>
          <w:tcPr>
            <w:tcW w:w="2179" w:type="pct"/>
            <w:tcBorders>
              <w:top w:val="single" w:sz="12" w:space="0" w:color="000000"/>
            </w:tcBorders>
          </w:tcPr>
          <w:p w14:paraId="2B84EEA4" w14:textId="77777777" w:rsidR="00D92B2C" w:rsidRPr="00D92B2C" w:rsidRDefault="00D92B2C" w:rsidP="00D92B2C">
            <w:pPr>
              <w:rPr>
                <w:lang w:val="en-CA"/>
              </w:rPr>
            </w:pPr>
          </w:p>
        </w:tc>
        <w:tc>
          <w:tcPr>
            <w:tcW w:w="2821" w:type="pct"/>
            <w:tcBorders>
              <w:top w:val="single" w:sz="12" w:space="0" w:color="000000"/>
            </w:tcBorders>
          </w:tcPr>
          <w:p w14:paraId="25C3C12D" w14:textId="77777777" w:rsidR="00D92B2C" w:rsidRPr="00D92B2C" w:rsidRDefault="00D92B2C" w:rsidP="00D92B2C">
            <w:pPr>
              <w:rPr>
                <w:lang w:val="en-CA"/>
              </w:rPr>
            </w:pPr>
          </w:p>
        </w:tc>
      </w:tr>
      <w:tr w:rsidR="00D92B2C" w:rsidRPr="00D92B2C" w14:paraId="1B808E6D" w14:textId="77777777" w:rsidTr="00DE5C23">
        <w:tc>
          <w:tcPr>
            <w:tcW w:w="2179" w:type="pct"/>
          </w:tcPr>
          <w:p w14:paraId="03AA12DB" w14:textId="77777777" w:rsidR="00D92B2C" w:rsidRPr="00D92B2C" w:rsidRDefault="00D92B2C" w:rsidP="00D92B2C">
            <w:pPr>
              <w:rPr>
                <w:lang w:val="en-CA"/>
              </w:rPr>
            </w:pPr>
          </w:p>
        </w:tc>
        <w:tc>
          <w:tcPr>
            <w:tcW w:w="2821" w:type="pct"/>
          </w:tcPr>
          <w:p w14:paraId="2EA21807" w14:textId="77777777" w:rsidR="00D92B2C" w:rsidRPr="00D92B2C" w:rsidRDefault="00D92B2C" w:rsidP="00D92B2C">
            <w:pPr>
              <w:rPr>
                <w:lang w:val="en-CA"/>
              </w:rPr>
            </w:pPr>
          </w:p>
        </w:tc>
      </w:tr>
    </w:tbl>
    <w:p w14:paraId="2DE4A2D2" w14:textId="77777777" w:rsidR="00D92B2C" w:rsidRPr="00D92B2C" w:rsidRDefault="00D92B2C" w:rsidP="00D92B2C">
      <w:pPr>
        <w:rPr>
          <w:lang w:val="en-CA"/>
        </w:rPr>
      </w:pPr>
    </w:p>
    <w:p w14:paraId="3747271C" w14:textId="77777777" w:rsidR="00D92B2C" w:rsidRPr="00D92B2C" w:rsidRDefault="00D92B2C" w:rsidP="00D92B2C">
      <w:pPr>
        <w:rPr>
          <w:b/>
          <w:bCs/>
          <w:i/>
          <w:iCs/>
          <w:lang w:val="en-CA"/>
        </w:rPr>
      </w:pPr>
      <w:r w:rsidRPr="00D92B2C">
        <w:rPr>
          <w:b/>
          <w:bCs/>
          <w:i/>
          <w:iCs/>
          <w:lang w:val="en-CA"/>
        </w:rPr>
        <w:t xml:space="preserve">2.3.P.3.2 Batch Formula </w:t>
      </w:r>
    </w:p>
    <w:p w14:paraId="3FB42853" w14:textId="77777777" w:rsidR="00D92B2C" w:rsidRPr="00D92B2C" w:rsidRDefault="00D92B2C" w:rsidP="00D92B2C">
      <w:pPr>
        <w:rPr>
          <w:lang w:val="en-CA"/>
        </w:rPr>
      </w:pPr>
    </w:p>
    <w:p w14:paraId="7D7BD91B" w14:textId="77777777" w:rsidR="00D92B2C" w:rsidRPr="00D92B2C" w:rsidRDefault="00D92B2C" w:rsidP="00EF713A">
      <w:pPr>
        <w:numPr>
          <w:ilvl w:val="0"/>
          <w:numId w:val="14"/>
        </w:numPr>
        <w:rPr>
          <w:bCs/>
          <w:lang w:val="en-CA"/>
        </w:rPr>
      </w:pPr>
      <w:r w:rsidRPr="00D92B2C">
        <w:rPr>
          <w:bCs/>
          <w:lang w:val="en-CA"/>
        </w:rPr>
        <w:t>List of all components of the FPP to be used in the manufacturing</w:t>
      </w:r>
    </w:p>
    <w:p w14:paraId="1344E2AA" w14:textId="77777777" w:rsidR="00D92B2C" w:rsidRPr="00D92B2C" w:rsidRDefault="00D92B2C" w:rsidP="00D92B2C">
      <w:pPr>
        <w:rPr>
          <w:bCs/>
          <w:lang w:val="en-CA"/>
        </w:rPr>
      </w:pPr>
      <w:r w:rsidRPr="00D92B2C">
        <w:rPr>
          <w:bCs/>
          <w:lang w:val="en-CA"/>
        </w:rPr>
        <w:t>process and their amounts on a per batch basis (including individual components of mixtures prepared in-house (e.g. coatings) and overages, if any):</w:t>
      </w:r>
    </w:p>
    <w:p w14:paraId="54B83EFE" w14:textId="77777777" w:rsidR="00D92B2C" w:rsidRPr="00D92B2C" w:rsidRDefault="00D92B2C" w:rsidP="00D92B2C">
      <w:pPr>
        <w:rPr>
          <w:lang w:val="en-CA"/>
        </w:rPr>
      </w:pPr>
      <w:bookmarkStart w:id="2" w:name="ccc"/>
      <w:bookmarkEnd w:id="2"/>
    </w:p>
    <w:tbl>
      <w:tblPr>
        <w:tblW w:w="5000" w:type="pct"/>
        <w:tblCellMar>
          <w:left w:w="52" w:type="dxa"/>
          <w:right w:w="52" w:type="dxa"/>
        </w:tblCellMar>
        <w:tblLook w:val="0000" w:firstRow="0" w:lastRow="0" w:firstColumn="0" w:lastColumn="0" w:noHBand="0" w:noVBand="0"/>
      </w:tblPr>
      <w:tblGrid>
        <w:gridCol w:w="4332"/>
        <w:gridCol w:w="1858"/>
        <w:gridCol w:w="1858"/>
        <w:gridCol w:w="1854"/>
      </w:tblGrid>
      <w:tr w:rsidR="00D92B2C" w:rsidRPr="00D92B2C" w14:paraId="2B1D37D8" w14:textId="77777777" w:rsidTr="00DE5C23">
        <w:trPr>
          <w:cantSplit/>
          <w:tblHeader/>
        </w:trPr>
        <w:tc>
          <w:tcPr>
            <w:tcW w:w="2188" w:type="pct"/>
            <w:tcBorders>
              <w:top w:val="single" w:sz="6" w:space="0" w:color="000000"/>
              <w:left w:val="single" w:sz="6" w:space="0" w:color="000000"/>
              <w:bottom w:val="single" w:sz="6" w:space="0" w:color="000000"/>
              <w:right w:val="nil"/>
            </w:tcBorders>
            <w:shd w:val="pct10" w:color="auto" w:fill="auto"/>
          </w:tcPr>
          <w:p w14:paraId="3B5568B2" w14:textId="77777777" w:rsidR="00D92B2C" w:rsidRPr="00D92B2C" w:rsidRDefault="00D92B2C" w:rsidP="00D92B2C">
            <w:pPr>
              <w:rPr>
                <w:lang w:val="en-CA"/>
              </w:rPr>
            </w:pPr>
            <w:r w:rsidRPr="00D92B2C">
              <w:rPr>
                <w:b/>
                <w:bCs/>
                <w:lang w:val="en-CA"/>
              </w:rPr>
              <w:t>Strength (label claim)</w:t>
            </w:r>
          </w:p>
        </w:tc>
        <w:tc>
          <w:tcPr>
            <w:tcW w:w="938" w:type="pct"/>
            <w:tcBorders>
              <w:top w:val="single" w:sz="6" w:space="0" w:color="000000"/>
              <w:left w:val="single" w:sz="6" w:space="0" w:color="000000"/>
              <w:bottom w:val="single" w:sz="6" w:space="0" w:color="000000"/>
              <w:right w:val="nil"/>
            </w:tcBorders>
            <w:shd w:val="clear" w:color="auto" w:fill="auto"/>
          </w:tcPr>
          <w:p w14:paraId="569E4702" w14:textId="77777777" w:rsidR="00D92B2C" w:rsidRPr="00D92B2C" w:rsidRDefault="00D92B2C" w:rsidP="00D92B2C">
            <w:pPr>
              <w:rPr>
                <w:lang w:val="en-CA"/>
              </w:rPr>
            </w:pPr>
          </w:p>
        </w:tc>
        <w:tc>
          <w:tcPr>
            <w:tcW w:w="938" w:type="pct"/>
            <w:tcBorders>
              <w:top w:val="single" w:sz="6" w:space="0" w:color="000000"/>
              <w:left w:val="single" w:sz="6" w:space="0" w:color="000000"/>
              <w:bottom w:val="single" w:sz="6" w:space="0" w:color="000000"/>
              <w:right w:val="single" w:sz="6" w:space="0" w:color="000000"/>
            </w:tcBorders>
            <w:shd w:val="clear" w:color="auto" w:fill="auto"/>
          </w:tcPr>
          <w:p w14:paraId="11170979" w14:textId="77777777" w:rsidR="00D92B2C" w:rsidRPr="00D92B2C" w:rsidRDefault="00D92B2C" w:rsidP="00D92B2C">
            <w:pPr>
              <w:rPr>
                <w:lang w:val="en-CA"/>
              </w:rPr>
            </w:pPr>
          </w:p>
        </w:tc>
        <w:tc>
          <w:tcPr>
            <w:tcW w:w="936" w:type="pct"/>
            <w:tcBorders>
              <w:top w:val="single" w:sz="6" w:space="0" w:color="000000"/>
              <w:left w:val="single" w:sz="6" w:space="0" w:color="000000"/>
              <w:bottom w:val="single" w:sz="6" w:space="0" w:color="000000"/>
              <w:right w:val="single" w:sz="6" w:space="0" w:color="000000"/>
            </w:tcBorders>
            <w:shd w:val="clear" w:color="auto" w:fill="auto"/>
          </w:tcPr>
          <w:p w14:paraId="3BD31018" w14:textId="77777777" w:rsidR="00D92B2C" w:rsidRPr="00D92B2C" w:rsidRDefault="00D92B2C" w:rsidP="00D92B2C">
            <w:pPr>
              <w:rPr>
                <w:lang w:val="en-CA"/>
              </w:rPr>
            </w:pPr>
          </w:p>
        </w:tc>
      </w:tr>
      <w:tr w:rsidR="00D92B2C" w:rsidRPr="00D92B2C" w14:paraId="6F76621F" w14:textId="77777777" w:rsidTr="00DE5C23">
        <w:trPr>
          <w:cantSplit/>
          <w:tblHeader/>
        </w:trPr>
        <w:tc>
          <w:tcPr>
            <w:tcW w:w="2188" w:type="pct"/>
            <w:tcBorders>
              <w:top w:val="single" w:sz="6" w:space="0" w:color="000000"/>
              <w:left w:val="single" w:sz="6" w:space="0" w:color="000000"/>
              <w:bottom w:val="single" w:sz="6" w:space="0" w:color="000000"/>
              <w:right w:val="nil"/>
            </w:tcBorders>
            <w:shd w:val="pct10" w:color="auto" w:fill="auto"/>
          </w:tcPr>
          <w:p w14:paraId="1AF42C1E" w14:textId="77777777" w:rsidR="00D92B2C" w:rsidRPr="00D92B2C" w:rsidRDefault="00D92B2C" w:rsidP="00D92B2C">
            <w:pPr>
              <w:rPr>
                <w:b/>
                <w:bCs/>
                <w:lang w:val="en-CA"/>
              </w:rPr>
            </w:pPr>
            <w:r w:rsidRPr="00D92B2C">
              <w:rPr>
                <w:b/>
                <w:bCs/>
                <w:lang w:val="en-CA"/>
              </w:rPr>
              <w:t>Master production document</w:t>
            </w:r>
          </w:p>
          <w:p w14:paraId="244D3BCA" w14:textId="77777777" w:rsidR="00D92B2C" w:rsidRPr="00D92B2C" w:rsidRDefault="00D92B2C" w:rsidP="00D92B2C">
            <w:pPr>
              <w:rPr>
                <w:lang w:val="en-CA"/>
              </w:rPr>
            </w:pPr>
            <w:r w:rsidRPr="00D92B2C">
              <w:rPr>
                <w:b/>
                <w:bCs/>
                <w:lang w:val="en-CA"/>
              </w:rPr>
              <w:t>reference number and/or version</w:t>
            </w:r>
          </w:p>
        </w:tc>
        <w:tc>
          <w:tcPr>
            <w:tcW w:w="938" w:type="pct"/>
            <w:tcBorders>
              <w:top w:val="single" w:sz="6" w:space="0" w:color="000000"/>
              <w:left w:val="single" w:sz="6" w:space="0" w:color="000000"/>
              <w:bottom w:val="single" w:sz="6" w:space="0" w:color="000000"/>
              <w:right w:val="nil"/>
            </w:tcBorders>
            <w:shd w:val="clear" w:color="auto" w:fill="auto"/>
          </w:tcPr>
          <w:p w14:paraId="41FB7366" w14:textId="77777777" w:rsidR="00D92B2C" w:rsidRPr="00D92B2C" w:rsidRDefault="00D92B2C" w:rsidP="00D92B2C">
            <w:pPr>
              <w:rPr>
                <w:lang w:val="en-CA"/>
              </w:rPr>
            </w:pPr>
          </w:p>
        </w:tc>
        <w:tc>
          <w:tcPr>
            <w:tcW w:w="938" w:type="pct"/>
            <w:tcBorders>
              <w:top w:val="single" w:sz="6" w:space="0" w:color="000000"/>
              <w:left w:val="single" w:sz="6" w:space="0" w:color="000000"/>
              <w:bottom w:val="single" w:sz="6" w:space="0" w:color="000000"/>
              <w:right w:val="single" w:sz="6" w:space="0" w:color="000000"/>
            </w:tcBorders>
            <w:shd w:val="clear" w:color="auto" w:fill="auto"/>
          </w:tcPr>
          <w:p w14:paraId="6686E0AD" w14:textId="77777777" w:rsidR="00D92B2C" w:rsidRPr="00D92B2C" w:rsidRDefault="00D92B2C" w:rsidP="00D92B2C">
            <w:pPr>
              <w:rPr>
                <w:lang w:val="en-CA"/>
              </w:rPr>
            </w:pPr>
          </w:p>
        </w:tc>
        <w:tc>
          <w:tcPr>
            <w:tcW w:w="936" w:type="pct"/>
            <w:tcBorders>
              <w:top w:val="single" w:sz="6" w:space="0" w:color="000000"/>
              <w:left w:val="single" w:sz="6" w:space="0" w:color="000000"/>
              <w:bottom w:val="single" w:sz="6" w:space="0" w:color="000000"/>
              <w:right w:val="single" w:sz="6" w:space="0" w:color="000000"/>
            </w:tcBorders>
            <w:shd w:val="clear" w:color="auto" w:fill="auto"/>
          </w:tcPr>
          <w:p w14:paraId="5F6637C5" w14:textId="77777777" w:rsidR="00D92B2C" w:rsidRPr="00D92B2C" w:rsidRDefault="00D92B2C" w:rsidP="00D92B2C">
            <w:pPr>
              <w:rPr>
                <w:lang w:val="en-CA"/>
              </w:rPr>
            </w:pPr>
          </w:p>
        </w:tc>
      </w:tr>
      <w:tr w:rsidR="00D92B2C" w:rsidRPr="00D92B2C" w14:paraId="777342D9" w14:textId="77777777" w:rsidTr="00DE5C23">
        <w:trPr>
          <w:cantSplit/>
          <w:tblHeader/>
        </w:trPr>
        <w:tc>
          <w:tcPr>
            <w:tcW w:w="2188" w:type="pct"/>
            <w:tcBorders>
              <w:top w:val="single" w:sz="6" w:space="0" w:color="000000"/>
              <w:left w:val="single" w:sz="6" w:space="0" w:color="000000"/>
              <w:bottom w:val="single" w:sz="6" w:space="0" w:color="000000"/>
              <w:right w:val="nil"/>
            </w:tcBorders>
            <w:shd w:val="pct10" w:color="auto" w:fill="auto"/>
          </w:tcPr>
          <w:p w14:paraId="2B9F2C22" w14:textId="77777777" w:rsidR="00D92B2C" w:rsidRPr="00D92B2C" w:rsidRDefault="00D92B2C" w:rsidP="00D92B2C">
            <w:pPr>
              <w:rPr>
                <w:lang w:val="en-CA"/>
              </w:rPr>
            </w:pPr>
            <w:r w:rsidRPr="00D92B2C">
              <w:rPr>
                <w:b/>
                <w:bCs/>
                <w:lang w:val="en-CA"/>
              </w:rPr>
              <w:t>Proposed commercial batch size(s) (e.g. number of dosage units)</w:t>
            </w:r>
          </w:p>
        </w:tc>
        <w:tc>
          <w:tcPr>
            <w:tcW w:w="938" w:type="pct"/>
            <w:tcBorders>
              <w:top w:val="single" w:sz="6" w:space="0" w:color="000000"/>
              <w:left w:val="single" w:sz="6" w:space="0" w:color="000000"/>
              <w:bottom w:val="single" w:sz="6" w:space="0" w:color="000000"/>
              <w:right w:val="nil"/>
            </w:tcBorders>
            <w:shd w:val="clear" w:color="auto" w:fill="auto"/>
          </w:tcPr>
          <w:p w14:paraId="146CEB59" w14:textId="77777777" w:rsidR="00D92B2C" w:rsidRPr="00D92B2C" w:rsidRDefault="00D92B2C" w:rsidP="00D92B2C">
            <w:pPr>
              <w:rPr>
                <w:lang w:val="en-CA"/>
              </w:rPr>
            </w:pPr>
          </w:p>
        </w:tc>
        <w:tc>
          <w:tcPr>
            <w:tcW w:w="938" w:type="pct"/>
            <w:tcBorders>
              <w:top w:val="single" w:sz="6" w:space="0" w:color="000000"/>
              <w:left w:val="single" w:sz="6" w:space="0" w:color="000000"/>
              <w:bottom w:val="single" w:sz="6" w:space="0" w:color="000000"/>
              <w:right w:val="single" w:sz="6" w:space="0" w:color="000000"/>
            </w:tcBorders>
            <w:shd w:val="clear" w:color="auto" w:fill="auto"/>
          </w:tcPr>
          <w:p w14:paraId="318D6463" w14:textId="77777777" w:rsidR="00D92B2C" w:rsidRPr="00D92B2C" w:rsidRDefault="00D92B2C" w:rsidP="00D92B2C">
            <w:pPr>
              <w:rPr>
                <w:lang w:val="en-CA"/>
              </w:rPr>
            </w:pPr>
          </w:p>
        </w:tc>
        <w:tc>
          <w:tcPr>
            <w:tcW w:w="938" w:type="pct"/>
            <w:tcBorders>
              <w:top w:val="single" w:sz="6" w:space="0" w:color="000000"/>
              <w:left w:val="single" w:sz="6" w:space="0" w:color="000000"/>
              <w:bottom w:val="single" w:sz="6" w:space="0" w:color="000000"/>
              <w:right w:val="single" w:sz="6" w:space="0" w:color="000000"/>
            </w:tcBorders>
            <w:shd w:val="clear" w:color="auto" w:fill="auto"/>
          </w:tcPr>
          <w:p w14:paraId="18510681" w14:textId="77777777" w:rsidR="00D92B2C" w:rsidRPr="00D92B2C" w:rsidRDefault="00D92B2C" w:rsidP="00D92B2C">
            <w:pPr>
              <w:rPr>
                <w:lang w:val="en-CA"/>
              </w:rPr>
            </w:pPr>
          </w:p>
        </w:tc>
      </w:tr>
      <w:tr w:rsidR="00D92B2C" w:rsidRPr="00D92B2C" w14:paraId="529737E7" w14:textId="77777777" w:rsidTr="00DE5C23">
        <w:trPr>
          <w:cantSplit/>
          <w:tblHeader/>
        </w:trPr>
        <w:tc>
          <w:tcPr>
            <w:tcW w:w="2188" w:type="pct"/>
            <w:tcBorders>
              <w:top w:val="single" w:sz="6" w:space="0" w:color="000000"/>
              <w:left w:val="single" w:sz="6" w:space="0" w:color="000000"/>
              <w:bottom w:val="single" w:sz="12" w:space="0" w:color="000000"/>
              <w:right w:val="nil"/>
            </w:tcBorders>
            <w:shd w:val="pct10" w:color="auto" w:fill="auto"/>
          </w:tcPr>
          <w:p w14:paraId="1BD883AF" w14:textId="77777777" w:rsidR="00D92B2C" w:rsidRPr="00D92B2C" w:rsidRDefault="00D92B2C" w:rsidP="00D92B2C">
            <w:pPr>
              <w:rPr>
                <w:b/>
                <w:bCs/>
                <w:lang w:val="en-CA"/>
              </w:rPr>
            </w:pPr>
            <w:r w:rsidRPr="00D92B2C">
              <w:rPr>
                <w:b/>
                <w:bCs/>
                <w:lang w:val="en-CA"/>
              </w:rPr>
              <w:t xml:space="preserve">Component and quality </w:t>
            </w:r>
          </w:p>
          <w:p w14:paraId="5C4085FF" w14:textId="77777777" w:rsidR="00D92B2C" w:rsidRPr="00D92B2C" w:rsidRDefault="00D92B2C" w:rsidP="00D92B2C">
            <w:pPr>
              <w:rPr>
                <w:b/>
                <w:bCs/>
                <w:lang w:val="en-CA"/>
              </w:rPr>
            </w:pPr>
            <w:r w:rsidRPr="00D92B2C">
              <w:rPr>
                <w:b/>
                <w:bCs/>
                <w:lang w:val="en-CA"/>
              </w:rPr>
              <w:t>Standard(and grade, if applicable)</w:t>
            </w:r>
          </w:p>
        </w:tc>
        <w:tc>
          <w:tcPr>
            <w:tcW w:w="938" w:type="pct"/>
            <w:tcBorders>
              <w:top w:val="single" w:sz="6" w:space="0" w:color="000000"/>
              <w:left w:val="single" w:sz="6" w:space="0" w:color="000000"/>
              <w:bottom w:val="single" w:sz="12" w:space="0" w:color="000000"/>
              <w:right w:val="nil"/>
            </w:tcBorders>
            <w:shd w:val="pct10" w:color="auto" w:fill="auto"/>
          </w:tcPr>
          <w:p w14:paraId="32617508" w14:textId="77777777" w:rsidR="00D92B2C" w:rsidRPr="00D92B2C" w:rsidRDefault="00D92B2C" w:rsidP="00D92B2C">
            <w:pPr>
              <w:rPr>
                <w:lang w:val="en-CA"/>
              </w:rPr>
            </w:pPr>
            <w:r w:rsidRPr="00D92B2C">
              <w:rPr>
                <w:b/>
                <w:bCs/>
                <w:lang w:val="en-CA"/>
              </w:rPr>
              <w:t>Quantity per batch (e.g. kg/batch)</w:t>
            </w:r>
          </w:p>
        </w:tc>
        <w:tc>
          <w:tcPr>
            <w:tcW w:w="938" w:type="pct"/>
            <w:tcBorders>
              <w:top w:val="single" w:sz="6" w:space="0" w:color="000000"/>
              <w:left w:val="single" w:sz="6" w:space="0" w:color="000000"/>
              <w:bottom w:val="single" w:sz="12" w:space="0" w:color="000000"/>
              <w:right w:val="single" w:sz="6" w:space="0" w:color="000000"/>
            </w:tcBorders>
            <w:shd w:val="pct10" w:color="auto" w:fill="auto"/>
          </w:tcPr>
          <w:p w14:paraId="5FD3953D" w14:textId="77777777" w:rsidR="00D92B2C" w:rsidRPr="00D92B2C" w:rsidRDefault="00D92B2C" w:rsidP="00D92B2C">
            <w:pPr>
              <w:rPr>
                <w:b/>
                <w:bCs/>
                <w:lang w:val="en-CA"/>
              </w:rPr>
            </w:pPr>
            <w:r w:rsidRPr="00D92B2C">
              <w:rPr>
                <w:b/>
                <w:bCs/>
                <w:lang w:val="en-CA"/>
              </w:rPr>
              <w:t>Quantity per batch (e.g. kg/batch)</w:t>
            </w:r>
          </w:p>
        </w:tc>
        <w:tc>
          <w:tcPr>
            <w:tcW w:w="938" w:type="pct"/>
            <w:tcBorders>
              <w:top w:val="single" w:sz="6" w:space="0" w:color="000000"/>
              <w:left w:val="single" w:sz="6" w:space="0" w:color="000000"/>
              <w:bottom w:val="single" w:sz="12" w:space="0" w:color="000000"/>
              <w:right w:val="single" w:sz="6" w:space="0" w:color="000000"/>
            </w:tcBorders>
            <w:shd w:val="pct10" w:color="auto" w:fill="auto"/>
          </w:tcPr>
          <w:p w14:paraId="53111D20" w14:textId="77777777" w:rsidR="00D92B2C" w:rsidRPr="00D92B2C" w:rsidRDefault="00D92B2C" w:rsidP="00D92B2C">
            <w:pPr>
              <w:rPr>
                <w:lang w:val="en-CA"/>
              </w:rPr>
            </w:pPr>
            <w:r w:rsidRPr="00D92B2C">
              <w:rPr>
                <w:b/>
                <w:bCs/>
                <w:lang w:val="en-CA"/>
              </w:rPr>
              <w:t>Quantity per batch (e.g. kg/batch)</w:t>
            </w:r>
          </w:p>
        </w:tc>
      </w:tr>
      <w:tr w:rsidR="00D92B2C" w:rsidRPr="00D92B2C" w14:paraId="10470189" w14:textId="77777777" w:rsidTr="00DE5C23">
        <w:trPr>
          <w:cantSplit/>
        </w:trPr>
        <w:tc>
          <w:tcPr>
            <w:tcW w:w="1" w:type="pct"/>
            <w:gridSpan w:val="4"/>
            <w:tcBorders>
              <w:top w:val="single" w:sz="12" w:space="0" w:color="000000"/>
              <w:left w:val="single" w:sz="6" w:space="0" w:color="000000"/>
              <w:bottom w:val="single" w:sz="6" w:space="0" w:color="000000"/>
              <w:right w:val="single" w:sz="6" w:space="0" w:color="000000"/>
            </w:tcBorders>
          </w:tcPr>
          <w:p w14:paraId="0E488C9C" w14:textId="77777777" w:rsidR="00D92B2C" w:rsidRPr="00D92B2C" w:rsidRDefault="00D92B2C" w:rsidP="00D92B2C">
            <w:pPr>
              <w:rPr>
                <w:lang w:val="en-CA"/>
              </w:rPr>
            </w:pPr>
            <w:r w:rsidRPr="00D92B2C">
              <w:t>&lt;complete with appropriate title e.g. Core tablet, Contents of capsule, Powder for injection&gt;</w:t>
            </w:r>
          </w:p>
        </w:tc>
      </w:tr>
      <w:tr w:rsidR="00D92B2C" w:rsidRPr="00D92B2C" w14:paraId="03E4D27C" w14:textId="77777777" w:rsidTr="00DE5C23">
        <w:trPr>
          <w:cantSplit/>
        </w:trPr>
        <w:tc>
          <w:tcPr>
            <w:tcW w:w="2188" w:type="pct"/>
            <w:tcBorders>
              <w:top w:val="single" w:sz="6" w:space="0" w:color="000000"/>
              <w:left w:val="single" w:sz="6" w:space="0" w:color="000000"/>
              <w:bottom w:val="single" w:sz="6" w:space="0" w:color="000000"/>
              <w:right w:val="nil"/>
            </w:tcBorders>
          </w:tcPr>
          <w:p w14:paraId="0F12957A" w14:textId="77777777" w:rsidR="00D92B2C" w:rsidRPr="00D92B2C" w:rsidRDefault="00D92B2C" w:rsidP="00D92B2C">
            <w:pPr>
              <w:rPr>
                <w:lang w:val="en-CA"/>
              </w:rPr>
            </w:pPr>
          </w:p>
        </w:tc>
        <w:tc>
          <w:tcPr>
            <w:tcW w:w="938" w:type="pct"/>
            <w:tcBorders>
              <w:top w:val="single" w:sz="6" w:space="0" w:color="000000"/>
              <w:left w:val="single" w:sz="6" w:space="0" w:color="000000"/>
              <w:bottom w:val="single" w:sz="6" w:space="0" w:color="000000"/>
              <w:right w:val="nil"/>
            </w:tcBorders>
          </w:tcPr>
          <w:p w14:paraId="56FD1F58" w14:textId="77777777" w:rsidR="00D92B2C" w:rsidRPr="00D92B2C" w:rsidRDefault="00D92B2C" w:rsidP="00D92B2C">
            <w:pPr>
              <w:rPr>
                <w:lang w:val="en-CA"/>
              </w:rPr>
            </w:pPr>
          </w:p>
        </w:tc>
        <w:tc>
          <w:tcPr>
            <w:tcW w:w="938" w:type="pct"/>
            <w:tcBorders>
              <w:top w:val="single" w:sz="6" w:space="0" w:color="000000"/>
              <w:left w:val="single" w:sz="6" w:space="0" w:color="000000"/>
              <w:bottom w:val="single" w:sz="6" w:space="0" w:color="000000"/>
              <w:right w:val="single" w:sz="6" w:space="0" w:color="000000"/>
            </w:tcBorders>
          </w:tcPr>
          <w:p w14:paraId="47A84B62" w14:textId="77777777" w:rsidR="00D92B2C" w:rsidRPr="00D92B2C" w:rsidRDefault="00D92B2C" w:rsidP="00D92B2C">
            <w:pPr>
              <w:rPr>
                <w:lang w:val="en-CA"/>
              </w:rPr>
            </w:pPr>
          </w:p>
        </w:tc>
        <w:tc>
          <w:tcPr>
            <w:tcW w:w="936" w:type="pct"/>
            <w:tcBorders>
              <w:top w:val="single" w:sz="6" w:space="0" w:color="000000"/>
              <w:left w:val="single" w:sz="6" w:space="0" w:color="000000"/>
              <w:bottom w:val="single" w:sz="6" w:space="0" w:color="000000"/>
              <w:right w:val="single" w:sz="6" w:space="0" w:color="000000"/>
            </w:tcBorders>
          </w:tcPr>
          <w:p w14:paraId="1E60D555" w14:textId="77777777" w:rsidR="00D92B2C" w:rsidRPr="00D92B2C" w:rsidRDefault="00D92B2C" w:rsidP="00D92B2C">
            <w:pPr>
              <w:rPr>
                <w:lang w:val="en-CA"/>
              </w:rPr>
            </w:pPr>
          </w:p>
        </w:tc>
      </w:tr>
      <w:tr w:rsidR="00D92B2C" w:rsidRPr="00D92B2C" w14:paraId="26C885D9" w14:textId="77777777" w:rsidTr="00DE5C23">
        <w:trPr>
          <w:cantSplit/>
        </w:trPr>
        <w:tc>
          <w:tcPr>
            <w:tcW w:w="2188" w:type="pct"/>
            <w:tcBorders>
              <w:top w:val="single" w:sz="6" w:space="0" w:color="000000"/>
              <w:left w:val="single" w:sz="6" w:space="0" w:color="000000"/>
              <w:bottom w:val="single" w:sz="6" w:space="0" w:color="000000"/>
              <w:right w:val="nil"/>
            </w:tcBorders>
          </w:tcPr>
          <w:p w14:paraId="7C6B7FCA" w14:textId="77777777" w:rsidR="00D92B2C" w:rsidRPr="00D92B2C" w:rsidRDefault="00D92B2C" w:rsidP="00D92B2C">
            <w:pPr>
              <w:rPr>
                <w:lang w:val="en-CA"/>
              </w:rPr>
            </w:pPr>
          </w:p>
        </w:tc>
        <w:tc>
          <w:tcPr>
            <w:tcW w:w="938" w:type="pct"/>
            <w:tcBorders>
              <w:top w:val="single" w:sz="6" w:space="0" w:color="000000"/>
              <w:left w:val="single" w:sz="6" w:space="0" w:color="000000"/>
              <w:bottom w:val="single" w:sz="6" w:space="0" w:color="000000"/>
              <w:right w:val="nil"/>
            </w:tcBorders>
          </w:tcPr>
          <w:p w14:paraId="431250AF" w14:textId="77777777" w:rsidR="00D92B2C" w:rsidRPr="00D92B2C" w:rsidRDefault="00D92B2C" w:rsidP="00D92B2C">
            <w:pPr>
              <w:rPr>
                <w:lang w:val="en-CA"/>
              </w:rPr>
            </w:pPr>
          </w:p>
        </w:tc>
        <w:tc>
          <w:tcPr>
            <w:tcW w:w="938" w:type="pct"/>
            <w:tcBorders>
              <w:top w:val="single" w:sz="6" w:space="0" w:color="000000"/>
              <w:left w:val="single" w:sz="6" w:space="0" w:color="000000"/>
              <w:bottom w:val="single" w:sz="6" w:space="0" w:color="000000"/>
              <w:right w:val="single" w:sz="6" w:space="0" w:color="000000"/>
            </w:tcBorders>
          </w:tcPr>
          <w:p w14:paraId="30AE1D6C" w14:textId="77777777" w:rsidR="00D92B2C" w:rsidRPr="00D92B2C" w:rsidRDefault="00D92B2C" w:rsidP="00D92B2C">
            <w:pPr>
              <w:rPr>
                <w:lang w:val="en-CA"/>
              </w:rPr>
            </w:pPr>
          </w:p>
        </w:tc>
        <w:tc>
          <w:tcPr>
            <w:tcW w:w="936" w:type="pct"/>
            <w:tcBorders>
              <w:top w:val="single" w:sz="6" w:space="0" w:color="000000"/>
              <w:left w:val="single" w:sz="6" w:space="0" w:color="000000"/>
              <w:bottom w:val="single" w:sz="6" w:space="0" w:color="000000"/>
              <w:right w:val="single" w:sz="6" w:space="0" w:color="000000"/>
            </w:tcBorders>
          </w:tcPr>
          <w:p w14:paraId="22AB7587" w14:textId="77777777" w:rsidR="00D92B2C" w:rsidRPr="00D92B2C" w:rsidRDefault="00D92B2C" w:rsidP="00D92B2C">
            <w:pPr>
              <w:rPr>
                <w:lang w:val="en-CA"/>
              </w:rPr>
            </w:pPr>
          </w:p>
        </w:tc>
      </w:tr>
      <w:tr w:rsidR="00D92B2C" w:rsidRPr="00D92B2C" w14:paraId="3D8A0B04" w14:textId="77777777" w:rsidTr="00DE5C23">
        <w:trPr>
          <w:cantSplit/>
        </w:trPr>
        <w:tc>
          <w:tcPr>
            <w:tcW w:w="2188" w:type="pct"/>
            <w:tcBorders>
              <w:top w:val="single" w:sz="6" w:space="0" w:color="000000"/>
              <w:left w:val="single" w:sz="6" w:space="0" w:color="000000"/>
              <w:bottom w:val="single" w:sz="6" w:space="0" w:color="000000"/>
              <w:right w:val="nil"/>
            </w:tcBorders>
          </w:tcPr>
          <w:p w14:paraId="75C3AC72" w14:textId="77777777" w:rsidR="00D92B2C" w:rsidRPr="00D92B2C" w:rsidRDefault="00D92B2C" w:rsidP="00D92B2C">
            <w:pPr>
              <w:rPr>
                <w:lang w:val="en-CA"/>
              </w:rPr>
            </w:pPr>
            <w:r w:rsidRPr="00D92B2C">
              <w:rPr>
                <w:lang w:val="en-CA"/>
              </w:rPr>
              <w:t>Subtotal 1</w:t>
            </w:r>
          </w:p>
        </w:tc>
        <w:tc>
          <w:tcPr>
            <w:tcW w:w="938" w:type="pct"/>
            <w:tcBorders>
              <w:top w:val="single" w:sz="6" w:space="0" w:color="000000"/>
              <w:left w:val="single" w:sz="6" w:space="0" w:color="000000"/>
              <w:bottom w:val="single" w:sz="6" w:space="0" w:color="000000"/>
              <w:right w:val="nil"/>
            </w:tcBorders>
          </w:tcPr>
          <w:p w14:paraId="6EBB90B7" w14:textId="77777777" w:rsidR="00D92B2C" w:rsidRPr="00D92B2C" w:rsidRDefault="00D92B2C" w:rsidP="00D92B2C">
            <w:pPr>
              <w:rPr>
                <w:lang w:val="en-CA"/>
              </w:rPr>
            </w:pPr>
          </w:p>
        </w:tc>
        <w:tc>
          <w:tcPr>
            <w:tcW w:w="938" w:type="pct"/>
            <w:tcBorders>
              <w:top w:val="single" w:sz="6" w:space="0" w:color="000000"/>
              <w:left w:val="single" w:sz="6" w:space="0" w:color="000000"/>
              <w:bottom w:val="single" w:sz="6" w:space="0" w:color="000000"/>
              <w:right w:val="single" w:sz="6" w:space="0" w:color="000000"/>
            </w:tcBorders>
          </w:tcPr>
          <w:p w14:paraId="2CABADB3" w14:textId="77777777" w:rsidR="00D92B2C" w:rsidRPr="00D92B2C" w:rsidRDefault="00D92B2C" w:rsidP="00D92B2C">
            <w:pPr>
              <w:rPr>
                <w:lang w:val="en-CA"/>
              </w:rPr>
            </w:pPr>
          </w:p>
        </w:tc>
        <w:tc>
          <w:tcPr>
            <w:tcW w:w="936" w:type="pct"/>
            <w:tcBorders>
              <w:top w:val="single" w:sz="6" w:space="0" w:color="000000"/>
              <w:left w:val="single" w:sz="6" w:space="0" w:color="000000"/>
              <w:bottom w:val="single" w:sz="6" w:space="0" w:color="000000"/>
              <w:right w:val="single" w:sz="6" w:space="0" w:color="000000"/>
            </w:tcBorders>
          </w:tcPr>
          <w:p w14:paraId="5133712F" w14:textId="77777777" w:rsidR="00D92B2C" w:rsidRPr="00D92B2C" w:rsidRDefault="00D92B2C" w:rsidP="00D92B2C">
            <w:pPr>
              <w:rPr>
                <w:lang w:val="en-CA"/>
              </w:rPr>
            </w:pPr>
          </w:p>
        </w:tc>
      </w:tr>
      <w:tr w:rsidR="00D92B2C" w:rsidRPr="00D92B2C" w14:paraId="5C77D0F9" w14:textId="77777777" w:rsidTr="00DE5C23">
        <w:trPr>
          <w:cantSplit/>
        </w:trPr>
        <w:tc>
          <w:tcPr>
            <w:tcW w:w="1" w:type="pct"/>
            <w:gridSpan w:val="4"/>
            <w:tcBorders>
              <w:top w:val="single" w:sz="6" w:space="0" w:color="000000"/>
              <w:left w:val="single" w:sz="6" w:space="0" w:color="000000"/>
              <w:bottom w:val="single" w:sz="12" w:space="0" w:color="000000"/>
              <w:right w:val="single" w:sz="6" w:space="0" w:color="000000"/>
            </w:tcBorders>
          </w:tcPr>
          <w:p w14:paraId="73D5645A" w14:textId="77777777" w:rsidR="00D92B2C" w:rsidRPr="00D92B2C" w:rsidRDefault="00D92B2C" w:rsidP="00D92B2C">
            <w:pPr>
              <w:rPr>
                <w:lang w:val="en-CA"/>
              </w:rPr>
            </w:pPr>
            <w:r w:rsidRPr="00D92B2C">
              <w:t xml:space="preserve">&lt;complete with appropriate title </w:t>
            </w:r>
            <w:r w:rsidRPr="00D92B2C">
              <w:rPr>
                <w:lang w:val="en-CA"/>
              </w:rPr>
              <w:t>e.g. Film-coating</w:t>
            </w:r>
            <w:r w:rsidRPr="00D92B2C">
              <w:t>&gt;</w:t>
            </w:r>
          </w:p>
        </w:tc>
      </w:tr>
      <w:tr w:rsidR="00D92B2C" w:rsidRPr="00D92B2C" w14:paraId="7CF8589E" w14:textId="77777777" w:rsidTr="00DE5C23">
        <w:trPr>
          <w:cantSplit/>
        </w:trPr>
        <w:tc>
          <w:tcPr>
            <w:tcW w:w="2188" w:type="pct"/>
            <w:tcBorders>
              <w:top w:val="single" w:sz="6" w:space="0" w:color="000000"/>
              <w:left w:val="single" w:sz="6" w:space="0" w:color="000000"/>
              <w:bottom w:val="single" w:sz="12" w:space="0" w:color="000000"/>
              <w:right w:val="nil"/>
            </w:tcBorders>
          </w:tcPr>
          <w:p w14:paraId="7B98B918" w14:textId="77777777" w:rsidR="00D92B2C" w:rsidRPr="00D92B2C" w:rsidRDefault="00D92B2C" w:rsidP="00D92B2C">
            <w:pPr>
              <w:rPr>
                <w:lang w:val="en-CA"/>
              </w:rPr>
            </w:pPr>
          </w:p>
        </w:tc>
        <w:tc>
          <w:tcPr>
            <w:tcW w:w="938" w:type="pct"/>
            <w:tcBorders>
              <w:top w:val="single" w:sz="6" w:space="0" w:color="000000"/>
              <w:left w:val="single" w:sz="6" w:space="0" w:color="000000"/>
              <w:bottom w:val="single" w:sz="12" w:space="0" w:color="000000"/>
              <w:right w:val="nil"/>
            </w:tcBorders>
          </w:tcPr>
          <w:p w14:paraId="2D01C95A" w14:textId="77777777" w:rsidR="00D92B2C" w:rsidRPr="00D92B2C" w:rsidRDefault="00D92B2C" w:rsidP="00D92B2C">
            <w:pPr>
              <w:rPr>
                <w:lang w:val="en-CA"/>
              </w:rPr>
            </w:pPr>
          </w:p>
        </w:tc>
        <w:tc>
          <w:tcPr>
            <w:tcW w:w="938" w:type="pct"/>
            <w:tcBorders>
              <w:top w:val="single" w:sz="6" w:space="0" w:color="000000"/>
              <w:left w:val="single" w:sz="6" w:space="0" w:color="000000"/>
              <w:bottom w:val="single" w:sz="12" w:space="0" w:color="000000"/>
              <w:right w:val="single" w:sz="6" w:space="0" w:color="000000"/>
            </w:tcBorders>
          </w:tcPr>
          <w:p w14:paraId="38965072" w14:textId="77777777" w:rsidR="00D92B2C" w:rsidRPr="00D92B2C" w:rsidRDefault="00D92B2C" w:rsidP="00D92B2C">
            <w:pPr>
              <w:rPr>
                <w:lang w:val="en-CA"/>
              </w:rPr>
            </w:pPr>
          </w:p>
        </w:tc>
        <w:tc>
          <w:tcPr>
            <w:tcW w:w="936" w:type="pct"/>
            <w:tcBorders>
              <w:top w:val="single" w:sz="6" w:space="0" w:color="000000"/>
              <w:left w:val="single" w:sz="6" w:space="0" w:color="000000"/>
              <w:bottom w:val="single" w:sz="12" w:space="0" w:color="000000"/>
              <w:right w:val="single" w:sz="6" w:space="0" w:color="000000"/>
            </w:tcBorders>
          </w:tcPr>
          <w:p w14:paraId="7998FB94" w14:textId="77777777" w:rsidR="00D92B2C" w:rsidRPr="00D92B2C" w:rsidRDefault="00D92B2C" w:rsidP="00D92B2C">
            <w:pPr>
              <w:rPr>
                <w:lang w:val="en-CA"/>
              </w:rPr>
            </w:pPr>
          </w:p>
        </w:tc>
      </w:tr>
      <w:tr w:rsidR="00D92B2C" w:rsidRPr="00D92B2C" w14:paraId="3EE22599" w14:textId="77777777" w:rsidTr="00DE5C23">
        <w:trPr>
          <w:cantSplit/>
        </w:trPr>
        <w:tc>
          <w:tcPr>
            <w:tcW w:w="2188" w:type="pct"/>
            <w:tcBorders>
              <w:top w:val="single" w:sz="6" w:space="0" w:color="000000"/>
              <w:left w:val="single" w:sz="6" w:space="0" w:color="000000"/>
              <w:bottom w:val="single" w:sz="12" w:space="0" w:color="000000"/>
              <w:right w:val="nil"/>
            </w:tcBorders>
          </w:tcPr>
          <w:p w14:paraId="5E6CAF57" w14:textId="77777777" w:rsidR="00D92B2C" w:rsidRPr="00D92B2C" w:rsidRDefault="00D92B2C" w:rsidP="00D92B2C">
            <w:pPr>
              <w:rPr>
                <w:lang w:val="en-CA"/>
              </w:rPr>
            </w:pPr>
          </w:p>
        </w:tc>
        <w:tc>
          <w:tcPr>
            <w:tcW w:w="938" w:type="pct"/>
            <w:tcBorders>
              <w:top w:val="single" w:sz="6" w:space="0" w:color="000000"/>
              <w:left w:val="single" w:sz="6" w:space="0" w:color="000000"/>
              <w:bottom w:val="single" w:sz="12" w:space="0" w:color="000000"/>
              <w:right w:val="nil"/>
            </w:tcBorders>
          </w:tcPr>
          <w:p w14:paraId="0A8F85E2" w14:textId="77777777" w:rsidR="00D92B2C" w:rsidRPr="00D92B2C" w:rsidRDefault="00D92B2C" w:rsidP="00D92B2C">
            <w:pPr>
              <w:rPr>
                <w:lang w:val="en-CA"/>
              </w:rPr>
            </w:pPr>
          </w:p>
        </w:tc>
        <w:tc>
          <w:tcPr>
            <w:tcW w:w="938" w:type="pct"/>
            <w:tcBorders>
              <w:top w:val="single" w:sz="6" w:space="0" w:color="000000"/>
              <w:left w:val="single" w:sz="6" w:space="0" w:color="000000"/>
              <w:bottom w:val="single" w:sz="12" w:space="0" w:color="000000"/>
              <w:right w:val="single" w:sz="6" w:space="0" w:color="000000"/>
            </w:tcBorders>
          </w:tcPr>
          <w:p w14:paraId="3F0FEA72" w14:textId="77777777" w:rsidR="00D92B2C" w:rsidRPr="00D92B2C" w:rsidRDefault="00D92B2C" w:rsidP="00D92B2C">
            <w:pPr>
              <w:rPr>
                <w:lang w:val="en-CA"/>
              </w:rPr>
            </w:pPr>
          </w:p>
        </w:tc>
        <w:tc>
          <w:tcPr>
            <w:tcW w:w="936" w:type="pct"/>
            <w:tcBorders>
              <w:top w:val="single" w:sz="6" w:space="0" w:color="000000"/>
              <w:left w:val="single" w:sz="6" w:space="0" w:color="000000"/>
              <w:bottom w:val="single" w:sz="12" w:space="0" w:color="000000"/>
              <w:right w:val="single" w:sz="6" w:space="0" w:color="000000"/>
            </w:tcBorders>
          </w:tcPr>
          <w:p w14:paraId="60A1EBDB" w14:textId="77777777" w:rsidR="00D92B2C" w:rsidRPr="00D92B2C" w:rsidRDefault="00D92B2C" w:rsidP="00D92B2C">
            <w:pPr>
              <w:rPr>
                <w:lang w:val="en-CA"/>
              </w:rPr>
            </w:pPr>
          </w:p>
        </w:tc>
      </w:tr>
      <w:tr w:rsidR="00D92B2C" w:rsidRPr="00D92B2C" w14:paraId="34975C79" w14:textId="77777777" w:rsidTr="00DE5C23">
        <w:trPr>
          <w:cantSplit/>
        </w:trPr>
        <w:tc>
          <w:tcPr>
            <w:tcW w:w="2188" w:type="pct"/>
            <w:tcBorders>
              <w:top w:val="single" w:sz="6" w:space="0" w:color="000000"/>
              <w:left w:val="single" w:sz="6" w:space="0" w:color="000000"/>
              <w:bottom w:val="single" w:sz="12" w:space="0" w:color="000000"/>
              <w:right w:val="nil"/>
            </w:tcBorders>
          </w:tcPr>
          <w:p w14:paraId="04C92DC9" w14:textId="77777777" w:rsidR="00D92B2C" w:rsidRPr="00D92B2C" w:rsidRDefault="00D92B2C" w:rsidP="00D92B2C">
            <w:pPr>
              <w:rPr>
                <w:lang w:val="en-CA"/>
              </w:rPr>
            </w:pPr>
            <w:r w:rsidRPr="00D92B2C">
              <w:rPr>
                <w:lang w:val="en-CA"/>
              </w:rPr>
              <w:t>Subtotal 2</w:t>
            </w:r>
          </w:p>
        </w:tc>
        <w:tc>
          <w:tcPr>
            <w:tcW w:w="938" w:type="pct"/>
            <w:tcBorders>
              <w:top w:val="single" w:sz="6" w:space="0" w:color="000000"/>
              <w:left w:val="single" w:sz="6" w:space="0" w:color="000000"/>
              <w:bottom w:val="single" w:sz="12" w:space="0" w:color="000000"/>
              <w:right w:val="nil"/>
            </w:tcBorders>
          </w:tcPr>
          <w:p w14:paraId="34EE2B46" w14:textId="77777777" w:rsidR="00D92B2C" w:rsidRPr="00D92B2C" w:rsidRDefault="00D92B2C" w:rsidP="00D92B2C">
            <w:pPr>
              <w:rPr>
                <w:lang w:val="en-CA"/>
              </w:rPr>
            </w:pPr>
          </w:p>
        </w:tc>
        <w:tc>
          <w:tcPr>
            <w:tcW w:w="938" w:type="pct"/>
            <w:tcBorders>
              <w:top w:val="single" w:sz="6" w:space="0" w:color="000000"/>
              <w:left w:val="single" w:sz="6" w:space="0" w:color="000000"/>
              <w:bottom w:val="single" w:sz="12" w:space="0" w:color="000000"/>
              <w:right w:val="single" w:sz="6" w:space="0" w:color="000000"/>
            </w:tcBorders>
          </w:tcPr>
          <w:p w14:paraId="2FFED933" w14:textId="77777777" w:rsidR="00D92B2C" w:rsidRPr="00D92B2C" w:rsidRDefault="00D92B2C" w:rsidP="00D92B2C">
            <w:pPr>
              <w:rPr>
                <w:lang w:val="en-CA"/>
              </w:rPr>
            </w:pPr>
          </w:p>
        </w:tc>
        <w:tc>
          <w:tcPr>
            <w:tcW w:w="936" w:type="pct"/>
            <w:tcBorders>
              <w:top w:val="single" w:sz="6" w:space="0" w:color="000000"/>
              <w:left w:val="single" w:sz="6" w:space="0" w:color="000000"/>
              <w:bottom w:val="single" w:sz="12" w:space="0" w:color="000000"/>
              <w:right w:val="single" w:sz="6" w:space="0" w:color="000000"/>
            </w:tcBorders>
          </w:tcPr>
          <w:p w14:paraId="5EDF38EA" w14:textId="77777777" w:rsidR="00D92B2C" w:rsidRPr="00D92B2C" w:rsidRDefault="00D92B2C" w:rsidP="00D92B2C">
            <w:pPr>
              <w:rPr>
                <w:lang w:val="en-CA"/>
              </w:rPr>
            </w:pPr>
          </w:p>
        </w:tc>
      </w:tr>
      <w:tr w:rsidR="00D92B2C" w:rsidRPr="00D92B2C" w14:paraId="639795E6" w14:textId="77777777" w:rsidTr="00DE5C23">
        <w:trPr>
          <w:cantSplit/>
        </w:trPr>
        <w:tc>
          <w:tcPr>
            <w:tcW w:w="2188" w:type="pct"/>
            <w:tcBorders>
              <w:top w:val="single" w:sz="12" w:space="0" w:color="000000"/>
              <w:left w:val="single" w:sz="6" w:space="0" w:color="000000"/>
              <w:bottom w:val="single" w:sz="6" w:space="0" w:color="000000"/>
              <w:right w:val="nil"/>
            </w:tcBorders>
            <w:shd w:val="pct10" w:color="auto" w:fill="auto"/>
          </w:tcPr>
          <w:p w14:paraId="2DC36447" w14:textId="77777777" w:rsidR="00D92B2C" w:rsidRPr="00D92B2C" w:rsidRDefault="00D92B2C" w:rsidP="00D92B2C">
            <w:pPr>
              <w:rPr>
                <w:lang w:val="en-CA"/>
              </w:rPr>
            </w:pPr>
            <w:r w:rsidRPr="00D92B2C">
              <w:rPr>
                <w:lang w:val="en-CA"/>
              </w:rPr>
              <w:t>Total</w:t>
            </w:r>
          </w:p>
        </w:tc>
        <w:tc>
          <w:tcPr>
            <w:tcW w:w="938" w:type="pct"/>
            <w:tcBorders>
              <w:top w:val="single" w:sz="12" w:space="0" w:color="000000"/>
              <w:left w:val="single" w:sz="6" w:space="0" w:color="000000"/>
              <w:bottom w:val="single" w:sz="6" w:space="0" w:color="000000"/>
              <w:right w:val="nil"/>
            </w:tcBorders>
          </w:tcPr>
          <w:p w14:paraId="3BEAB4DC" w14:textId="77777777" w:rsidR="00D92B2C" w:rsidRPr="00D92B2C" w:rsidRDefault="00D92B2C" w:rsidP="00D92B2C">
            <w:pPr>
              <w:rPr>
                <w:lang w:val="en-CA"/>
              </w:rPr>
            </w:pPr>
          </w:p>
        </w:tc>
        <w:tc>
          <w:tcPr>
            <w:tcW w:w="938" w:type="pct"/>
            <w:tcBorders>
              <w:top w:val="single" w:sz="12" w:space="0" w:color="000000"/>
              <w:left w:val="single" w:sz="6" w:space="0" w:color="000000"/>
              <w:bottom w:val="single" w:sz="6" w:space="0" w:color="000000"/>
              <w:right w:val="single" w:sz="6" w:space="0" w:color="000000"/>
            </w:tcBorders>
          </w:tcPr>
          <w:p w14:paraId="3629372F" w14:textId="77777777" w:rsidR="00D92B2C" w:rsidRPr="00D92B2C" w:rsidRDefault="00D92B2C" w:rsidP="00D92B2C">
            <w:pPr>
              <w:rPr>
                <w:lang w:val="en-CA"/>
              </w:rPr>
            </w:pPr>
          </w:p>
        </w:tc>
        <w:tc>
          <w:tcPr>
            <w:tcW w:w="936" w:type="pct"/>
            <w:tcBorders>
              <w:top w:val="single" w:sz="12" w:space="0" w:color="000000"/>
              <w:left w:val="single" w:sz="6" w:space="0" w:color="000000"/>
              <w:bottom w:val="single" w:sz="6" w:space="0" w:color="000000"/>
              <w:right w:val="single" w:sz="6" w:space="0" w:color="000000"/>
            </w:tcBorders>
          </w:tcPr>
          <w:p w14:paraId="6636E90D" w14:textId="77777777" w:rsidR="00D92B2C" w:rsidRPr="00D92B2C" w:rsidRDefault="00D92B2C" w:rsidP="00D92B2C">
            <w:pPr>
              <w:rPr>
                <w:lang w:val="en-CA"/>
              </w:rPr>
            </w:pPr>
          </w:p>
        </w:tc>
      </w:tr>
    </w:tbl>
    <w:p w14:paraId="495E9443" w14:textId="77777777" w:rsidR="00D92B2C" w:rsidRPr="00D92B2C" w:rsidRDefault="00D92B2C" w:rsidP="00D92B2C">
      <w:pPr>
        <w:rPr>
          <w:lang w:val="en-CA"/>
        </w:rPr>
      </w:pPr>
    </w:p>
    <w:p w14:paraId="4C6AA3E8" w14:textId="77777777" w:rsidR="00D92B2C" w:rsidRPr="00D92B2C" w:rsidRDefault="00D92B2C" w:rsidP="00D92B2C">
      <w:pPr>
        <w:rPr>
          <w:lang w:val="en-CA"/>
        </w:rPr>
      </w:pPr>
      <w:r w:rsidRPr="00D92B2C">
        <w:rPr>
          <w:b/>
          <w:bCs/>
          <w:i/>
          <w:iCs/>
          <w:lang w:val="en-CA"/>
        </w:rPr>
        <w:t xml:space="preserve">2.3.P.3.3 Description of Manufacturing Process and Process Controls </w:t>
      </w:r>
    </w:p>
    <w:p w14:paraId="321EE5C1" w14:textId="77777777" w:rsidR="00D92B2C" w:rsidRPr="00D92B2C" w:rsidRDefault="00D92B2C" w:rsidP="00D92B2C">
      <w:pPr>
        <w:rPr>
          <w:lang w:val="en-CA"/>
        </w:rPr>
      </w:pPr>
    </w:p>
    <w:p w14:paraId="6660FB39" w14:textId="77777777" w:rsidR="00D92B2C" w:rsidRPr="00D92B2C" w:rsidRDefault="00D92B2C" w:rsidP="00D92B2C">
      <w:pPr>
        <w:rPr>
          <w:lang w:val="en-CA"/>
        </w:rPr>
      </w:pPr>
      <w:r w:rsidRPr="00D92B2C">
        <w:rPr>
          <w:lang w:val="en-CA"/>
        </w:rPr>
        <w:tab/>
      </w:r>
      <w:r w:rsidRPr="00D92B2C">
        <w:rPr>
          <w:bCs/>
          <w:lang w:val="en-CA"/>
        </w:rPr>
        <w:t>(a)</w:t>
      </w:r>
      <w:r w:rsidRPr="00D92B2C">
        <w:rPr>
          <w:bCs/>
          <w:lang w:val="en-CA"/>
        </w:rPr>
        <w:tab/>
        <w:t>Flow diagram of the manufacturing process:</w:t>
      </w:r>
    </w:p>
    <w:p w14:paraId="319298F1" w14:textId="77777777" w:rsidR="00D92B2C" w:rsidRPr="00D92B2C" w:rsidRDefault="00D92B2C" w:rsidP="00D92B2C">
      <w:pPr>
        <w:rPr>
          <w:lang w:val="en-CA"/>
        </w:rPr>
      </w:pPr>
    </w:p>
    <w:p w14:paraId="60022A38" w14:textId="77777777" w:rsidR="00D92B2C" w:rsidRPr="00D92B2C" w:rsidRDefault="00D92B2C" w:rsidP="00D92B2C">
      <w:pPr>
        <w:rPr>
          <w:lang w:val="en-CA"/>
        </w:rPr>
      </w:pPr>
      <w:r w:rsidRPr="00D92B2C">
        <w:rPr>
          <w:lang w:val="en-CA"/>
        </w:rPr>
        <w:tab/>
      </w:r>
      <w:r w:rsidRPr="00D92B2C">
        <w:rPr>
          <w:bCs/>
          <w:lang w:val="en-CA"/>
        </w:rPr>
        <w:t>(b)</w:t>
      </w:r>
      <w:r w:rsidRPr="00D92B2C">
        <w:rPr>
          <w:bCs/>
          <w:lang w:val="en-CA"/>
        </w:rPr>
        <w:tab/>
        <w:t>Narrative description of the manufacturing process, including equipment     type and working capacity, process parameters:</w:t>
      </w:r>
    </w:p>
    <w:p w14:paraId="4E1A89EC" w14:textId="77777777" w:rsidR="00D92B2C" w:rsidRPr="00D92B2C" w:rsidRDefault="00D92B2C" w:rsidP="00D92B2C">
      <w:pPr>
        <w:rPr>
          <w:lang w:val="en-CA"/>
        </w:rPr>
      </w:pPr>
    </w:p>
    <w:p w14:paraId="6B2A0BEE" w14:textId="77777777" w:rsidR="00D92B2C" w:rsidRPr="00D92B2C" w:rsidRDefault="00D92B2C" w:rsidP="00D92B2C">
      <w:pPr>
        <w:rPr>
          <w:lang w:val="en-CA"/>
        </w:rPr>
      </w:pPr>
      <w:r w:rsidRPr="00D92B2C">
        <w:rPr>
          <w:lang w:val="en-CA"/>
        </w:rPr>
        <w:tab/>
      </w:r>
      <w:r w:rsidRPr="00D92B2C">
        <w:rPr>
          <w:bCs/>
          <w:lang w:val="en-CA"/>
        </w:rPr>
        <w:t>(c)</w:t>
      </w:r>
      <w:r w:rsidRPr="00D92B2C">
        <w:rPr>
          <w:bCs/>
          <w:lang w:val="en-CA"/>
        </w:rPr>
        <w:tab/>
        <w:t>Justification of reprocessing of materials:</w:t>
      </w:r>
    </w:p>
    <w:p w14:paraId="4718AA90" w14:textId="77777777" w:rsidR="00D92B2C" w:rsidRPr="00D92B2C" w:rsidRDefault="00D92B2C" w:rsidP="00D92B2C">
      <w:pPr>
        <w:rPr>
          <w:lang w:val="en-CA"/>
        </w:rPr>
      </w:pPr>
    </w:p>
    <w:p w14:paraId="18542EF5" w14:textId="77777777" w:rsidR="00D92B2C" w:rsidRPr="00D92B2C" w:rsidRDefault="00D92B2C" w:rsidP="00D92B2C">
      <w:pPr>
        <w:rPr>
          <w:lang w:val="en-CA"/>
        </w:rPr>
      </w:pPr>
      <w:r w:rsidRPr="00D92B2C">
        <w:rPr>
          <w:b/>
          <w:bCs/>
          <w:i/>
          <w:iCs/>
          <w:lang w:val="en-CA"/>
        </w:rPr>
        <w:t xml:space="preserve">2.3.P.3.4 Controls of Critical Steps and Intermediates </w:t>
      </w:r>
    </w:p>
    <w:p w14:paraId="709A1BE8" w14:textId="77777777" w:rsidR="00D92B2C" w:rsidRPr="00D92B2C" w:rsidRDefault="00D92B2C" w:rsidP="00D92B2C">
      <w:pPr>
        <w:rPr>
          <w:lang w:val="en-CA"/>
        </w:rPr>
      </w:pPr>
    </w:p>
    <w:p w14:paraId="632D883E" w14:textId="77777777" w:rsidR="00D92B2C" w:rsidRPr="00D92B2C" w:rsidRDefault="00D92B2C" w:rsidP="00D92B2C">
      <w:pPr>
        <w:rPr>
          <w:lang w:val="en-CA"/>
        </w:rPr>
      </w:pPr>
      <w:r w:rsidRPr="00D92B2C">
        <w:rPr>
          <w:lang w:val="en-CA"/>
        </w:rPr>
        <w:tab/>
      </w:r>
      <w:r w:rsidRPr="00D92B2C">
        <w:rPr>
          <w:bCs/>
          <w:lang w:val="en-CA"/>
        </w:rPr>
        <w:t>(a)</w:t>
      </w:r>
      <w:r w:rsidRPr="00D92B2C">
        <w:rPr>
          <w:bCs/>
          <w:lang w:val="en-CA"/>
        </w:rPr>
        <w:tab/>
        <w:t>Summary of controls performed at the critical steps of the manufacturing process and on isolated intermediates:</w:t>
      </w:r>
    </w:p>
    <w:p w14:paraId="64D0A131" w14:textId="77777777" w:rsidR="00D92B2C" w:rsidRPr="00D92B2C" w:rsidRDefault="00D92B2C" w:rsidP="00D92B2C">
      <w:pPr>
        <w:rPr>
          <w:lang w:val="en-C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9"/>
        <w:gridCol w:w="5249"/>
      </w:tblGrid>
      <w:tr w:rsidR="00D92B2C" w:rsidRPr="00D92B2C" w14:paraId="7BDA3233" w14:textId="77777777" w:rsidTr="00DE5C23">
        <w:trPr>
          <w:tblHeader/>
        </w:trPr>
        <w:tc>
          <w:tcPr>
            <w:tcW w:w="2351" w:type="pct"/>
            <w:tcBorders>
              <w:bottom w:val="single" w:sz="12" w:space="0" w:color="000000"/>
            </w:tcBorders>
            <w:shd w:val="pct10" w:color="auto" w:fill="auto"/>
          </w:tcPr>
          <w:p w14:paraId="32C4B981" w14:textId="77777777" w:rsidR="00D92B2C" w:rsidRPr="00D92B2C" w:rsidRDefault="00D92B2C" w:rsidP="00D92B2C">
            <w:pPr>
              <w:rPr>
                <w:b/>
                <w:lang w:val="en-CA"/>
              </w:rPr>
            </w:pPr>
            <w:r w:rsidRPr="00D92B2C">
              <w:rPr>
                <w:b/>
                <w:lang w:val="en-CA"/>
              </w:rPr>
              <w:t>Step</w:t>
            </w:r>
          </w:p>
          <w:p w14:paraId="400D687F" w14:textId="77777777" w:rsidR="00D92B2C" w:rsidRPr="00D92B2C" w:rsidRDefault="00D92B2C" w:rsidP="00D92B2C">
            <w:pPr>
              <w:rPr>
                <w:b/>
                <w:lang w:val="en-CA"/>
              </w:rPr>
            </w:pPr>
            <w:r w:rsidRPr="00D92B2C">
              <w:rPr>
                <w:b/>
                <w:lang w:val="en-CA"/>
              </w:rPr>
              <w:t>(e.g. granulation, compression, coating)</w:t>
            </w:r>
          </w:p>
        </w:tc>
        <w:tc>
          <w:tcPr>
            <w:tcW w:w="2649" w:type="pct"/>
            <w:tcBorders>
              <w:bottom w:val="single" w:sz="12" w:space="0" w:color="000000"/>
            </w:tcBorders>
            <w:shd w:val="pct10" w:color="auto" w:fill="auto"/>
          </w:tcPr>
          <w:p w14:paraId="5D6EB9C9" w14:textId="77777777" w:rsidR="00D92B2C" w:rsidRPr="00D92B2C" w:rsidRDefault="00D92B2C" w:rsidP="00D92B2C">
            <w:pPr>
              <w:rPr>
                <w:b/>
                <w:lang w:val="en-CA"/>
              </w:rPr>
            </w:pPr>
            <w:r w:rsidRPr="00D92B2C">
              <w:rPr>
                <w:b/>
                <w:lang w:val="en-CA"/>
              </w:rPr>
              <w:t>Controls</w:t>
            </w:r>
          </w:p>
        </w:tc>
      </w:tr>
      <w:tr w:rsidR="00D92B2C" w:rsidRPr="00D92B2C" w14:paraId="10E22CBC" w14:textId="77777777" w:rsidTr="00DE5C23">
        <w:tc>
          <w:tcPr>
            <w:tcW w:w="2351" w:type="pct"/>
            <w:tcBorders>
              <w:top w:val="single" w:sz="12" w:space="0" w:color="000000"/>
            </w:tcBorders>
          </w:tcPr>
          <w:p w14:paraId="7CC4DB17" w14:textId="77777777" w:rsidR="00D92B2C" w:rsidRPr="00D92B2C" w:rsidRDefault="00D92B2C" w:rsidP="00D92B2C">
            <w:pPr>
              <w:rPr>
                <w:lang w:val="en-CA"/>
              </w:rPr>
            </w:pPr>
          </w:p>
        </w:tc>
        <w:tc>
          <w:tcPr>
            <w:tcW w:w="2649" w:type="pct"/>
            <w:tcBorders>
              <w:top w:val="single" w:sz="12" w:space="0" w:color="000000"/>
            </w:tcBorders>
          </w:tcPr>
          <w:p w14:paraId="2715F845" w14:textId="77777777" w:rsidR="00D92B2C" w:rsidRPr="00D92B2C" w:rsidRDefault="00D92B2C" w:rsidP="00D92B2C">
            <w:pPr>
              <w:rPr>
                <w:lang w:val="en-CA"/>
              </w:rPr>
            </w:pPr>
          </w:p>
        </w:tc>
      </w:tr>
      <w:tr w:rsidR="00D92B2C" w:rsidRPr="00D92B2C" w14:paraId="12B01BE5" w14:textId="77777777" w:rsidTr="00DE5C23">
        <w:tc>
          <w:tcPr>
            <w:tcW w:w="2351" w:type="pct"/>
          </w:tcPr>
          <w:p w14:paraId="4FDAEE94" w14:textId="77777777" w:rsidR="00D92B2C" w:rsidRPr="00D92B2C" w:rsidRDefault="00D92B2C" w:rsidP="00D92B2C">
            <w:pPr>
              <w:rPr>
                <w:lang w:val="en-CA"/>
              </w:rPr>
            </w:pPr>
          </w:p>
        </w:tc>
        <w:tc>
          <w:tcPr>
            <w:tcW w:w="2649" w:type="pct"/>
          </w:tcPr>
          <w:p w14:paraId="1CFF8C25" w14:textId="77777777" w:rsidR="00D92B2C" w:rsidRPr="00D92B2C" w:rsidRDefault="00D92B2C" w:rsidP="00D92B2C">
            <w:pPr>
              <w:rPr>
                <w:lang w:val="en-CA"/>
              </w:rPr>
            </w:pPr>
          </w:p>
        </w:tc>
      </w:tr>
    </w:tbl>
    <w:p w14:paraId="092AD95E" w14:textId="77777777" w:rsidR="00D92B2C" w:rsidRPr="00D92B2C" w:rsidRDefault="00D92B2C" w:rsidP="00D92B2C">
      <w:pPr>
        <w:rPr>
          <w:b/>
          <w:bCs/>
          <w:iCs/>
          <w:lang w:val="en-CA"/>
        </w:rPr>
      </w:pPr>
    </w:p>
    <w:p w14:paraId="4BE18EF7" w14:textId="77777777" w:rsidR="00D92B2C" w:rsidRPr="00D92B2C" w:rsidRDefault="00D92B2C" w:rsidP="00D92B2C">
      <w:pPr>
        <w:rPr>
          <w:lang w:val="en-CA"/>
        </w:rPr>
      </w:pPr>
      <w:r w:rsidRPr="00D92B2C">
        <w:rPr>
          <w:b/>
          <w:bCs/>
          <w:i/>
          <w:iCs/>
          <w:lang w:val="en-CA"/>
        </w:rPr>
        <w:t xml:space="preserve">2.3.P.3.5 Process Validation and/or Evaluation </w:t>
      </w:r>
    </w:p>
    <w:p w14:paraId="27366CD4" w14:textId="77777777" w:rsidR="00D92B2C" w:rsidRPr="00D92B2C" w:rsidRDefault="00D92B2C" w:rsidP="00D92B2C">
      <w:pPr>
        <w:rPr>
          <w:lang w:val="en-CA"/>
        </w:rPr>
      </w:pPr>
    </w:p>
    <w:p w14:paraId="6DF9C559" w14:textId="77777777" w:rsidR="00D92B2C" w:rsidRPr="00D92B2C" w:rsidRDefault="00D92B2C" w:rsidP="00EF713A">
      <w:pPr>
        <w:numPr>
          <w:ilvl w:val="0"/>
          <w:numId w:val="15"/>
        </w:numPr>
        <w:rPr>
          <w:bCs/>
          <w:lang w:val="en-CA"/>
        </w:rPr>
      </w:pPr>
      <w:r w:rsidRPr="00D92B2C">
        <w:rPr>
          <w:bCs/>
          <w:lang w:val="en-CA"/>
        </w:rPr>
        <w:t>Summary of the process validation and/or evaluation studies conducted (including product quality review(s) where relevant) and/or a summary of the proposed process validation protocol for the critical steps or critical assays used in the manufacturing process (e.g. protocol number, parameters, results):</w:t>
      </w:r>
    </w:p>
    <w:p w14:paraId="2214DA59" w14:textId="77777777" w:rsidR="00D92B2C" w:rsidRPr="00D92B2C" w:rsidRDefault="00D92B2C" w:rsidP="00D92B2C">
      <w:pPr>
        <w:rPr>
          <w:lang w:val="en-CA"/>
        </w:rPr>
      </w:pPr>
    </w:p>
    <w:p w14:paraId="15095B48" w14:textId="77777777" w:rsidR="00D92B2C" w:rsidRPr="00D92B2C" w:rsidRDefault="00D92B2C" w:rsidP="00D92B2C">
      <w:pPr>
        <w:rPr>
          <w:lang w:val="en-CA"/>
        </w:rPr>
      </w:pPr>
      <w:r w:rsidRPr="00D92B2C">
        <w:rPr>
          <w:b/>
          <w:bCs/>
          <w:lang w:val="en-CA"/>
        </w:rPr>
        <w:t xml:space="preserve">2.3.P.4 Control of Excipients </w:t>
      </w:r>
    </w:p>
    <w:p w14:paraId="22FF8F8E" w14:textId="77777777" w:rsidR="00D92B2C" w:rsidRPr="00D92B2C" w:rsidRDefault="00D92B2C" w:rsidP="00D92B2C">
      <w:pPr>
        <w:rPr>
          <w:lang w:val="en-CA"/>
        </w:rPr>
      </w:pPr>
    </w:p>
    <w:p w14:paraId="41330F7B" w14:textId="77777777" w:rsidR="00D92B2C" w:rsidRPr="00D92B2C" w:rsidRDefault="00D92B2C" w:rsidP="00D92B2C">
      <w:pPr>
        <w:rPr>
          <w:lang w:val="en-CA"/>
        </w:rPr>
      </w:pPr>
      <w:r w:rsidRPr="00D92B2C">
        <w:rPr>
          <w:bCs/>
          <w:i/>
          <w:iCs/>
          <w:lang w:val="en-CA"/>
        </w:rPr>
        <w:t xml:space="preserve">2.3.P.4.1 Specifications </w:t>
      </w:r>
    </w:p>
    <w:p w14:paraId="5EE5B3CE" w14:textId="77777777" w:rsidR="00D92B2C" w:rsidRPr="00D92B2C" w:rsidRDefault="00D92B2C" w:rsidP="00D92B2C">
      <w:pPr>
        <w:rPr>
          <w:lang w:val="en-CA"/>
        </w:rPr>
      </w:pPr>
    </w:p>
    <w:p w14:paraId="2D2FC2AC" w14:textId="77777777" w:rsidR="00D92B2C" w:rsidRPr="00D92B2C" w:rsidRDefault="00D92B2C" w:rsidP="00EF713A">
      <w:pPr>
        <w:numPr>
          <w:ilvl w:val="0"/>
          <w:numId w:val="16"/>
        </w:numPr>
        <w:rPr>
          <w:bCs/>
          <w:lang w:val="en-CA"/>
        </w:rPr>
      </w:pPr>
      <w:r w:rsidRPr="00D92B2C">
        <w:rPr>
          <w:bCs/>
          <w:lang w:val="en-CA"/>
        </w:rPr>
        <w:t xml:space="preserve">    Summary of the specifications for officially recognized compendial</w:t>
      </w:r>
    </w:p>
    <w:p w14:paraId="1C4C1C59" w14:textId="77777777" w:rsidR="00D92B2C" w:rsidRPr="00D92B2C" w:rsidRDefault="00D92B2C" w:rsidP="00D92B2C">
      <w:pPr>
        <w:rPr>
          <w:lang w:val="en-CA"/>
        </w:rPr>
      </w:pPr>
      <w:r w:rsidRPr="00D92B2C">
        <w:rPr>
          <w:bCs/>
          <w:lang w:val="en-CA"/>
        </w:rPr>
        <w:t>excipients which include supplementary tests not included in the officially recognized compendial monograph(s):</w:t>
      </w:r>
    </w:p>
    <w:p w14:paraId="2EE85055" w14:textId="77777777" w:rsidR="00D92B2C" w:rsidRPr="00D92B2C" w:rsidRDefault="00D92B2C" w:rsidP="00D92B2C">
      <w:pPr>
        <w:rPr>
          <w:lang w:val="en-CA"/>
        </w:rPr>
      </w:pPr>
    </w:p>
    <w:p w14:paraId="215EAA18" w14:textId="77777777" w:rsidR="00D92B2C" w:rsidRPr="00D92B2C" w:rsidRDefault="00D92B2C" w:rsidP="00D92B2C">
      <w:pPr>
        <w:rPr>
          <w:lang w:val="en-CA"/>
        </w:rPr>
      </w:pPr>
      <w:r w:rsidRPr="00D92B2C">
        <w:rPr>
          <w:b/>
          <w:bCs/>
          <w:i/>
          <w:iCs/>
          <w:lang w:val="en-CA"/>
        </w:rPr>
        <w:t xml:space="preserve">2.3.P.4.2 Analytical Procedures </w:t>
      </w:r>
    </w:p>
    <w:p w14:paraId="47B00CB2" w14:textId="77777777" w:rsidR="00D92B2C" w:rsidRPr="00D92B2C" w:rsidRDefault="00D92B2C" w:rsidP="00D92B2C">
      <w:pPr>
        <w:rPr>
          <w:lang w:val="en-CA"/>
        </w:rPr>
      </w:pPr>
    </w:p>
    <w:p w14:paraId="47E3E86C" w14:textId="77777777" w:rsidR="00D92B2C" w:rsidRPr="00D92B2C" w:rsidRDefault="00D92B2C" w:rsidP="00EF713A">
      <w:pPr>
        <w:numPr>
          <w:ilvl w:val="0"/>
          <w:numId w:val="17"/>
        </w:numPr>
        <w:rPr>
          <w:lang w:val="en-CA"/>
        </w:rPr>
      </w:pPr>
      <w:r w:rsidRPr="00D92B2C">
        <w:rPr>
          <w:bCs/>
          <w:lang w:val="en-CA"/>
        </w:rPr>
        <w:lastRenderedPageBreak/>
        <w:t>Summary of the analytical procedures for supplementary tests:</w:t>
      </w:r>
    </w:p>
    <w:p w14:paraId="0D585652" w14:textId="77777777" w:rsidR="00D92B2C" w:rsidRPr="00D92B2C" w:rsidRDefault="00D92B2C" w:rsidP="00D92B2C">
      <w:pPr>
        <w:rPr>
          <w:lang w:val="en-CA"/>
        </w:rPr>
      </w:pPr>
    </w:p>
    <w:p w14:paraId="10F44E86" w14:textId="77777777" w:rsidR="00D92B2C" w:rsidRPr="00D92B2C" w:rsidRDefault="00D92B2C" w:rsidP="00D92B2C">
      <w:pPr>
        <w:rPr>
          <w:lang w:val="en-CA"/>
        </w:rPr>
      </w:pPr>
      <w:r w:rsidRPr="00D92B2C">
        <w:rPr>
          <w:b/>
          <w:bCs/>
          <w:i/>
          <w:iCs/>
          <w:lang w:val="en-CA"/>
        </w:rPr>
        <w:t xml:space="preserve">2.3.P.4.3 Validation of Analytical Procedures </w:t>
      </w:r>
    </w:p>
    <w:p w14:paraId="07753024" w14:textId="77777777" w:rsidR="00D92B2C" w:rsidRPr="00D92B2C" w:rsidRDefault="00D92B2C" w:rsidP="00D92B2C">
      <w:pPr>
        <w:rPr>
          <w:lang w:val="en-CA"/>
        </w:rPr>
      </w:pPr>
    </w:p>
    <w:p w14:paraId="35C4972A" w14:textId="77777777" w:rsidR="00D92B2C" w:rsidRPr="00D92B2C" w:rsidRDefault="00D92B2C" w:rsidP="00EF713A">
      <w:pPr>
        <w:numPr>
          <w:ilvl w:val="0"/>
          <w:numId w:val="18"/>
        </w:numPr>
        <w:rPr>
          <w:bCs/>
          <w:lang w:val="en-CA"/>
        </w:rPr>
      </w:pPr>
      <w:r w:rsidRPr="00D92B2C">
        <w:rPr>
          <w:bCs/>
          <w:lang w:val="en-CA"/>
        </w:rPr>
        <w:t>Summary of the validation information for the analytical procedures for supplementary tests (where applicable):</w:t>
      </w:r>
    </w:p>
    <w:p w14:paraId="51E8080A" w14:textId="77777777" w:rsidR="00D92B2C" w:rsidRPr="00D92B2C" w:rsidRDefault="00D92B2C" w:rsidP="00D92B2C">
      <w:pPr>
        <w:rPr>
          <w:lang w:val="en-CA"/>
        </w:rPr>
      </w:pPr>
    </w:p>
    <w:p w14:paraId="4D89430B" w14:textId="77777777" w:rsidR="00D92B2C" w:rsidRPr="00D92B2C" w:rsidRDefault="00D92B2C" w:rsidP="00D92B2C">
      <w:pPr>
        <w:rPr>
          <w:lang w:val="en-CA"/>
        </w:rPr>
      </w:pPr>
      <w:r w:rsidRPr="00D92B2C">
        <w:rPr>
          <w:b/>
          <w:bCs/>
          <w:i/>
          <w:iCs/>
          <w:lang w:val="en-CA"/>
        </w:rPr>
        <w:t xml:space="preserve">2.3.P.4.4 Justification of Specifications </w:t>
      </w:r>
    </w:p>
    <w:p w14:paraId="25DDEDEA" w14:textId="77777777" w:rsidR="00D92B2C" w:rsidRPr="00D92B2C" w:rsidRDefault="00D92B2C" w:rsidP="00D92B2C">
      <w:pPr>
        <w:rPr>
          <w:lang w:val="en-CA"/>
        </w:rPr>
      </w:pPr>
    </w:p>
    <w:p w14:paraId="4DFCF995" w14:textId="77777777" w:rsidR="00D92B2C" w:rsidRPr="00D92B2C" w:rsidRDefault="00D92B2C" w:rsidP="00EF713A">
      <w:pPr>
        <w:numPr>
          <w:ilvl w:val="0"/>
          <w:numId w:val="19"/>
        </w:numPr>
        <w:rPr>
          <w:lang w:val="en-CA"/>
        </w:rPr>
      </w:pPr>
      <w:r w:rsidRPr="00D92B2C">
        <w:rPr>
          <w:bCs/>
          <w:lang w:val="en-CA"/>
        </w:rPr>
        <w:t>Justification of the specifications (e.g. evolution of tests, analytical procedures and acceptance criteria, exclusion of certain tests, differences from officially recognized compendial standard(s)):</w:t>
      </w:r>
    </w:p>
    <w:p w14:paraId="7CFF9F38" w14:textId="77777777" w:rsidR="00D92B2C" w:rsidRPr="00D92B2C" w:rsidRDefault="00D92B2C" w:rsidP="00D92B2C">
      <w:pPr>
        <w:rPr>
          <w:lang w:val="en-CA"/>
        </w:rPr>
      </w:pPr>
    </w:p>
    <w:p w14:paraId="758C1C3B" w14:textId="77777777" w:rsidR="00D92B2C" w:rsidRPr="00D92B2C" w:rsidRDefault="00D92B2C" w:rsidP="00D92B2C">
      <w:pPr>
        <w:rPr>
          <w:lang w:val="en-CA"/>
        </w:rPr>
      </w:pPr>
      <w:r w:rsidRPr="00D92B2C">
        <w:rPr>
          <w:b/>
          <w:bCs/>
          <w:i/>
          <w:iCs/>
          <w:lang w:val="en-CA"/>
        </w:rPr>
        <w:t xml:space="preserve">2.3.P.4.5 Excipients of Human or Animal Origin </w:t>
      </w:r>
    </w:p>
    <w:p w14:paraId="1B23EB10" w14:textId="77777777" w:rsidR="00D92B2C" w:rsidRPr="00D92B2C" w:rsidRDefault="00D92B2C" w:rsidP="00D92B2C">
      <w:pPr>
        <w:rPr>
          <w:lang w:val="en-CA"/>
        </w:rPr>
      </w:pPr>
    </w:p>
    <w:p w14:paraId="4BFD8061" w14:textId="77777777" w:rsidR="00D92B2C" w:rsidRPr="00D92B2C" w:rsidRDefault="00D92B2C" w:rsidP="00EF713A">
      <w:pPr>
        <w:numPr>
          <w:ilvl w:val="0"/>
          <w:numId w:val="20"/>
        </w:numPr>
        <w:rPr>
          <w:bCs/>
          <w:lang w:val="en-CA"/>
        </w:rPr>
      </w:pPr>
      <w:r w:rsidRPr="00D92B2C">
        <w:rPr>
          <w:bCs/>
          <w:lang w:val="en-CA"/>
        </w:rPr>
        <w:t xml:space="preserve">For FPPs using excipients </w:t>
      </w:r>
      <w:r w:rsidRPr="00D92B2C">
        <w:rPr>
          <w:bCs/>
          <w:i/>
          <w:lang w:val="en-CA"/>
        </w:rPr>
        <w:t>without</w:t>
      </w:r>
      <w:r w:rsidRPr="00D92B2C">
        <w:rPr>
          <w:bCs/>
          <w:lang w:val="en-CA"/>
        </w:rPr>
        <w:t xml:space="preserve"> risk of transmitting agents of animal spongiform encephalopathies, a letter of attestation confirming this can be found in: (page and volume)</w:t>
      </w:r>
    </w:p>
    <w:p w14:paraId="5732F296" w14:textId="77777777" w:rsidR="00D92B2C" w:rsidRPr="00D92B2C" w:rsidRDefault="00D92B2C" w:rsidP="00D92B2C">
      <w:pPr>
        <w:rPr>
          <w:lang w:val="en-CA"/>
        </w:rPr>
      </w:pPr>
    </w:p>
    <w:p w14:paraId="58914D2A" w14:textId="77777777" w:rsidR="00D92B2C" w:rsidRPr="00D92B2C" w:rsidRDefault="00D92B2C" w:rsidP="00EF713A">
      <w:pPr>
        <w:numPr>
          <w:ilvl w:val="0"/>
          <w:numId w:val="20"/>
        </w:numPr>
        <w:rPr>
          <w:bCs/>
          <w:lang w:val="en-CA"/>
        </w:rPr>
      </w:pPr>
      <w:r w:rsidRPr="00D92B2C">
        <w:rPr>
          <w:bCs/>
          <w:lang w:val="en-CA"/>
        </w:rPr>
        <w:t>CEP(s) demonstrating TSE-compliance can be found in: (page and volume)</w:t>
      </w:r>
    </w:p>
    <w:p w14:paraId="594A3AF1" w14:textId="77777777" w:rsidR="00D92B2C" w:rsidRPr="00D92B2C" w:rsidRDefault="00D92B2C" w:rsidP="00D92B2C">
      <w:pPr>
        <w:rPr>
          <w:lang w:val="en-CA"/>
        </w:rPr>
      </w:pPr>
    </w:p>
    <w:p w14:paraId="0FC424F7" w14:textId="77777777" w:rsidR="00D92B2C" w:rsidRPr="00D92B2C" w:rsidRDefault="00D92B2C" w:rsidP="00D92B2C">
      <w:pPr>
        <w:rPr>
          <w:lang w:val="en-CA"/>
        </w:rPr>
      </w:pPr>
      <w:r w:rsidRPr="00D92B2C">
        <w:rPr>
          <w:b/>
          <w:bCs/>
          <w:i/>
          <w:iCs/>
          <w:lang w:val="en-CA"/>
        </w:rPr>
        <w:t xml:space="preserve">2.3.P.4.6 Novel Excipients </w:t>
      </w:r>
    </w:p>
    <w:p w14:paraId="72CAE368" w14:textId="77777777" w:rsidR="00D92B2C" w:rsidRPr="00D92B2C" w:rsidRDefault="00D92B2C" w:rsidP="00D92B2C">
      <w:pPr>
        <w:rPr>
          <w:b/>
          <w:bCs/>
        </w:rPr>
      </w:pPr>
    </w:p>
    <w:p w14:paraId="6C82F827" w14:textId="77777777" w:rsidR="00D92B2C" w:rsidRPr="00D92B2C" w:rsidRDefault="00D92B2C" w:rsidP="00D92B2C">
      <w:pPr>
        <w:rPr>
          <w:bCs/>
        </w:rPr>
      </w:pPr>
      <w:r w:rsidRPr="00D92B2C">
        <w:rPr>
          <w:bCs/>
        </w:rPr>
        <w:t xml:space="preserve">Forexcipient(s)usedforthefirsttimeinanFPPorbyanewrouteofadministration, full detailsofmanufacture,characterizationandcontrols,withcrossreferencesto supportingsafetydata(nonclinicaland/orclinical),shouldbeprovidedaccordingtothe APIand/orFPPformat </w:t>
      </w:r>
    </w:p>
    <w:p w14:paraId="7776D53E" w14:textId="77777777" w:rsidR="00D92B2C" w:rsidRPr="00D92B2C" w:rsidRDefault="00D92B2C" w:rsidP="00D92B2C">
      <w:pPr>
        <w:rPr>
          <w:bCs/>
        </w:rPr>
      </w:pPr>
    </w:p>
    <w:p w14:paraId="24DFAD14" w14:textId="77777777" w:rsidR="00D92B2C" w:rsidRPr="00D92B2C" w:rsidRDefault="00D92B2C" w:rsidP="00D92B2C">
      <w:pPr>
        <w:rPr>
          <w:b/>
          <w:lang w:val="en-CA"/>
        </w:rPr>
      </w:pPr>
      <w:r w:rsidRPr="00D92B2C">
        <w:rPr>
          <w:b/>
          <w:bCs/>
          <w:lang w:val="en-CA"/>
        </w:rPr>
        <w:t xml:space="preserve">2.3.P.5 Control of FPP </w:t>
      </w:r>
    </w:p>
    <w:p w14:paraId="33FF8DFE" w14:textId="77777777" w:rsidR="00D92B2C" w:rsidRPr="00D92B2C" w:rsidRDefault="00D92B2C" w:rsidP="00D92B2C">
      <w:pPr>
        <w:rPr>
          <w:b/>
          <w:bCs/>
          <w:i/>
          <w:iCs/>
          <w:lang w:val="en-CA"/>
        </w:rPr>
      </w:pPr>
    </w:p>
    <w:p w14:paraId="6DF705D0" w14:textId="77777777" w:rsidR="00D92B2C" w:rsidRPr="00D92B2C" w:rsidRDefault="00D92B2C" w:rsidP="00D92B2C">
      <w:pPr>
        <w:rPr>
          <w:lang w:val="en-CA"/>
        </w:rPr>
      </w:pPr>
      <w:r w:rsidRPr="00D92B2C">
        <w:rPr>
          <w:b/>
          <w:bCs/>
          <w:i/>
          <w:iCs/>
          <w:lang w:val="en-CA"/>
        </w:rPr>
        <w:t xml:space="preserve">2.3.P.5.1 Specification(s)  </w:t>
      </w:r>
    </w:p>
    <w:p w14:paraId="38A6F3C6" w14:textId="77777777" w:rsidR="00D92B2C" w:rsidRPr="00D92B2C" w:rsidRDefault="00D92B2C" w:rsidP="00D92B2C">
      <w:pPr>
        <w:rPr>
          <w:lang w:val="en-CA"/>
        </w:rPr>
      </w:pPr>
    </w:p>
    <w:p w14:paraId="77E2CC77" w14:textId="77777777" w:rsidR="00D92B2C" w:rsidRPr="00D92B2C" w:rsidRDefault="00D92B2C" w:rsidP="00D92B2C">
      <w:pPr>
        <w:rPr>
          <w:lang w:val="en-CA"/>
        </w:rPr>
      </w:pPr>
      <w:r w:rsidRPr="00D92B2C">
        <w:rPr>
          <w:bCs/>
          <w:lang w:val="en-CA"/>
        </w:rPr>
        <w:t>Specification(s) for the FPP:</w:t>
      </w:r>
    </w:p>
    <w:p w14:paraId="52CAF3C1" w14:textId="77777777" w:rsidR="00D92B2C" w:rsidRPr="00D92B2C" w:rsidRDefault="00D92B2C" w:rsidP="00D92B2C">
      <w:pPr>
        <w:rPr>
          <w:lang w:val="en-CA"/>
        </w:rPr>
      </w:pPr>
    </w:p>
    <w:tbl>
      <w:tblPr>
        <w:tblW w:w="9781" w:type="dxa"/>
        <w:tblInd w:w="52" w:type="dxa"/>
        <w:tblLayout w:type="fixed"/>
        <w:tblCellMar>
          <w:left w:w="52" w:type="dxa"/>
          <w:right w:w="52" w:type="dxa"/>
        </w:tblCellMar>
        <w:tblLook w:val="0000" w:firstRow="0" w:lastRow="0" w:firstColumn="0" w:lastColumn="0" w:noHBand="0" w:noVBand="0"/>
      </w:tblPr>
      <w:tblGrid>
        <w:gridCol w:w="2880"/>
        <w:gridCol w:w="2223"/>
        <w:gridCol w:w="2268"/>
        <w:gridCol w:w="2410"/>
      </w:tblGrid>
      <w:tr w:rsidR="00D92B2C" w:rsidRPr="00D92B2C" w14:paraId="760A34D5" w14:textId="77777777" w:rsidTr="00DE5C23">
        <w:trPr>
          <w:cantSplit/>
          <w:tblHeader/>
        </w:trPr>
        <w:tc>
          <w:tcPr>
            <w:tcW w:w="7371" w:type="dxa"/>
            <w:gridSpan w:val="3"/>
            <w:tcBorders>
              <w:top w:val="single" w:sz="6" w:space="0" w:color="000000"/>
              <w:left w:val="single" w:sz="6" w:space="0" w:color="000000"/>
              <w:bottom w:val="single" w:sz="6" w:space="0" w:color="000000"/>
              <w:right w:val="nil"/>
            </w:tcBorders>
            <w:shd w:val="pct10" w:color="auto" w:fill="auto"/>
          </w:tcPr>
          <w:p w14:paraId="4EF61D23" w14:textId="77777777" w:rsidR="00D92B2C" w:rsidRPr="00D92B2C" w:rsidRDefault="00D92B2C" w:rsidP="00D92B2C">
            <w:pPr>
              <w:rPr>
                <w:lang w:val="en-CA"/>
              </w:rPr>
            </w:pPr>
            <w:r w:rsidRPr="00D92B2C">
              <w:rPr>
                <w:b/>
                <w:bCs/>
                <w:lang w:val="en-CA"/>
              </w:rPr>
              <w:t>Standard (e.g. Ph.Int., BP, USP, House)</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52C8A261" w14:textId="77777777" w:rsidR="00D92B2C" w:rsidRPr="00D92B2C" w:rsidRDefault="00D92B2C" w:rsidP="00D92B2C">
            <w:pPr>
              <w:rPr>
                <w:lang w:val="en-CA"/>
              </w:rPr>
            </w:pPr>
          </w:p>
        </w:tc>
      </w:tr>
      <w:tr w:rsidR="00D92B2C" w:rsidRPr="00D92B2C" w14:paraId="00C996B1" w14:textId="77777777" w:rsidTr="00DE5C23">
        <w:trPr>
          <w:cantSplit/>
          <w:tblHeader/>
        </w:trPr>
        <w:tc>
          <w:tcPr>
            <w:tcW w:w="7371" w:type="dxa"/>
            <w:gridSpan w:val="3"/>
            <w:tcBorders>
              <w:top w:val="single" w:sz="6" w:space="0" w:color="000000"/>
              <w:left w:val="single" w:sz="6" w:space="0" w:color="000000"/>
              <w:bottom w:val="single" w:sz="6" w:space="0" w:color="000000"/>
              <w:right w:val="nil"/>
            </w:tcBorders>
            <w:shd w:val="pct10" w:color="auto" w:fill="auto"/>
          </w:tcPr>
          <w:p w14:paraId="0099C82B" w14:textId="77777777" w:rsidR="00D92B2C" w:rsidRPr="00D92B2C" w:rsidRDefault="00D92B2C" w:rsidP="00D92B2C">
            <w:pPr>
              <w:rPr>
                <w:lang w:val="en-CA"/>
              </w:rPr>
            </w:pPr>
            <w:r w:rsidRPr="00D92B2C">
              <w:rPr>
                <w:b/>
                <w:bCs/>
                <w:lang w:val="en-CA"/>
              </w:rPr>
              <w:t>Specification reference number and version</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26A0C59B" w14:textId="77777777" w:rsidR="00D92B2C" w:rsidRPr="00D92B2C" w:rsidRDefault="00D92B2C" w:rsidP="00D92B2C">
            <w:pPr>
              <w:rPr>
                <w:lang w:val="en-CA"/>
              </w:rPr>
            </w:pPr>
          </w:p>
        </w:tc>
      </w:tr>
      <w:tr w:rsidR="00D92B2C" w:rsidRPr="00D92B2C" w14:paraId="532A7A45" w14:textId="77777777" w:rsidTr="00DE5C23">
        <w:trPr>
          <w:cantSplit/>
          <w:tblHeader/>
        </w:trPr>
        <w:tc>
          <w:tcPr>
            <w:tcW w:w="2880" w:type="dxa"/>
            <w:tcBorders>
              <w:top w:val="single" w:sz="6" w:space="0" w:color="000000"/>
              <w:left w:val="single" w:sz="6" w:space="0" w:color="000000"/>
              <w:bottom w:val="single" w:sz="12" w:space="0" w:color="000000"/>
              <w:right w:val="nil"/>
            </w:tcBorders>
            <w:shd w:val="pct10" w:color="auto" w:fill="auto"/>
          </w:tcPr>
          <w:p w14:paraId="50A6B8F0" w14:textId="77777777" w:rsidR="00D92B2C" w:rsidRPr="00D92B2C" w:rsidRDefault="00D92B2C" w:rsidP="00D92B2C">
            <w:pPr>
              <w:rPr>
                <w:lang w:val="en-CA"/>
              </w:rPr>
            </w:pPr>
            <w:r w:rsidRPr="00D92B2C">
              <w:rPr>
                <w:b/>
                <w:bCs/>
                <w:lang w:val="en-CA"/>
              </w:rPr>
              <w:t>Test</w:t>
            </w:r>
          </w:p>
        </w:tc>
        <w:tc>
          <w:tcPr>
            <w:tcW w:w="2223" w:type="dxa"/>
            <w:tcBorders>
              <w:top w:val="single" w:sz="6" w:space="0" w:color="000000"/>
              <w:left w:val="single" w:sz="6" w:space="0" w:color="000000"/>
              <w:bottom w:val="single" w:sz="12" w:space="0" w:color="000000"/>
              <w:right w:val="single" w:sz="6" w:space="0" w:color="000000"/>
            </w:tcBorders>
            <w:shd w:val="pct10" w:color="auto" w:fill="auto"/>
          </w:tcPr>
          <w:p w14:paraId="2711ACF7" w14:textId="77777777" w:rsidR="00D92B2C" w:rsidRPr="00D92B2C" w:rsidRDefault="00D92B2C" w:rsidP="00D92B2C">
            <w:pPr>
              <w:rPr>
                <w:b/>
                <w:bCs/>
                <w:lang w:val="en-CA"/>
              </w:rPr>
            </w:pPr>
            <w:r w:rsidRPr="00D92B2C">
              <w:rPr>
                <w:b/>
                <w:bCs/>
                <w:lang w:val="en-CA"/>
              </w:rPr>
              <w:t>Acceptance criteria</w:t>
            </w:r>
          </w:p>
          <w:p w14:paraId="6C2537ED" w14:textId="77777777" w:rsidR="00D92B2C" w:rsidRPr="00D92B2C" w:rsidRDefault="00D92B2C" w:rsidP="00D92B2C">
            <w:pPr>
              <w:rPr>
                <w:b/>
                <w:bCs/>
                <w:lang w:val="en-CA"/>
              </w:rPr>
            </w:pPr>
            <w:r w:rsidRPr="00D92B2C">
              <w:rPr>
                <w:b/>
                <w:bCs/>
                <w:lang w:val="en-CA"/>
              </w:rPr>
              <w:t>(release)</w:t>
            </w:r>
          </w:p>
        </w:tc>
        <w:tc>
          <w:tcPr>
            <w:tcW w:w="2268" w:type="dxa"/>
            <w:tcBorders>
              <w:top w:val="single" w:sz="6" w:space="0" w:color="000000"/>
              <w:left w:val="single" w:sz="6" w:space="0" w:color="000000"/>
              <w:bottom w:val="single" w:sz="12" w:space="0" w:color="000000"/>
              <w:right w:val="nil"/>
            </w:tcBorders>
            <w:shd w:val="pct10" w:color="auto" w:fill="auto"/>
          </w:tcPr>
          <w:p w14:paraId="6ADF61C7" w14:textId="77777777" w:rsidR="00D92B2C" w:rsidRPr="00D92B2C" w:rsidRDefault="00D92B2C" w:rsidP="00D92B2C">
            <w:pPr>
              <w:rPr>
                <w:b/>
                <w:bCs/>
                <w:lang w:val="en-CA"/>
              </w:rPr>
            </w:pPr>
            <w:r w:rsidRPr="00D92B2C">
              <w:rPr>
                <w:b/>
                <w:bCs/>
                <w:lang w:val="en-CA"/>
              </w:rPr>
              <w:t>Acceptance criteria</w:t>
            </w:r>
          </w:p>
          <w:p w14:paraId="16B6F1AD" w14:textId="77777777" w:rsidR="00D92B2C" w:rsidRPr="00D92B2C" w:rsidRDefault="00D92B2C" w:rsidP="00D92B2C">
            <w:pPr>
              <w:rPr>
                <w:lang w:val="en-CA"/>
              </w:rPr>
            </w:pPr>
            <w:r w:rsidRPr="00D92B2C">
              <w:rPr>
                <w:b/>
                <w:bCs/>
                <w:lang w:val="en-CA"/>
              </w:rPr>
              <w:t>(shelf-life)</w:t>
            </w:r>
          </w:p>
        </w:tc>
        <w:tc>
          <w:tcPr>
            <w:tcW w:w="2410" w:type="dxa"/>
            <w:tcBorders>
              <w:top w:val="single" w:sz="6" w:space="0" w:color="000000"/>
              <w:left w:val="single" w:sz="6" w:space="0" w:color="000000"/>
              <w:bottom w:val="single" w:sz="12" w:space="0" w:color="000000"/>
              <w:right w:val="single" w:sz="6" w:space="0" w:color="000000"/>
            </w:tcBorders>
            <w:shd w:val="pct10" w:color="auto" w:fill="auto"/>
          </w:tcPr>
          <w:p w14:paraId="0362405C" w14:textId="77777777" w:rsidR="00D92B2C" w:rsidRPr="00D92B2C" w:rsidRDefault="00D92B2C" w:rsidP="00D92B2C">
            <w:pPr>
              <w:rPr>
                <w:b/>
                <w:bCs/>
                <w:lang w:val="en-CA"/>
              </w:rPr>
            </w:pPr>
            <w:r w:rsidRPr="00D92B2C">
              <w:rPr>
                <w:b/>
                <w:bCs/>
                <w:lang w:val="en-CA"/>
              </w:rPr>
              <w:t>Analytical procedure</w:t>
            </w:r>
          </w:p>
          <w:p w14:paraId="6B4BB9F9" w14:textId="77777777" w:rsidR="00D92B2C" w:rsidRPr="00D92B2C" w:rsidRDefault="00D92B2C" w:rsidP="00D92B2C">
            <w:pPr>
              <w:rPr>
                <w:lang w:val="en-CA"/>
              </w:rPr>
            </w:pPr>
            <w:r w:rsidRPr="00D92B2C">
              <w:rPr>
                <w:b/>
                <w:bCs/>
                <w:lang w:val="en-CA"/>
              </w:rPr>
              <w:t>(type/source/version)</w:t>
            </w:r>
          </w:p>
        </w:tc>
      </w:tr>
      <w:tr w:rsidR="00D92B2C" w:rsidRPr="00D92B2C" w14:paraId="61A8EC0D" w14:textId="77777777" w:rsidTr="00DE5C23">
        <w:trPr>
          <w:cantSplit/>
        </w:trPr>
        <w:tc>
          <w:tcPr>
            <w:tcW w:w="2880" w:type="dxa"/>
            <w:tcBorders>
              <w:top w:val="single" w:sz="12" w:space="0" w:color="000000"/>
              <w:left w:val="single" w:sz="6" w:space="0" w:color="000000"/>
              <w:bottom w:val="single" w:sz="6" w:space="0" w:color="000000"/>
              <w:right w:val="nil"/>
            </w:tcBorders>
          </w:tcPr>
          <w:p w14:paraId="1FA189CD" w14:textId="77777777" w:rsidR="00D92B2C" w:rsidRPr="00D92B2C" w:rsidRDefault="00D92B2C" w:rsidP="00D92B2C">
            <w:pPr>
              <w:rPr>
                <w:lang w:val="en-CA"/>
              </w:rPr>
            </w:pPr>
            <w:r w:rsidRPr="00D92B2C">
              <w:rPr>
                <w:lang w:val="en-CA"/>
              </w:rPr>
              <w:t>Description</w:t>
            </w:r>
          </w:p>
        </w:tc>
        <w:tc>
          <w:tcPr>
            <w:tcW w:w="2223" w:type="dxa"/>
            <w:tcBorders>
              <w:top w:val="single" w:sz="12" w:space="0" w:color="000000"/>
              <w:left w:val="single" w:sz="6" w:space="0" w:color="000000"/>
              <w:bottom w:val="single" w:sz="6" w:space="0" w:color="000000"/>
              <w:right w:val="single" w:sz="6" w:space="0" w:color="000000"/>
            </w:tcBorders>
          </w:tcPr>
          <w:p w14:paraId="1330440F" w14:textId="77777777" w:rsidR="00D92B2C" w:rsidRPr="00D92B2C" w:rsidRDefault="00D92B2C" w:rsidP="00D92B2C">
            <w:pPr>
              <w:rPr>
                <w:lang w:val="en-CA"/>
              </w:rPr>
            </w:pPr>
          </w:p>
        </w:tc>
        <w:tc>
          <w:tcPr>
            <w:tcW w:w="2268" w:type="dxa"/>
            <w:tcBorders>
              <w:top w:val="single" w:sz="12" w:space="0" w:color="000000"/>
              <w:left w:val="single" w:sz="6" w:space="0" w:color="000000"/>
              <w:bottom w:val="single" w:sz="6" w:space="0" w:color="000000"/>
              <w:right w:val="nil"/>
            </w:tcBorders>
          </w:tcPr>
          <w:p w14:paraId="3DAFAAF9" w14:textId="77777777" w:rsidR="00D92B2C" w:rsidRPr="00D92B2C" w:rsidRDefault="00D92B2C" w:rsidP="00D92B2C">
            <w:pPr>
              <w:rPr>
                <w:lang w:val="en-CA"/>
              </w:rPr>
            </w:pPr>
          </w:p>
        </w:tc>
        <w:tc>
          <w:tcPr>
            <w:tcW w:w="2410" w:type="dxa"/>
            <w:tcBorders>
              <w:top w:val="single" w:sz="12" w:space="0" w:color="000000"/>
              <w:left w:val="single" w:sz="6" w:space="0" w:color="000000"/>
              <w:bottom w:val="single" w:sz="6" w:space="0" w:color="000000"/>
              <w:right w:val="single" w:sz="6" w:space="0" w:color="000000"/>
            </w:tcBorders>
          </w:tcPr>
          <w:p w14:paraId="173EDCCA" w14:textId="77777777" w:rsidR="00D92B2C" w:rsidRPr="00D92B2C" w:rsidRDefault="00D92B2C" w:rsidP="00D92B2C">
            <w:pPr>
              <w:rPr>
                <w:lang w:val="en-CA"/>
              </w:rPr>
            </w:pPr>
          </w:p>
        </w:tc>
      </w:tr>
      <w:tr w:rsidR="00D92B2C" w:rsidRPr="00D92B2C" w14:paraId="5EAA7BB1" w14:textId="77777777" w:rsidTr="00DE5C23">
        <w:trPr>
          <w:cantSplit/>
        </w:trPr>
        <w:tc>
          <w:tcPr>
            <w:tcW w:w="2880" w:type="dxa"/>
            <w:tcBorders>
              <w:top w:val="single" w:sz="6" w:space="0" w:color="000000"/>
              <w:left w:val="single" w:sz="6" w:space="0" w:color="000000"/>
              <w:bottom w:val="single" w:sz="6" w:space="0" w:color="000000"/>
              <w:right w:val="nil"/>
            </w:tcBorders>
          </w:tcPr>
          <w:p w14:paraId="2874912E" w14:textId="77777777" w:rsidR="00D92B2C" w:rsidRPr="00D92B2C" w:rsidRDefault="00D92B2C" w:rsidP="00D92B2C">
            <w:pPr>
              <w:rPr>
                <w:lang w:val="en-CA"/>
              </w:rPr>
            </w:pPr>
            <w:r w:rsidRPr="00D92B2C">
              <w:rPr>
                <w:lang w:val="en-CA"/>
              </w:rPr>
              <w:t>Identification</w:t>
            </w:r>
          </w:p>
        </w:tc>
        <w:tc>
          <w:tcPr>
            <w:tcW w:w="2223" w:type="dxa"/>
            <w:tcBorders>
              <w:top w:val="single" w:sz="6" w:space="0" w:color="000000"/>
              <w:left w:val="single" w:sz="6" w:space="0" w:color="000000"/>
              <w:bottom w:val="single" w:sz="6" w:space="0" w:color="000000"/>
              <w:right w:val="single" w:sz="6" w:space="0" w:color="000000"/>
            </w:tcBorders>
          </w:tcPr>
          <w:p w14:paraId="1AF25F1D" w14:textId="77777777" w:rsidR="00D92B2C" w:rsidRPr="00D92B2C" w:rsidRDefault="00D92B2C" w:rsidP="00D92B2C">
            <w:pPr>
              <w:rPr>
                <w:lang w:val="en-CA"/>
              </w:rPr>
            </w:pPr>
          </w:p>
        </w:tc>
        <w:tc>
          <w:tcPr>
            <w:tcW w:w="2268" w:type="dxa"/>
            <w:tcBorders>
              <w:top w:val="single" w:sz="6" w:space="0" w:color="000000"/>
              <w:left w:val="single" w:sz="6" w:space="0" w:color="000000"/>
              <w:bottom w:val="single" w:sz="6" w:space="0" w:color="000000"/>
              <w:right w:val="nil"/>
            </w:tcBorders>
          </w:tcPr>
          <w:p w14:paraId="5F37A75C" w14:textId="77777777" w:rsidR="00D92B2C" w:rsidRPr="00D92B2C" w:rsidRDefault="00D92B2C" w:rsidP="00D92B2C">
            <w:pPr>
              <w:rPr>
                <w:lang w:val="en-CA"/>
              </w:rPr>
            </w:pPr>
          </w:p>
        </w:tc>
        <w:tc>
          <w:tcPr>
            <w:tcW w:w="2410" w:type="dxa"/>
            <w:tcBorders>
              <w:top w:val="single" w:sz="6" w:space="0" w:color="000000"/>
              <w:left w:val="single" w:sz="6" w:space="0" w:color="000000"/>
              <w:bottom w:val="single" w:sz="6" w:space="0" w:color="000000"/>
              <w:right w:val="single" w:sz="6" w:space="0" w:color="000000"/>
            </w:tcBorders>
          </w:tcPr>
          <w:p w14:paraId="751C6DBA" w14:textId="77777777" w:rsidR="00D92B2C" w:rsidRPr="00D92B2C" w:rsidRDefault="00D92B2C" w:rsidP="00D92B2C">
            <w:pPr>
              <w:rPr>
                <w:lang w:val="en-CA"/>
              </w:rPr>
            </w:pPr>
          </w:p>
        </w:tc>
      </w:tr>
      <w:tr w:rsidR="00D92B2C" w:rsidRPr="00D92B2C" w14:paraId="23490C67" w14:textId="77777777" w:rsidTr="00DE5C23">
        <w:trPr>
          <w:cantSplit/>
        </w:trPr>
        <w:tc>
          <w:tcPr>
            <w:tcW w:w="2880" w:type="dxa"/>
            <w:tcBorders>
              <w:top w:val="single" w:sz="6" w:space="0" w:color="000000"/>
              <w:left w:val="single" w:sz="6" w:space="0" w:color="000000"/>
              <w:bottom w:val="single" w:sz="6" w:space="0" w:color="000000"/>
              <w:right w:val="nil"/>
            </w:tcBorders>
          </w:tcPr>
          <w:p w14:paraId="4D5830B5" w14:textId="77777777" w:rsidR="00D92B2C" w:rsidRPr="00D92B2C" w:rsidRDefault="00D92B2C" w:rsidP="00D92B2C">
            <w:pPr>
              <w:rPr>
                <w:lang w:val="en-CA"/>
              </w:rPr>
            </w:pPr>
            <w:r w:rsidRPr="00D92B2C">
              <w:rPr>
                <w:lang w:val="en-CA"/>
              </w:rPr>
              <w:t>Impurities</w:t>
            </w:r>
          </w:p>
        </w:tc>
        <w:tc>
          <w:tcPr>
            <w:tcW w:w="2223" w:type="dxa"/>
            <w:tcBorders>
              <w:top w:val="single" w:sz="6" w:space="0" w:color="000000"/>
              <w:left w:val="single" w:sz="6" w:space="0" w:color="000000"/>
              <w:bottom w:val="single" w:sz="6" w:space="0" w:color="000000"/>
              <w:right w:val="single" w:sz="6" w:space="0" w:color="000000"/>
            </w:tcBorders>
          </w:tcPr>
          <w:p w14:paraId="4B516FD0" w14:textId="77777777" w:rsidR="00D92B2C" w:rsidRPr="00D92B2C" w:rsidRDefault="00D92B2C" w:rsidP="00D92B2C">
            <w:pPr>
              <w:rPr>
                <w:lang w:val="en-CA"/>
              </w:rPr>
            </w:pPr>
          </w:p>
        </w:tc>
        <w:tc>
          <w:tcPr>
            <w:tcW w:w="2268" w:type="dxa"/>
            <w:tcBorders>
              <w:top w:val="single" w:sz="6" w:space="0" w:color="000000"/>
              <w:left w:val="single" w:sz="6" w:space="0" w:color="000000"/>
              <w:bottom w:val="single" w:sz="6" w:space="0" w:color="000000"/>
              <w:right w:val="nil"/>
            </w:tcBorders>
          </w:tcPr>
          <w:p w14:paraId="0E3B5329" w14:textId="77777777" w:rsidR="00D92B2C" w:rsidRPr="00D92B2C" w:rsidRDefault="00D92B2C" w:rsidP="00D92B2C">
            <w:pPr>
              <w:rPr>
                <w:lang w:val="en-CA"/>
              </w:rPr>
            </w:pPr>
          </w:p>
        </w:tc>
        <w:tc>
          <w:tcPr>
            <w:tcW w:w="2410" w:type="dxa"/>
            <w:tcBorders>
              <w:top w:val="single" w:sz="6" w:space="0" w:color="000000"/>
              <w:left w:val="single" w:sz="6" w:space="0" w:color="000000"/>
              <w:bottom w:val="single" w:sz="6" w:space="0" w:color="000000"/>
              <w:right w:val="single" w:sz="6" w:space="0" w:color="000000"/>
            </w:tcBorders>
          </w:tcPr>
          <w:p w14:paraId="14F20225" w14:textId="77777777" w:rsidR="00D92B2C" w:rsidRPr="00D92B2C" w:rsidRDefault="00D92B2C" w:rsidP="00D92B2C">
            <w:pPr>
              <w:rPr>
                <w:lang w:val="en-CA"/>
              </w:rPr>
            </w:pPr>
          </w:p>
        </w:tc>
      </w:tr>
      <w:tr w:rsidR="00D92B2C" w:rsidRPr="00D92B2C" w14:paraId="014CEE3E" w14:textId="77777777" w:rsidTr="00DE5C23">
        <w:trPr>
          <w:cantSplit/>
        </w:trPr>
        <w:tc>
          <w:tcPr>
            <w:tcW w:w="2880" w:type="dxa"/>
            <w:tcBorders>
              <w:top w:val="single" w:sz="6" w:space="0" w:color="000000"/>
              <w:left w:val="single" w:sz="6" w:space="0" w:color="000000"/>
              <w:bottom w:val="single" w:sz="6" w:space="0" w:color="000000"/>
              <w:right w:val="nil"/>
            </w:tcBorders>
          </w:tcPr>
          <w:p w14:paraId="446D7F6B" w14:textId="77777777" w:rsidR="00D92B2C" w:rsidRPr="00D92B2C" w:rsidRDefault="00D92B2C" w:rsidP="00D92B2C">
            <w:pPr>
              <w:rPr>
                <w:lang w:val="en-CA"/>
              </w:rPr>
            </w:pPr>
            <w:r w:rsidRPr="00D92B2C">
              <w:rPr>
                <w:lang w:val="en-CA"/>
              </w:rPr>
              <w:t>Assay</w:t>
            </w:r>
          </w:p>
        </w:tc>
        <w:tc>
          <w:tcPr>
            <w:tcW w:w="2223" w:type="dxa"/>
            <w:tcBorders>
              <w:top w:val="single" w:sz="6" w:space="0" w:color="000000"/>
              <w:left w:val="single" w:sz="6" w:space="0" w:color="000000"/>
              <w:bottom w:val="single" w:sz="6" w:space="0" w:color="000000"/>
              <w:right w:val="single" w:sz="6" w:space="0" w:color="000000"/>
            </w:tcBorders>
          </w:tcPr>
          <w:p w14:paraId="37BE07F5" w14:textId="77777777" w:rsidR="00D92B2C" w:rsidRPr="00D92B2C" w:rsidRDefault="00D92B2C" w:rsidP="00D92B2C">
            <w:pPr>
              <w:rPr>
                <w:lang w:val="en-CA"/>
              </w:rPr>
            </w:pPr>
          </w:p>
        </w:tc>
        <w:tc>
          <w:tcPr>
            <w:tcW w:w="2268" w:type="dxa"/>
            <w:tcBorders>
              <w:top w:val="single" w:sz="6" w:space="0" w:color="000000"/>
              <w:left w:val="single" w:sz="6" w:space="0" w:color="000000"/>
              <w:bottom w:val="single" w:sz="6" w:space="0" w:color="000000"/>
              <w:right w:val="nil"/>
            </w:tcBorders>
          </w:tcPr>
          <w:p w14:paraId="104424EA" w14:textId="77777777" w:rsidR="00D92B2C" w:rsidRPr="00D92B2C" w:rsidRDefault="00D92B2C" w:rsidP="00D92B2C">
            <w:pPr>
              <w:rPr>
                <w:lang w:val="en-CA"/>
              </w:rPr>
            </w:pPr>
          </w:p>
        </w:tc>
        <w:tc>
          <w:tcPr>
            <w:tcW w:w="2410" w:type="dxa"/>
            <w:tcBorders>
              <w:top w:val="single" w:sz="6" w:space="0" w:color="000000"/>
              <w:left w:val="single" w:sz="6" w:space="0" w:color="000000"/>
              <w:bottom w:val="single" w:sz="6" w:space="0" w:color="000000"/>
              <w:right w:val="single" w:sz="6" w:space="0" w:color="000000"/>
            </w:tcBorders>
          </w:tcPr>
          <w:p w14:paraId="2148CF7F" w14:textId="77777777" w:rsidR="00D92B2C" w:rsidRPr="00D92B2C" w:rsidRDefault="00D92B2C" w:rsidP="00D92B2C">
            <w:pPr>
              <w:rPr>
                <w:lang w:val="en-CA"/>
              </w:rPr>
            </w:pPr>
          </w:p>
        </w:tc>
      </w:tr>
      <w:tr w:rsidR="00D92B2C" w:rsidRPr="00D92B2C" w14:paraId="08E28CFC" w14:textId="77777777" w:rsidTr="00DE5C23">
        <w:trPr>
          <w:cantSplit/>
        </w:trPr>
        <w:tc>
          <w:tcPr>
            <w:tcW w:w="2880" w:type="dxa"/>
            <w:tcBorders>
              <w:top w:val="single" w:sz="6" w:space="0" w:color="000000"/>
              <w:left w:val="single" w:sz="6" w:space="0" w:color="000000"/>
              <w:bottom w:val="single" w:sz="6" w:space="0" w:color="000000"/>
              <w:right w:val="nil"/>
            </w:tcBorders>
          </w:tcPr>
          <w:p w14:paraId="7F5C6F5A" w14:textId="77777777" w:rsidR="00D92B2C" w:rsidRPr="00D92B2C" w:rsidRDefault="00D92B2C" w:rsidP="00D92B2C">
            <w:pPr>
              <w:rPr>
                <w:lang w:val="en-CA"/>
              </w:rPr>
            </w:pPr>
            <w:r w:rsidRPr="00D92B2C">
              <w:rPr>
                <w:lang w:val="en-CA"/>
              </w:rPr>
              <w:t>etc.</w:t>
            </w:r>
          </w:p>
        </w:tc>
        <w:tc>
          <w:tcPr>
            <w:tcW w:w="2223" w:type="dxa"/>
            <w:tcBorders>
              <w:top w:val="single" w:sz="6" w:space="0" w:color="000000"/>
              <w:left w:val="single" w:sz="6" w:space="0" w:color="000000"/>
              <w:bottom w:val="single" w:sz="6" w:space="0" w:color="000000"/>
              <w:right w:val="single" w:sz="6" w:space="0" w:color="000000"/>
            </w:tcBorders>
          </w:tcPr>
          <w:p w14:paraId="1828BDB2" w14:textId="77777777" w:rsidR="00D92B2C" w:rsidRPr="00D92B2C" w:rsidRDefault="00D92B2C" w:rsidP="00D92B2C">
            <w:pPr>
              <w:rPr>
                <w:lang w:val="en-CA"/>
              </w:rPr>
            </w:pPr>
          </w:p>
        </w:tc>
        <w:tc>
          <w:tcPr>
            <w:tcW w:w="2268" w:type="dxa"/>
            <w:tcBorders>
              <w:top w:val="single" w:sz="6" w:space="0" w:color="000000"/>
              <w:left w:val="single" w:sz="6" w:space="0" w:color="000000"/>
              <w:bottom w:val="single" w:sz="6" w:space="0" w:color="000000"/>
              <w:right w:val="nil"/>
            </w:tcBorders>
          </w:tcPr>
          <w:p w14:paraId="6E020730" w14:textId="77777777" w:rsidR="00D92B2C" w:rsidRPr="00D92B2C" w:rsidRDefault="00D92B2C" w:rsidP="00D92B2C">
            <w:pPr>
              <w:rPr>
                <w:lang w:val="en-CA"/>
              </w:rPr>
            </w:pPr>
          </w:p>
        </w:tc>
        <w:tc>
          <w:tcPr>
            <w:tcW w:w="2410" w:type="dxa"/>
            <w:tcBorders>
              <w:top w:val="single" w:sz="6" w:space="0" w:color="000000"/>
              <w:left w:val="single" w:sz="6" w:space="0" w:color="000000"/>
              <w:bottom w:val="single" w:sz="6" w:space="0" w:color="000000"/>
              <w:right w:val="single" w:sz="6" w:space="0" w:color="000000"/>
            </w:tcBorders>
          </w:tcPr>
          <w:p w14:paraId="5EDABF1C" w14:textId="77777777" w:rsidR="00D92B2C" w:rsidRPr="00D92B2C" w:rsidRDefault="00D92B2C" w:rsidP="00D92B2C">
            <w:pPr>
              <w:rPr>
                <w:lang w:val="en-CA"/>
              </w:rPr>
            </w:pPr>
          </w:p>
        </w:tc>
      </w:tr>
      <w:tr w:rsidR="00D92B2C" w:rsidRPr="00D92B2C" w14:paraId="259BE340" w14:textId="77777777" w:rsidTr="00DE5C23">
        <w:trPr>
          <w:cantSplit/>
        </w:trPr>
        <w:tc>
          <w:tcPr>
            <w:tcW w:w="2880" w:type="dxa"/>
            <w:tcBorders>
              <w:top w:val="single" w:sz="6" w:space="0" w:color="000000"/>
              <w:left w:val="single" w:sz="6" w:space="0" w:color="000000"/>
              <w:bottom w:val="single" w:sz="6" w:space="0" w:color="000000"/>
              <w:right w:val="nil"/>
            </w:tcBorders>
          </w:tcPr>
          <w:p w14:paraId="76476407" w14:textId="77777777" w:rsidR="00D92B2C" w:rsidRPr="00D92B2C" w:rsidRDefault="00D92B2C" w:rsidP="00D92B2C">
            <w:pPr>
              <w:rPr>
                <w:lang w:val="en-CA"/>
              </w:rPr>
            </w:pPr>
          </w:p>
        </w:tc>
        <w:tc>
          <w:tcPr>
            <w:tcW w:w="2223" w:type="dxa"/>
            <w:tcBorders>
              <w:top w:val="single" w:sz="6" w:space="0" w:color="000000"/>
              <w:left w:val="single" w:sz="6" w:space="0" w:color="000000"/>
              <w:bottom w:val="single" w:sz="6" w:space="0" w:color="000000"/>
              <w:right w:val="single" w:sz="6" w:space="0" w:color="000000"/>
            </w:tcBorders>
          </w:tcPr>
          <w:p w14:paraId="2BD5617F" w14:textId="77777777" w:rsidR="00D92B2C" w:rsidRPr="00D92B2C" w:rsidRDefault="00D92B2C" w:rsidP="00D92B2C">
            <w:pPr>
              <w:rPr>
                <w:lang w:val="en-CA"/>
              </w:rPr>
            </w:pPr>
          </w:p>
        </w:tc>
        <w:tc>
          <w:tcPr>
            <w:tcW w:w="2268" w:type="dxa"/>
            <w:tcBorders>
              <w:top w:val="single" w:sz="6" w:space="0" w:color="000000"/>
              <w:left w:val="single" w:sz="6" w:space="0" w:color="000000"/>
              <w:bottom w:val="single" w:sz="6" w:space="0" w:color="000000"/>
              <w:right w:val="nil"/>
            </w:tcBorders>
          </w:tcPr>
          <w:p w14:paraId="340A0FD7" w14:textId="77777777" w:rsidR="00D92B2C" w:rsidRPr="00D92B2C" w:rsidRDefault="00D92B2C" w:rsidP="00D92B2C">
            <w:pPr>
              <w:rPr>
                <w:lang w:val="en-CA"/>
              </w:rPr>
            </w:pPr>
          </w:p>
        </w:tc>
        <w:tc>
          <w:tcPr>
            <w:tcW w:w="2410" w:type="dxa"/>
            <w:tcBorders>
              <w:top w:val="single" w:sz="6" w:space="0" w:color="000000"/>
              <w:left w:val="single" w:sz="6" w:space="0" w:color="000000"/>
              <w:bottom w:val="single" w:sz="6" w:space="0" w:color="000000"/>
              <w:right w:val="single" w:sz="6" w:space="0" w:color="000000"/>
            </w:tcBorders>
          </w:tcPr>
          <w:p w14:paraId="010E889F" w14:textId="77777777" w:rsidR="00D92B2C" w:rsidRPr="00D92B2C" w:rsidRDefault="00D92B2C" w:rsidP="00D92B2C">
            <w:pPr>
              <w:rPr>
                <w:lang w:val="en-CA"/>
              </w:rPr>
            </w:pPr>
          </w:p>
        </w:tc>
      </w:tr>
      <w:tr w:rsidR="00D92B2C" w:rsidRPr="00D92B2C" w14:paraId="7C5AB783" w14:textId="77777777" w:rsidTr="00DE5C23">
        <w:trPr>
          <w:cantSplit/>
        </w:trPr>
        <w:tc>
          <w:tcPr>
            <w:tcW w:w="2880" w:type="dxa"/>
            <w:tcBorders>
              <w:top w:val="single" w:sz="6" w:space="0" w:color="000000"/>
              <w:left w:val="single" w:sz="6" w:space="0" w:color="000000"/>
              <w:bottom w:val="single" w:sz="6" w:space="0" w:color="000000"/>
              <w:right w:val="nil"/>
            </w:tcBorders>
          </w:tcPr>
          <w:p w14:paraId="6869DD86" w14:textId="77777777" w:rsidR="00D92B2C" w:rsidRPr="00D92B2C" w:rsidRDefault="00D92B2C" w:rsidP="00D92B2C">
            <w:pPr>
              <w:rPr>
                <w:lang w:val="en-CA"/>
              </w:rPr>
            </w:pPr>
          </w:p>
        </w:tc>
        <w:tc>
          <w:tcPr>
            <w:tcW w:w="2223" w:type="dxa"/>
            <w:tcBorders>
              <w:top w:val="single" w:sz="6" w:space="0" w:color="000000"/>
              <w:left w:val="single" w:sz="6" w:space="0" w:color="000000"/>
              <w:bottom w:val="single" w:sz="6" w:space="0" w:color="000000"/>
              <w:right w:val="single" w:sz="6" w:space="0" w:color="000000"/>
            </w:tcBorders>
          </w:tcPr>
          <w:p w14:paraId="406449C4" w14:textId="77777777" w:rsidR="00D92B2C" w:rsidRPr="00D92B2C" w:rsidRDefault="00D92B2C" w:rsidP="00D92B2C">
            <w:pPr>
              <w:rPr>
                <w:lang w:val="en-CA"/>
              </w:rPr>
            </w:pPr>
          </w:p>
        </w:tc>
        <w:tc>
          <w:tcPr>
            <w:tcW w:w="2268" w:type="dxa"/>
            <w:tcBorders>
              <w:top w:val="single" w:sz="6" w:space="0" w:color="000000"/>
              <w:left w:val="single" w:sz="6" w:space="0" w:color="000000"/>
              <w:bottom w:val="single" w:sz="6" w:space="0" w:color="000000"/>
              <w:right w:val="nil"/>
            </w:tcBorders>
          </w:tcPr>
          <w:p w14:paraId="626EAB88" w14:textId="77777777" w:rsidR="00D92B2C" w:rsidRPr="00D92B2C" w:rsidRDefault="00D92B2C" w:rsidP="00D92B2C">
            <w:pPr>
              <w:rPr>
                <w:lang w:val="en-CA"/>
              </w:rPr>
            </w:pPr>
          </w:p>
        </w:tc>
        <w:tc>
          <w:tcPr>
            <w:tcW w:w="2410" w:type="dxa"/>
            <w:tcBorders>
              <w:top w:val="single" w:sz="6" w:space="0" w:color="000000"/>
              <w:left w:val="single" w:sz="6" w:space="0" w:color="000000"/>
              <w:bottom w:val="single" w:sz="6" w:space="0" w:color="000000"/>
              <w:right w:val="single" w:sz="6" w:space="0" w:color="000000"/>
            </w:tcBorders>
          </w:tcPr>
          <w:p w14:paraId="4AB77D9C" w14:textId="77777777" w:rsidR="00D92B2C" w:rsidRPr="00D92B2C" w:rsidRDefault="00D92B2C" w:rsidP="00D92B2C">
            <w:pPr>
              <w:rPr>
                <w:lang w:val="en-CA"/>
              </w:rPr>
            </w:pPr>
          </w:p>
        </w:tc>
      </w:tr>
    </w:tbl>
    <w:p w14:paraId="3F3F27BB" w14:textId="77777777" w:rsidR="00D92B2C" w:rsidRPr="00D92B2C" w:rsidRDefault="00D92B2C" w:rsidP="00D92B2C">
      <w:pPr>
        <w:rPr>
          <w:lang w:val="en-CA"/>
        </w:rPr>
      </w:pPr>
    </w:p>
    <w:p w14:paraId="74E4169C" w14:textId="77777777" w:rsidR="00D92B2C" w:rsidRPr="00D92B2C" w:rsidRDefault="00D92B2C" w:rsidP="00D92B2C">
      <w:pPr>
        <w:rPr>
          <w:lang w:val="en-CA"/>
        </w:rPr>
      </w:pPr>
      <w:r w:rsidRPr="00D92B2C">
        <w:rPr>
          <w:b/>
          <w:bCs/>
          <w:i/>
          <w:iCs/>
          <w:lang w:val="en-CA"/>
        </w:rPr>
        <w:t xml:space="preserve">2.3.P.5.2 Analytical Procedures  </w:t>
      </w:r>
    </w:p>
    <w:p w14:paraId="6D444B2A" w14:textId="77777777" w:rsidR="00D92B2C" w:rsidRPr="00D92B2C" w:rsidRDefault="00D92B2C" w:rsidP="00D92B2C">
      <w:pPr>
        <w:rPr>
          <w:lang w:val="en-CA"/>
        </w:rPr>
      </w:pPr>
    </w:p>
    <w:p w14:paraId="70048B0F" w14:textId="77777777" w:rsidR="00D92B2C" w:rsidRPr="00D92B2C" w:rsidRDefault="00D92B2C" w:rsidP="00EF713A">
      <w:pPr>
        <w:numPr>
          <w:ilvl w:val="0"/>
          <w:numId w:val="21"/>
        </w:numPr>
        <w:rPr>
          <w:bCs/>
          <w:lang w:val="en-CA"/>
        </w:rPr>
      </w:pPr>
      <w:r w:rsidRPr="00D92B2C">
        <w:rPr>
          <w:bCs/>
          <w:lang w:val="en-CA"/>
        </w:rPr>
        <w:t>Summary of the analytical procedures (e.g. key method parameters, conditions, system suitability testing):</w:t>
      </w:r>
    </w:p>
    <w:p w14:paraId="7957A194" w14:textId="77777777" w:rsidR="00D92B2C" w:rsidRPr="00D92B2C" w:rsidRDefault="00D92B2C" w:rsidP="00D92B2C">
      <w:pPr>
        <w:rPr>
          <w:lang w:val="en-CA"/>
        </w:rPr>
      </w:pPr>
    </w:p>
    <w:p w14:paraId="31DE9098" w14:textId="77777777" w:rsidR="00D92B2C" w:rsidRPr="00D92B2C" w:rsidRDefault="00D92B2C" w:rsidP="00D92B2C">
      <w:pPr>
        <w:rPr>
          <w:lang w:val="en-CA"/>
        </w:rPr>
      </w:pPr>
      <w:r w:rsidRPr="00D92B2C">
        <w:rPr>
          <w:b/>
          <w:bCs/>
          <w:i/>
          <w:iCs/>
          <w:lang w:val="en-CA"/>
        </w:rPr>
        <w:t xml:space="preserve">2.3.P.5.3 Validation of Analytical Procedures  </w:t>
      </w:r>
    </w:p>
    <w:p w14:paraId="425DEB5D" w14:textId="77777777" w:rsidR="00D92B2C" w:rsidRPr="00D92B2C" w:rsidRDefault="00D92B2C" w:rsidP="00D92B2C">
      <w:pPr>
        <w:rPr>
          <w:lang w:val="en-CA"/>
        </w:rPr>
      </w:pPr>
    </w:p>
    <w:p w14:paraId="281B27F4" w14:textId="77777777" w:rsidR="00D92B2C" w:rsidRPr="00D92B2C" w:rsidRDefault="00D92B2C" w:rsidP="00EF713A">
      <w:pPr>
        <w:numPr>
          <w:ilvl w:val="0"/>
          <w:numId w:val="22"/>
        </w:numPr>
        <w:rPr>
          <w:lang w:val="en-CA"/>
        </w:rPr>
      </w:pPr>
      <w:r w:rsidRPr="00D92B2C">
        <w:rPr>
          <w:bCs/>
          <w:lang w:val="en-CA"/>
        </w:rPr>
        <w:t>Summary of the validation information (e.g. validation parameters and results):</w:t>
      </w:r>
    </w:p>
    <w:p w14:paraId="34D874F6" w14:textId="77777777" w:rsidR="00D92B2C" w:rsidRPr="00D92B2C" w:rsidRDefault="00D92B2C" w:rsidP="00D92B2C">
      <w:pPr>
        <w:rPr>
          <w:lang w:val="en-CA"/>
        </w:rPr>
      </w:pPr>
    </w:p>
    <w:p w14:paraId="6F0BD97B" w14:textId="77777777" w:rsidR="00D92B2C" w:rsidRPr="00D92B2C" w:rsidRDefault="00D92B2C" w:rsidP="00D92B2C">
      <w:pPr>
        <w:rPr>
          <w:lang w:val="en-CA"/>
        </w:rPr>
      </w:pPr>
      <w:r w:rsidRPr="00D92B2C">
        <w:rPr>
          <w:b/>
          <w:bCs/>
          <w:i/>
          <w:iCs/>
          <w:lang w:val="en-CA"/>
        </w:rPr>
        <w:t xml:space="preserve">2.3.P.5.4 Batch Analyses  </w:t>
      </w:r>
    </w:p>
    <w:p w14:paraId="34A334E7" w14:textId="77777777" w:rsidR="00D92B2C" w:rsidRPr="00D92B2C" w:rsidRDefault="00D92B2C" w:rsidP="00D92B2C">
      <w:pPr>
        <w:rPr>
          <w:lang w:val="en-CA"/>
        </w:rPr>
      </w:pPr>
    </w:p>
    <w:p w14:paraId="74314713" w14:textId="77777777" w:rsidR="00D92B2C" w:rsidRPr="00D92B2C" w:rsidRDefault="00D92B2C" w:rsidP="00EF713A">
      <w:pPr>
        <w:numPr>
          <w:ilvl w:val="0"/>
          <w:numId w:val="23"/>
        </w:numPr>
        <w:rPr>
          <w:lang w:val="en-CA"/>
        </w:rPr>
      </w:pPr>
      <w:r w:rsidRPr="00D92B2C">
        <w:rPr>
          <w:bCs/>
          <w:lang w:val="en-CA"/>
        </w:rPr>
        <w:t>Description of the batches:</w:t>
      </w:r>
    </w:p>
    <w:p w14:paraId="218096D8" w14:textId="77777777" w:rsidR="00D92B2C" w:rsidRPr="00D92B2C" w:rsidRDefault="00D92B2C" w:rsidP="00D92B2C">
      <w:pPr>
        <w:rPr>
          <w:lang w:val="en-CA"/>
        </w:rPr>
      </w:pPr>
    </w:p>
    <w:tbl>
      <w:tblPr>
        <w:tblW w:w="9360" w:type="dxa"/>
        <w:tblInd w:w="52" w:type="dxa"/>
        <w:tblLayout w:type="fixed"/>
        <w:tblCellMar>
          <w:left w:w="52" w:type="dxa"/>
          <w:right w:w="52" w:type="dxa"/>
        </w:tblCellMar>
        <w:tblLook w:val="0000" w:firstRow="0" w:lastRow="0" w:firstColumn="0" w:lastColumn="0" w:noHBand="0" w:noVBand="0"/>
      </w:tblPr>
      <w:tblGrid>
        <w:gridCol w:w="1800"/>
        <w:gridCol w:w="1800"/>
        <w:gridCol w:w="2520"/>
        <w:gridCol w:w="3240"/>
      </w:tblGrid>
      <w:tr w:rsidR="00D92B2C" w:rsidRPr="00D92B2C" w14:paraId="3CF4E98A" w14:textId="77777777" w:rsidTr="00DE5C23">
        <w:trPr>
          <w:cantSplit/>
          <w:tblHeader/>
        </w:trPr>
        <w:tc>
          <w:tcPr>
            <w:tcW w:w="1800" w:type="dxa"/>
            <w:tcBorders>
              <w:top w:val="single" w:sz="6" w:space="0" w:color="000000"/>
              <w:left w:val="single" w:sz="6" w:space="0" w:color="000000"/>
              <w:bottom w:val="single" w:sz="12" w:space="0" w:color="000000"/>
              <w:right w:val="nil"/>
            </w:tcBorders>
            <w:shd w:val="pct10" w:color="auto" w:fill="auto"/>
          </w:tcPr>
          <w:p w14:paraId="5D27A885" w14:textId="77777777" w:rsidR="00D92B2C" w:rsidRPr="00D92B2C" w:rsidRDefault="00D92B2C" w:rsidP="00D92B2C">
            <w:pPr>
              <w:rPr>
                <w:b/>
                <w:bCs/>
                <w:lang w:val="en-CA"/>
              </w:rPr>
            </w:pPr>
            <w:r w:rsidRPr="00D92B2C">
              <w:rPr>
                <w:b/>
                <w:bCs/>
                <w:lang w:val="en-CA"/>
              </w:rPr>
              <w:t>Strength and</w:t>
            </w:r>
          </w:p>
          <w:p w14:paraId="5578DE2B" w14:textId="77777777" w:rsidR="00D92B2C" w:rsidRPr="00D92B2C" w:rsidRDefault="00D92B2C" w:rsidP="00D92B2C">
            <w:pPr>
              <w:rPr>
                <w:lang w:val="en-CA"/>
              </w:rPr>
            </w:pPr>
            <w:r w:rsidRPr="00D92B2C">
              <w:rPr>
                <w:b/>
                <w:bCs/>
                <w:lang w:val="en-CA"/>
              </w:rPr>
              <w:t>batch number</w:t>
            </w:r>
          </w:p>
        </w:tc>
        <w:tc>
          <w:tcPr>
            <w:tcW w:w="1800" w:type="dxa"/>
            <w:tcBorders>
              <w:top w:val="single" w:sz="6" w:space="0" w:color="000000"/>
              <w:left w:val="single" w:sz="6" w:space="0" w:color="000000"/>
              <w:bottom w:val="single" w:sz="12" w:space="0" w:color="000000"/>
              <w:right w:val="nil"/>
            </w:tcBorders>
            <w:shd w:val="pct10" w:color="auto" w:fill="auto"/>
          </w:tcPr>
          <w:p w14:paraId="18EFE806" w14:textId="77777777" w:rsidR="00D92B2C" w:rsidRPr="00D92B2C" w:rsidRDefault="00D92B2C" w:rsidP="00D92B2C">
            <w:pPr>
              <w:rPr>
                <w:lang w:val="en-CA"/>
              </w:rPr>
            </w:pPr>
            <w:r w:rsidRPr="00D92B2C">
              <w:rPr>
                <w:b/>
                <w:bCs/>
                <w:lang w:val="en-CA"/>
              </w:rPr>
              <w:t>Batch size</w:t>
            </w:r>
          </w:p>
        </w:tc>
        <w:tc>
          <w:tcPr>
            <w:tcW w:w="2520" w:type="dxa"/>
            <w:tcBorders>
              <w:top w:val="single" w:sz="6" w:space="0" w:color="000000"/>
              <w:left w:val="single" w:sz="6" w:space="0" w:color="000000"/>
              <w:bottom w:val="single" w:sz="12" w:space="0" w:color="000000"/>
              <w:right w:val="nil"/>
            </w:tcBorders>
            <w:shd w:val="pct10" w:color="auto" w:fill="auto"/>
          </w:tcPr>
          <w:p w14:paraId="46A4DDD6" w14:textId="77777777" w:rsidR="00D92B2C" w:rsidRPr="00D92B2C" w:rsidRDefault="00D92B2C" w:rsidP="00D92B2C">
            <w:pPr>
              <w:rPr>
                <w:b/>
                <w:bCs/>
                <w:lang w:val="en-CA"/>
              </w:rPr>
            </w:pPr>
            <w:r w:rsidRPr="00D92B2C">
              <w:rPr>
                <w:b/>
                <w:bCs/>
                <w:lang w:val="en-CA"/>
              </w:rPr>
              <w:t>Date and</w:t>
            </w:r>
          </w:p>
          <w:p w14:paraId="3DDF224D" w14:textId="77777777" w:rsidR="00D92B2C" w:rsidRPr="00D92B2C" w:rsidRDefault="00D92B2C" w:rsidP="00D92B2C">
            <w:pPr>
              <w:rPr>
                <w:lang w:val="en-CA"/>
              </w:rPr>
            </w:pPr>
            <w:r w:rsidRPr="00D92B2C">
              <w:rPr>
                <w:b/>
                <w:bCs/>
                <w:lang w:val="en-CA"/>
              </w:rPr>
              <w:t>site of production</w:t>
            </w:r>
          </w:p>
        </w:tc>
        <w:tc>
          <w:tcPr>
            <w:tcW w:w="3240" w:type="dxa"/>
            <w:tcBorders>
              <w:top w:val="single" w:sz="6" w:space="0" w:color="000000"/>
              <w:left w:val="single" w:sz="6" w:space="0" w:color="000000"/>
              <w:bottom w:val="single" w:sz="12" w:space="0" w:color="000000"/>
              <w:right w:val="single" w:sz="6" w:space="0" w:color="000000"/>
            </w:tcBorders>
            <w:shd w:val="pct10" w:color="auto" w:fill="auto"/>
          </w:tcPr>
          <w:p w14:paraId="3433A95B" w14:textId="77777777" w:rsidR="00D92B2C" w:rsidRPr="00D92B2C" w:rsidRDefault="00D92B2C" w:rsidP="00D92B2C">
            <w:pPr>
              <w:rPr>
                <w:lang w:val="en-CA"/>
              </w:rPr>
            </w:pPr>
            <w:r w:rsidRPr="00D92B2C">
              <w:rPr>
                <w:b/>
                <w:bCs/>
                <w:lang w:val="en-CA"/>
              </w:rPr>
              <w:t xml:space="preserve">Use (e.g. comparative bioavailability or biowaiver, stability) </w:t>
            </w:r>
          </w:p>
        </w:tc>
      </w:tr>
      <w:tr w:rsidR="00D92B2C" w:rsidRPr="00D92B2C" w14:paraId="6B0E6721" w14:textId="77777777" w:rsidTr="00DE5C23">
        <w:trPr>
          <w:cantSplit/>
        </w:trPr>
        <w:tc>
          <w:tcPr>
            <w:tcW w:w="1800" w:type="dxa"/>
            <w:tcBorders>
              <w:top w:val="single" w:sz="12" w:space="0" w:color="000000"/>
              <w:left w:val="single" w:sz="6" w:space="0" w:color="000000"/>
              <w:bottom w:val="single" w:sz="6" w:space="0" w:color="000000"/>
              <w:right w:val="nil"/>
            </w:tcBorders>
          </w:tcPr>
          <w:p w14:paraId="1AB0390A" w14:textId="77777777" w:rsidR="00D92B2C" w:rsidRPr="00D92B2C" w:rsidRDefault="00D92B2C" w:rsidP="00D92B2C">
            <w:pPr>
              <w:rPr>
                <w:lang w:val="en-CA"/>
              </w:rPr>
            </w:pPr>
          </w:p>
        </w:tc>
        <w:tc>
          <w:tcPr>
            <w:tcW w:w="1800" w:type="dxa"/>
            <w:tcBorders>
              <w:top w:val="single" w:sz="12" w:space="0" w:color="000000"/>
              <w:left w:val="single" w:sz="6" w:space="0" w:color="000000"/>
              <w:bottom w:val="single" w:sz="6" w:space="0" w:color="000000"/>
              <w:right w:val="nil"/>
            </w:tcBorders>
          </w:tcPr>
          <w:p w14:paraId="7588E94E" w14:textId="77777777" w:rsidR="00D92B2C" w:rsidRPr="00D92B2C" w:rsidRDefault="00D92B2C" w:rsidP="00D92B2C">
            <w:pPr>
              <w:rPr>
                <w:lang w:val="en-CA"/>
              </w:rPr>
            </w:pPr>
          </w:p>
        </w:tc>
        <w:tc>
          <w:tcPr>
            <w:tcW w:w="2520" w:type="dxa"/>
            <w:tcBorders>
              <w:top w:val="single" w:sz="12" w:space="0" w:color="000000"/>
              <w:left w:val="single" w:sz="6" w:space="0" w:color="000000"/>
              <w:bottom w:val="single" w:sz="6" w:space="0" w:color="000000"/>
              <w:right w:val="nil"/>
            </w:tcBorders>
          </w:tcPr>
          <w:p w14:paraId="206B49C7" w14:textId="77777777" w:rsidR="00D92B2C" w:rsidRPr="00D92B2C" w:rsidRDefault="00D92B2C" w:rsidP="00D92B2C">
            <w:pPr>
              <w:rPr>
                <w:lang w:val="en-CA"/>
              </w:rPr>
            </w:pPr>
          </w:p>
        </w:tc>
        <w:tc>
          <w:tcPr>
            <w:tcW w:w="3240" w:type="dxa"/>
            <w:tcBorders>
              <w:top w:val="single" w:sz="12" w:space="0" w:color="000000"/>
              <w:left w:val="single" w:sz="6" w:space="0" w:color="000000"/>
              <w:bottom w:val="single" w:sz="6" w:space="0" w:color="000000"/>
              <w:right w:val="single" w:sz="6" w:space="0" w:color="000000"/>
            </w:tcBorders>
          </w:tcPr>
          <w:p w14:paraId="4EFA1542" w14:textId="77777777" w:rsidR="00D92B2C" w:rsidRPr="00D92B2C" w:rsidRDefault="00D92B2C" w:rsidP="00D92B2C">
            <w:pPr>
              <w:rPr>
                <w:lang w:val="en-CA"/>
              </w:rPr>
            </w:pPr>
          </w:p>
        </w:tc>
      </w:tr>
      <w:tr w:rsidR="00D92B2C" w:rsidRPr="00D92B2C" w14:paraId="71FC8B4F" w14:textId="77777777" w:rsidTr="00DE5C23">
        <w:trPr>
          <w:cantSplit/>
        </w:trPr>
        <w:tc>
          <w:tcPr>
            <w:tcW w:w="1800" w:type="dxa"/>
            <w:tcBorders>
              <w:top w:val="single" w:sz="6" w:space="0" w:color="000000"/>
              <w:left w:val="single" w:sz="6" w:space="0" w:color="000000"/>
              <w:bottom w:val="single" w:sz="6" w:space="0" w:color="000000"/>
              <w:right w:val="nil"/>
            </w:tcBorders>
          </w:tcPr>
          <w:p w14:paraId="22975B3F" w14:textId="77777777" w:rsidR="00D92B2C" w:rsidRPr="00D92B2C" w:rsidRDefault="00D92B2C" w:rsidP="00D92B2C">
            <w:pPr>
              <w:rPr>
                <w:lang w:val="en-CA"/>
              </w:rPr>
            </w:pPr>
          </w:p>
        </w:tc>
        <w:tc>
          <w:tcPr>
            <w:tcW w:w="1800" w:type="dxa"/>
            <w:tcBorders>
              <w:top w:val="single" w:sz="6" w:space="0" w:color="000000"/>
              <w:left w:val="single" w:sz="6" w:space="0" w:color="000000"/>
              <w:bottom w:val="single" w:sz="6" w:space="0" w:color="000000"/>
              <w:right w:val="nil"/>
            </w:tcBorders>
          </w:tcPr>
          <w:p w14:paraId="239435E9" w14:textId="77777777" w:rsidR="00D92B2C" w:rsidRPr="00D92B2C" w:rsidRDefault="00D92B2C" w:rsidP="00D92B2C">
            <w:pPr>
              <w:rPr>
                <w:lang w:val="en-CA"/>
              </w:rPr>
            </w:pPr>
          </w:p>
        </w:tc>
        <w:tc>
          <w:tcPr>
            <w:tcW w:w="2520" w:type="dxa"/>
            <w:tcBorders>
              <w:top w:val="single" w:sz="6" w:space="0" w:color="000000"/>
              <w:left w:val="single" w:sz="6" w:space="0" w:color="000000"/>
              <w:bottom w:val="single" w:sz="6" w:space="0" w:color="000000"/>
              <w:right w:val="nil"/>
            </w:tcBorders>
          </w:tcPr>
          <w:p w14:paraId="07E50410" w14:textId="77777777" w:rsidR="00D92B2C" w:rsidRPr="00D92B2C" w:rsidRDefault="00D92B2C" w:rsidP="00D92B2C">
            <w:pPr>
              <w:rPr>
                <w:lang w:val="en-CA"/>
              </w:rPr>
            </w:pPr>
          </w:p>
        </w:tc>
        <w:tc>
          <w:tcPr>
            <w:tcW w:w="3240" w:type="dxa"/>
            <w:tcBorders>
              <w:top w:val="single" w:sz="6" w:space="0" w:color="000000"/>
              <w:left w:val="single" w:sz="6" w:space="0" w:color="000000"/>
              <w:bottom w:val="single" w:sz="6" w:space="0" w:color="000000"/>
              <w:right w:val="single" w:sz="6" w:space="0" w:color="000000"/>
            </w:tcBorders>
          </w:tcPr>
          <w:p w14:paraId="77D99A2C" w14:textId="77777777" w:rsidR="00D92B2C" w:rsidRPr="00D92B2C" w:rsidRDefault="00D92B2C" w:rsidP="00D92B2C">
            <w:pPr>
              <w:rPr>
                <w:lang w:val="en-CA"/>
              </w:rPr>
            </w:pPr>
          </w:p>
        </w:tc>
      </w:tr>
    </w:tbl>
    <w:p w14:paraId="00794353" w14:textId="77777777" w:rsidR="00D92B2C" w:rsidRPr="00D92B2C" w:rsidRDefault="00D92B2C" w:rsidP="00EF713A">
      <w:pPr>
        <w:numPr>
          <w:ilvl w:val="0"/>
          <w:numId w:val="23"/>
        </w:numPr>
        <w:rPr>
          <w:bCs/>
          <w:lang w:val="en-CA"/>
        </w:rPr>
      </w:pPr>
      <w:r w:rsidRPr="00D92B2C">
        <w:rPr>
          <w:bCs/>
          <w:lang w:val="en-CA"/>
        </w:rPr>
        <w:t xml:space="preserve">Summary of batch analyses release results for relevant batches (e.g. </w:t>
      </w:r>
    </w:p>
    <w:p w14:paraId="471870BD" w14:textId="77777777" w:rsidR="00D92B2C" w:rsidRPr="00D92B2C" w:rsidRDefault="00D92B2C" w:rsidP="00D92B2C">
      <w:pPr>
        <w:rPr>
          <w:lang w:val="en-CA"/>
        </w:rPr>
      </w:pPr>
      <w:r w:rsidRPr="00D92B2C">
        <w:rPr>
          <w:bCs/>
          <w:lang w:val="en-CA"/>
        </w:rPr>
        <w:t>comparative bioavailability or biowaiver, stability):</w:t>
      </w:r>
    </w:p>
    <w:p w14:paraId="0FA9D53C" w14:textId="77777777" w:rsidR="00D92B2C" w:rsidRPr="00D92B2C" w:rsidRDefault="00D92B2C" w:rsidP="00D92B2C">
      <w:pPr>
        <w:rPr>
          <w:lang w:val="en-CA"/>
        </w:rPr>
      </w:pPr>
    </w:p>
    <w:p w14:paraId="0166242F" w14:textId="77777777" w:rsidR="00D92B2C" w:rsidRPr="00D92B2C" w:rsidRDefault="00D92B2C" w:rsidP="00D92B2C">
      <w:pPr>
        <w:rPr>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160"/>
        <w:gridCol w:w="1800"/>
        <w:gridCol w:w="1800"/>
        <w:gridCol w:w="1800"/>
        <w:gridCol w:w="1800"/>
      </w:tblGrid>
      <w:tr w:rsidR="00D92B2C" w:rsidRPr="00D92B2C" w14:paraId="4F6807B8" w14:textId="77777777" w:rsidTr="00DE5C23">
        <w:trPr>
          <w:cantSplit/>
          <w:tblHeader/>
        </w:trPr>
        <w:tc>
          <w:tcPr>
            <w:tcW w:w="2160" w:type="dxa"/>
            <w:vMerge w:val="restart"/>
            <w:shd w:val="pct10" w:color="auto" w:fill="auto"/>
          </w:tcPr>
          <w:p w14:paraId="4686DA31" w14:textId="77777777" w:rsidR="00D92B2C" w:rsidRPr="00D92B2C" w:rsidRDefault="00D92B2C" w:rsidP="00D92B2C">
            <w:pPr>
              <w:rPr>
                <w:b/>
                <w:lang w:val="en-CA"/>
              </w:rPr>
            </w:pPr>
            <w:r w:rsidRPr="00D92B2C">
              <w:rPr>
                <w:b/>
                <w:bCs/>
                <w:lang w:val="en-CA"/>
              </w:rPr>
              <w:t>Test</w:t>
            </w:r>
          </w:p>
        </w:tc>
        <w:tc>
          <w:tcPr>
            <w:tcW w:w="1800" w:type="dxa"/>
            <w:vMerge w:val="restart"/>
            <w:shd w:val="pct10" w:color="auto" w:fill="auto"/>
          </w:tcPr>
          <w:p w14:paraId="3E6D6FB4" w14:textId="77777777" w:rsidR="00D92B2C" w:rsidRPr="00D92B2C" w:rsidRDefault="00D92B2C" w:rsidP="00D92B2C">
            <w:pPr>
              <w:rPr>
                <w:b/>
                <w:bCs/>
                <w:lang w:val="en-CA"/>
              </w:rPr>
            </w:pPr>
            <w:r w:rsidRPr="00D92B2C">
              <w:rPr>
                <w:b/>
                <w:bCs/>
                <w:lang w:val="en-CA"/>
              </w:rPr>
              <w:t>Acceptance</w:t>
            </w:r>
          </w:p>
          <w:p w14:paraId="076332E5" w14:textId="77777777" w:rsidR="00D92B2C" w:rsidRPr="00D92B2C" w:rsidRDefault="00D92B2C" w:rsidP="00D92B2C">
            <w:pPr>
              <w:rPr>
                <w:b/>
                <w:lang w:val="en-CA"/>
              </w:rPr>
            </w:pPr>
            <w:r w:rsidRPr="00D92B2C">
              <w:rPr>
                <w:b/>
                <w:bCs/>
                <w:lang w:val="en-CA"/>
              </w:rPr>
              <w:t>criteria</w:t>
            </w:r>
          </w:p>
        </w:tc>
        <w:tc>
          <w:tcPr>
            <w:tcW w:w="5400" w:type="dxa"/>
            <w:gridSpan w:val="3"/>
            <w:tcBorders>
              <w:bottom w:val="single" w:sz="6" w:space="0" w:color="000000"/>
            </w:tcBorders>
            <w:shd w:val="pct10" w:color="auto" w:fill="auto"/>
          </w:tcPr>
          <w:p w14:paraId="03A44141" w14:textId="77777777" w:rsidR="00D92B2C" w:rsidRPr="00D92B2C" w:rsidRDefault="00D92B2C" w:rsidP="00D92B2C">
            <w:pPr>
              <w:rPr>
                <w:b/>
                <w:lang w:val="en-CA"/>
              </w:rPr>
            </w:pPr>
            <w:r w:rsidRPr="00D92B2C">
              <w:rPr>
                <w:b/>
                <w:bCs/>
                <w:lang w:val="en-CA"/>
              </w:rPr>
              <w:t>Results</w:t>
            </w:r>
          </w:p>
        </w:tc>
      </w:tr>
      <w:tr w:rsidR="00D92B2C" w:rsidRPr="00D92B2C" w14:paraId="407E4B5D" w14:textId="77777777" w:rsidTr="00DE5C23">
        <w:trPr>
          <w:cantSplit/>
          <w:tblHeader/>
        </w:trPr>
        <w:tc>
          <w:tcPr>
            <w:tcW w:w="2160" w:type="dxa"/>
            <w:vMerge/>
            <w:tcBorders>
              <w:bottom w:val="single" w:sz="12" w:space="0" w:color="000000"/>
            </w:tcBorders>
            <w:shd w:val="pct10" w:color="auto" w:fill="auto"/>
          </w:tcPr>
          <w:p w14:paraId="64FD0505" w14:textId="77777777" w:rsidR="00D92B2C" w:rsidRPr="00D92B2C" w:rsidRDefault="00D92B2C" w:rsidP="00D92B2C">
            <w:pPr>
              <w:rPr>
                <w:b/>
                <w:lang w:val="en-CA"/>
              </w:rPr>
            </w:pPr>
          </w:p>
        </w:tc>
        <w:tc>
          <w:tcPr>
            <w:tcW w:w="1800" w:type="dxa"/>
            <w:vMerge/>
            <w:tcBorders>
              <w:bottom w:val="single" w:sz="12" w:space="0" w:color="000000"/>
            </w:tcBorders>
            <w:shd w:val="pct10" w:color="auto" w:fill="auto"/>
          </w:tcPr>
          <w:p w14:paraId="59B66F3A" w14:textId="77777777" w:rsidR="00D92B2C" w:rsidRPr="00D92B2C" w:rsidRDefault="00D92B2C" w:rsidP="00D92B2C">
            <w:pPr>
              <w:rPr>
                <w:b/>
                <w:lang w:val="en-CA"/>
              </w:rPr>
            </w:pPr>
          </w:p>
        </w:tc>
        <w:tc>
          <w:tcPr>
            <w:tcW w:w="1800" w:type="dxa"/>
            <w:tcBorders>
              <w:bottom w:val="single" w:sz="12" w:space="0" w:color="000000"/>
            </w:tcBorders>
            <w:shd w:val="clear" w:color="auto" w:fill="auto"/>
          </w:tcPr>
          <w:p w14:paraId="46D5D8D0" w14:textId="77777777" w:rsidR="00D92B2C" w:rsidRPr="00D92B2C" w:rsidRDefault="00D92B2C" w:rsidP="00D92B2C">
            <w:pPr>
              <w:rPr>
                <w:b/>
                <w:lang w:val="en-CA"/>
              </w:rPr>
            </w:pPr>
            <w:r w:rsidRPr="00D92B2C">
              <w:rPr>
                <w:b/>
                <w:lang w:val="en-CA"/>
              </w:rPr>
              <w:t>&lt;batch x&gt;</w:t>
            </w:r>
          </w:p>
        </w:tc>
        <w:tc>
          <w:tcPr>
            <w:tcW w:w="1800" w:type="dxa"/>
            <w:tcBorders>
              <w:bottom w:val="single" w:sz="12" w:space="0" w:color="000000"/>
            </w:tcBorders>
            <w:shd w:val="clear" w:color="auto" w:fill="auto"/>
          </w:tcPr>
          <w:p w14:paraId="14EB8E1D" w14:textId="77777777" w:rsidR="00D92B2C" w:rsidRPr="00D92B2C" w:rsidRDefault="00D92B2C" w:rsidP="00D92B2C">
            <w:pPr>
              <w:rPr>
                <w:b/>
                <w:lang w:val="en-CA"/>
              </w:rPr>
            </w:pPr>
            <w:r w:rsidRPr="00D92B2C">
              <w:rPr>
                <w:b/>
                <w:lang w:val="en-CA"/>
              </w:rPr>
              <w:t>&lt;batch y&gt;</w:t>
            </w:r>
          </w:p>
        </w:tc>
        <w:tc>
          <w:tcPr>
            <w:tcW w:w="1800" w:type="dxa"/>
            <w:tcBorders>
              <w:bottom w:val="single" w:sz="12" w:space="0" w:color="000000"/>
            </w:tcBorders>
            <w:shd w:val="clear" w:color="auto" w:fill="auto"/>
          </w:tcPr>
          <w:p w14:paraId="2BB7AD40" w14:textId="77777777" w:rsidR="00D92B2C" w:rsidRPr="00D92B2C" w:rsidRDefault="00D92B2C" w:rsidP="00D92B2C">
            <w:pPr>
              <w:rPr>
                <w:b/>
                <w:lang w:val="en-CA"/>
              </w:rPr>
            </w:pPr>
            <w:r w:rsidRPr="00D92B2C">
              <w:rPr>
                <w:b/>
                <w:lang w:val="en-CA"/>
              </w:rPr>
              <w:t>etc.</w:t>
            </w:r>
          </w:p>
        </w:tc>
      </w:tr>
      <w:tr w:rsidR="00D92B2C" w:rsidRPr="00D92B2C" w14:paraId="12AEB732" w14:textId="77777777" w:rsidTr="00DE5C23">
        <w:trPr>
          <w:cantSplit/>
        </w:trPr>
        <w:tc>
          <w:tcPr>
            <w:tcW w:w="2160" w:type="dxa"/>
            <w:tcBorders>
              <w:top w:val="single" w:sz="12" w:space="0" w:color="000000"/>
            </w:tcBorders>
          </w:tcPr>
          <w:p w14:paraId="481E03D4" w14:textId="77777777" w:rsidR="00D92B2C" w:rsidRPr="00D92B2C" w:rsidRDefault="00D92B2C" w:rsidP="00D92B2C">
            <w:pPr>
              <w:rPr>
                <w:lang w:val="en-CA"/>
              </w:rPr>
            </w:pPr>
            <w:r w:rsidRPr="00D92B2C">
              <w:rPr>
                <w:lang w:val="en-CA"/>
              </w:rPr>
              <w:t>Description</w:t>
            </w:r>
          </w:p>
        </w:tc>
        <w:tc>
          <w:tcPr>
            <w:tcW w:w="1800" w:type="dxa"/>
            <w:tcBorders>
              <w:top w:val="single" w:sz="12" w:space="0" w:color="000000"/>
            </w:tcBorders>
          </w:tcPr>
          <w:p w14:paraId="4285BC13" w14:textId="77777777" w:rsidR="00D92B2C" w:rsidRPr="00D92B2C" w:rsidRDefault="00D92B2C" w:rsidP="00D92B2C">
            <w:pPr>
              <w:rPr>
                <w:lang w:val="en-CA"/>
              </w:rPr>
            </w:pPr>
          </w:p>
        </w:tc>
        <w:tc>
          <w:tcPr>
            <w:tcW w:w="1800" w:type="dxa"/>
            <w:tcBorders>
              <w:top w:val="single" w:sz="12" w:space="0" w:color="000000"/>
            </w:tcBorders>
          </w:tcPr>
          <w:p w14:paraId="1F8CF980" w14:textId="77777777" w:rsidR="00D92B2C" w:rsidRPr="00D92B2C" w:rsidRDefault="00D92B2C" w:rsidP="00D92B2C">
            <w:pPr>
              <w:rPr>
                <w:lang w:val="en-CA"/>
              </w:rPr>
            </w:pPr>
          </w:p>
        </w:tc>
        <w:tc>
          <w:tcPr>
            <w:tcW w:w="1800" w:type="dxa"/>
            <w:tcBorders>
              <w:top w:val="single" w:sz="12" w:space="0" w:color="000000"/>
            </w:tcBorders>
          </w:tcPr>
          <w:p w14:paraId="7E4C59BF" w14:textId="77777777" w:rsidR="00D92B2C" w:rsidRPr="00D92B2C" w:rsidRDefault="00D92B2C" w:rsidP="00D92B2C">
            <w:pPr>
              <w:rPr>
                <w:lang w:val="en-CA"/>
              </w:rPr>
            </w:pPr>
          </w:p>
        </w:tc>
        <w:tc>
          <w:tcPr>
            <w:tcW w:w="1800" w:type="dxa"/>
            <w:tcBorders>
              <w:top w:val="single" w:sz="12" w:space="0" w:color="000000"/>
            </w:tcBorders>
          </w:tcPr>
          <w:p w14:paraId="521BE1B5" w14:textId="77777777" w:rsidR="00D92B2C" w:rsidRPr="00D92B2C" w:rsidRDefault="00D92B2C" w:rsidP="00D92B2C">
            <w:pPr>
              <w:rPr>
                <w:lang w:val="en-CA"/>
              </w:rPr>
            </w:pPr>
          </w:p>
        </w:tc>
      </w:tr>
      <w:tr w:rsidR="00D92B2C" w:rsidRPr="00D92B2C" w14:paraId="48DF3E32" w14:textId="77777777" w:rsidTr="00DE5C23">
        <w:trPr>
          <w:cantSplit/>
        </w:trPr>
        <w:tc>
          <w:tcPr>
            <w:tcW w:w="2160" w:type="dxa"/>
          </w:tcPr>
          <w:p w14:paraId="53B6B5DB" w14:textId="77777777" w:rsidR="00D92B2C" w:rsidRPr="00D92B2C" w:rsidRDefault="00D92B2C" w:rsidP="00D92B2C">
            <w:pPr>
              <w:rPr>
                <w:lang w:val="en-CA"/>
              </w:rPr>
            </w:pPr>
            <w:r w:rsidRPr="00D92B2C">
              <w:rPr>
                <w:lang w:val="en-CA"/>
              </w:rPr>
              <w:t>Identification</w:t>
            </w:r>
          </w:p>
        </w:tc>
        <w:tc>
          <w:tcPr>
            <w:tcW w:w="1800" w:type="dxa"/>
          </w:tcPr>
          <w:p w14:paraId="236B7158" w14:textId="77777777" w:rsidR="00D92B2C" w:rsidRPr="00D92B2C" w:rsidRDefault="00D92B2C" w:rsidP="00D92B2C">
            <w:pPr>
              <w:rPr>
                <w:lang w:val="en-CA"/>
              </w:rPr>
            </w:pPr>
          </w:p>
        </w:tc>
        <w:tc>
          <w:tcPr>
            <w:tcW w:w="1800" w:type="dxa"/>
          </w:tcPr>
          <w:p w14:paraId="6BE80E30" w14:textId="77777777" w:rsidR="00D92B2C" w:rsidRPr="00D92B2C" w:rsidRDefault="00D92B2C" w:rsidP="00D92B2C">
            <w:pPr>
              <w:rPr>
                <w:lang w:val="en-CA"/>
              </w:rPr>
            </w:pPr>
          </w:p>
        </w:tc>
        <w:tc>
          <w:tcPr>
            <w:tcW w:w="1800" w:type="dxa"/>
          </w:tcPr>
          <w:p w14:paraId="407543BE" w14:textId="77777777" w:rsidR="00D92B2C" w:rsidRPr="00D92B2C" w:rsidRDefault="00D92B2C" w:rsidP="00D92B2C">
            <w:pPr>
              <w:rPr>
                <w:lang w:val="en-CA"/>
              </w:rPr>
            </w:pPr>
          </w:p>
        </w:tc>
        <w:tc>
          <w:tcPr>
            <w:tcW w:w="1800" w:type="dxa"/>
          </w:tcPr>
          <w:p w14:paraId="6DB4B70C" w14:textId="77777777" w:rsidR="00D92B2C" w:rsidRPr="00D92B2C" w:rsidRDefault="00D92B2C" w:rsidP="00D92B2C">
            <w:pPr>
              <w:rPr>
                <w:lang w:val="en-CA"/>
              </w:rPr>
            </w:pPr>
          </w:p>
        </w:tc>
      </w:tr>
      <w:tr w:rsidR="00D92B2C" w:rsidRPr="00D92B2C" w14:paraId="1940B7E4" w14:textId="77777777" w:rsidTr="00DE5C23">
        <w:trPr>
          <w:cantSplit/>
        </w:trPr>
        <w:tc>
          <w:tcPr>
            <w:tcW w:w="2160" w:type="dxa"/>
          </w:tcPr>
          <w:p w14:paraId="3761E14D" w14:textId="77777777" w:rsidR="00D92B2C" w:rsidRPr="00D92B2C" w:rsidRDefault="00D92B2C" w:rsidP="00D92B2C">
            <w:pPr>
              <w:rPr>
                <w:lang w:val="en-CA"/>
              </w:rPr>
            </w:pPr>
            <w:r w:rsidRPr="00D92B2C">
              <w:rPr>
                <w:lang w:val="en-CA"/>
              </w:rPr>
              <w:t>Impurities</w:t>
            </w:r>
          </w:p>
        </w:tc>
        <w:tc>
          <w:tcPr>
            <w:tcW w:w="1800" w:type="dxa"/>
          </w:tcPr>
          <w:p w14:paraId="410D1858" w14:textId="77777777" w:rsidR="00D92B2C" w:rsidRPr="00D92B2C" w:rsidRDefault="00D92B2C" w:rsidP="00D92B2C">
            <w:pPr>
              <w:rPr>
                <w:lang w:val="en-CA"/>
              </w:rPr>
            </w:pPr>
          </w:p>
        </w:tc>
        <w:tc>
          <w:tcPr>
            <w:tcW w:w="1800" w:type="dxa"/>
          </w:tcPr>
          <w:p w14:paraId="2E6BCBD9" w14:textId="77777777" w:rsidR="00D92B2C" w:rsidRPr="00D92B2C" w:rsidRDefault="00D92B2C" w:rsidP="00D92B2C">
            <w:pPr>
              <w:rPr>
                <w:lang w:val="en-CA"/>
              </w:rPr>
            </w:pPr>
          </w:p>
        </w:tc>
        <w:tc>
          <w:tcPr>
            <w:tcW w:w="1800" w:type="dxa"/>
          </w:tcPr>
          <w:p w14:paraId="7878228A" w14:textId="77777777" w:rsidR="00D92B2C" w:rsidRPr="00D92B2C" w:rsidRDefault="00D92B2C" w:rsidP="00D92B2C">
            <w:pPr>
              <w:rPr>
                <w:lang w:val="en-CA"/>
              </w:rPr>
            </w:pPr>
          </w:p>
        </w:tc>
        <w:tc>
          <w:tcPr>
            <w:tcW w:w="1800" w:type="dxa"/>
          </w:tcPr>
          <w:p w14:paraId="33D1F8C0" w14:textId="77777777" w:rsidR="00D92B2C" w:rsidRPr="00D92B2C" w:rsidRDefault="00D92B2C" w:rsidP="00D92B2C">
            <w:pPr>
              <w:rPr>
                <w:lang w:val="en-CA"/>
              </w:rPr>
            </w:pPr>
          </w:p>
        </w:tc>
      </w:tr>
      <w:tr w:rsidR="00D92B2C" w:rsidRPr="00D92B2C" w14:paraId="5A15A69C" w14:textId="77777777" w:rsidTr="00DE5C23">
        <w:trPr>
          <w:cantSplit/>
        </w:trPr>
        <w:tc>
          <w:tcPr>
            <w:tcW w:w="2160" w:type="dxa"/>
          </w:tcPr>
          <w:p w14:paraId="62DB6D02" w14:textId="77777777" w:rsidR="00D92B2C" w:rsidRPr="00D92B2C" w:rsidRDefault="00D92B2C" w:rsidP="00D92B2C">
            <w:pPr>
              <w:rPr>
                <w:lang w:val="en-CA"/>
              </w:rPr>
            </w:pPr>
            <w:r w:rsidRPr="00D92B2C">
              <w:rPr>
                <w:lang w:val="en-CA"/>
              </w:rPr>
              <w:t>Assay</w:t>
            </w:r>
          </w:p>
        </w:tc>
        <w:tc>
          <w:tcPr>
            <w:tcW w:w="1800" w:type="dxa"/>
          </w:tcPr>
          <w:p w14:paraId="16F1D4FF" w14:textId="77777777" w:rsidR="00D92B2C" w:rsidRPr="00D92B2C" w:rsidRDefault="00D92B2C" w:rsidP="00D92B2C">
            <w:pPr>
              <w:rPr>
                <w:lang w:val="en-CA"/>
              </w:rPr>
            </w:pPr>
          </w:p>
        </w:tc>
        <w:tc>
          <w:tcPr>
            <w:tcW w:w="1800" w:type="dxa"/>
          </w:tcPr>
          <w:p w14:paraId="56850A5C" w14:textId="77777777" w:rsidR="00D92B2C" w:rsidRPr="00D92B2C" w:rsidRDefault="00D92B2C" w:rsidP="00D92B2C">
            <w:pPr>
              <w:rPr>
                <w:lang w:val="en-CA"/>
              </w:rPr>
            </w:pPr>
          </w:p>
        </w:tc>
        <w:tc>
          <w:tcPr>
            <w:tcW w:w="1800" w:type="dxa"/>
          </w:tcPr>
          <w:p w14:paraId="48EB4F73" w14:textId="77777777" w:rsidR="00D92B2C" w:rsidRPr="00D92B2C" w:rsidRDefault="00D92B2C" w:rsidP="00D92B2C">
            <w:pPr>
              <w:rPr>
                <w:lang w:val="en-CA"/>
              </w:rPr>
            </w:pPr>
          </w:p>
        </w:tc>
        <w:tc>
          <w:tcPr>
            <w:tcW w:w="1800" w:type="dxa"/>
          </w:tcPr>
          <w:p w14:paraId="0653DB6D" w14:textId="77777777" w:rsidR="00D92B2C" w:rsidRPr="00D92B2C" w:rsidRDefault="00D92B2C" w:rsidP="00D92B2C">
            <w:pPr>
              <w:rPr>
                <w:lang w:val="en-CA"/>
              </w:rPr>
            </w:pPr>
          </w:p>
        </w:tc>
      </w:tr>
      <w:tr w:rsidR="00D92B2C" w:rsidRPr="00D92B2C" w14:paraId="6F16F010" w14:textId="77777777" w:rsidTr="00DE5C23">
        <w:trPr>
          <w:cantSplit/>
        </w:trPr>
        <w:tc>
          <w:tcPr>
            <w:tcW w:w="2160" w:type="dxa"/>
          </w:tcPr>
          <w:p w14:paraId="0BA5897D" w14:textId="77777777" w:rsidR="00D92B2C" w:rsidRPr="00D92B2C" w:rsidRDefault="00D92B2C" w:rsidP="00D92B2C">
            <w:pPr>
              <w:rPr>
                <w:lang w:val="en-CA"/>
              </w:rPr>
            </w:pPr>
            <w:r w:rsidRPr="00D92B2C">
              <w:rPr>
                <w:lang w:val="en-CA"/>
              </w:rPr>
              <w:t>etc.</w:t>
            </w:r>
          </w:p>
        </w:tc>
        <w:tc>
          <w:tcPr>
            <w:tcW w:w="1800" w:type="dxa"/>
          </w:tcPr>
          <w:p w14:paraId="68983994" w14:textId="77777777" w:rsidR="00D92B2C" w:rsidRPr="00D92B2C" w:rsidRDefault="00D92B2C" w:rsidP="00D92B2C">
            <w:pPr>
              <w:rPr>
                <w:lang w:val="en-CA"/>
              </w:rPr>
            </w:pPr>
          </w:p>
        </w:tc>
        <w:tc>
          <w:tcPr>
            <w:tcW w:w="1800" w:type="dxa"/>
          </w:tcPr>
          <w:p w14:paraId="32E5D34F" w14:textId="77777777" w:rsidR="00D92B2C" w:rsidRPr="00D92B2C" w:rsidRDefault="00D92B2C" w:rsidP="00D92B2C">
            <w:pPr>
              <w:rPr>
                <w:lang w:val="en-CA"/>
              </w:rPr>
            </w:pPr>
          </w:p>
        </w:tc>
        <w:tc>
          <w:tcPr>
            <w:tcW w:w="1800" w:type="dxa"/>
          </w:tcPr>
          <w:p w14:paraId="35E850CC" w14:textId="77777777" w:rsidR="00D92B2C" w:rsidRPr="00D92B2C" w:rsidRDefault="00D92B2C" w:rsidP="00D92B2C">
            <w:pPr>
              <w:rPr>
                <w:lang w:val="en-CA"/>
              </w:rPr>
            </w:pPr>
          </w:p>
        </w:tc>
        <w:tc>
          <w:tcPr>
            <w:tcW w:w="1800" w:type="dxa"/>
          </w:tcPr>
          <w:p w14:paraId="2C706672" w14:textId="77777777" w:rsidR="00D92B2C" w:rsidRPr="00D92B2C" w:rsidRDefault="00D92B2C" w:rsidP="00D92B2C">
            <w:pPr>
              <w:rPr>
                <w:lang w:val="en-CA"/>
              </w:rPr>
            </w:pPr>
          </w:p>
        </w:tc>
      </w:tr>
      <w:tr w:rsidR="00D92B2C" w:rsidRPr="00D92B2C" w14:paraId="5D28DACC" w14:textId="77777777" w:rsidTr="00DE5C23">
        <w:trPr>
          <w:cantSplit/>
        </w:trPr>
        <w:tc>
          <w:tcPr>
            <w:tcW w:w="2160" w:type="dxa"/>
          </w:tcPr>
          <w:p w14:paraId="5E048F0C" w14:textId="77777777" w:rsidR="00D92B2C" w:rsidRPr="00D92B2C" w:rsidRDefault="00D92B2C" w:rsidP="00D92B2C">
            <w:pPr>
              <w:rPr>
                <w:lang w:val="en-CA"/>
              </w:rPr>
            </w:pPr>
          </w:p>
        </w:tc>
        <w:tc>
          <w:tcPr>
            <w:tcW w:w="1800" w:type="dxa"/>
          </w:tcPr>
          <w:p w14:paraId="6FF0954D" w14:textId="77777777" w:rsidR="00D92B2C" w:rsidRPr="00D92B2C" w:rsidRDefault="00D92B2C" w:rsidP="00D92B2C">
            <w:pPr>
              <w:rPr>
                <w:lang w:val="en-CA"/>
              </w:rPr>
            </w:pPr>
          </w:p>
        </w:tc>
        <w:tc>
          <w:tcPr>
            <w:tcW w:w="1800" w:type="dxa"/>
          </w:tcPr>
          <w:p w14:paraId="7B9C91EC" w14:textId="77777777" w:rsidR="00D92B2C" w:rsidRPr="00D92B2C" w:rsidRDefault="00D92B2C" w:rsidP="00D92B2C">
            <w:pPr>
              <w:rPr>
                <w:lang w:val="en-CA"/>
              </w:rPr>
            </w:pPr>
          </w:p>
        </w:tc>
        <w:tc>
          <w:tcPr>
            <w:tcW w:w="1800" w:type="dxa"/>
          </w:tcPr>
          <w:p w14:paraId="4096FAC1" w14:textId="77777777" w:rsidR="00D92B2C" w:rsidRPr="00D92B2C" w:rsidRDefault="00D92B2C" w:rsidP="00D92B2C">
            <w:pPr>
              <w:rPr>
                <w:lang w:val="en-CA"/>
              </w:rPr>
            </w:pPr>
          </w:p>
        </w:tc>
        <w:tc>
          <w:tcPr>
            <w:tcW w:w="1800" w:type="dxa"/>
          </w:tcPr>
          <w:p w14:paraId="7B1E86DE" w14:textId="77777777" w:rsidR="00D92B2C" w:rsidRPr="00D92B2C" w:rsidRDefault="00D92B2C" w:rsidP="00D92B2C">
            <w:pPr>
              <w:rPr>
                <w:lang w:val="en-CA"/>
              </w:rPr>
            </w:pPr>
          </w:p>
        </w:tc>
      </w:tr>
    </w:tbl>
    <w:p w14:paraId="035EB089" w14:textId="77777777" w:rsidR="00D92B2C" w:rsidRPr="00D92B2C" w:rsidRDefault="00D92B2C" w:rsidP="00D92B2C">
      <w:pPr>
        <w:rPr>
          <w:lang w:val="en-CA"/>
        </w:rPr>
      </w:pPr>
    </w:p>
    <w:p w14:paraId="62A724E0" w14:textId="77777777" w:rsidR="00D92B2C" w:rsidRPr="00D92B2C" w:rsidRDefault="00D92B2C" w:rsidP="00EF713A">
      <w:pPr>
        <w:numPr>
          <w:ilvl w:val="0"/>
          <w:numId w:val="23"/>
        </w:numPr>
        <w:rPr>
          <w:bCs/>
          <w:lang w:val="en-CA"/>
        </w:rPr>
      </w:pPr>
      <w:r w:rsidRPr="00D92B2C">
        <w:rPr>
          <w:bCs/>
          <w:lang w:val="en-CA"/>
        </w:rPr>
        <w:t xml:space="preserve">Summary of analytical procedures and validation information for those </w:t>
      </w:r>
    </w:p>
    <w:p w14:paraId="413E8C8D" w14:textId="77777777" w:rsidR="00D92B2C" w:rsidRPr="00D92B2C" w:rsidRDefault="00D92B2C" w:rsidP="00D92B2C">
      <w:pPr>
        <w:rPr>
          <w:lang w:val="en-CA"/>
        </w:rPr>
      </w:pPr>
      <w:r w:rsidRPr="00D92B2C">
        <w:rPr>
          <w:bCs/>
          <w:lang w:val="en-CA"/>
        </w:rPr>
        <w:t>procedures not previously summarized in 2.3.P.5.2 and 2.3.P.5.3 (e.g. historical analytical procedures):</w:t>
      </w:r>
    </w:p>
    <w:p w14:paraId="17A2DBA3" w14:textId="77777777" w:rsidR="00D92B2C" w:rsidRPr="00D92B2C" w:rsidRDefault="00D92B2C" w:rsidP="00D92B2C">
      <w:pPr>
        <w:rPr>
          <w:lang w:val="en-CA"/>
        </w:rPr>
      </w:pPr>
    </w:p>
    <w:p w14:paraId="5DD0AA98" w14:textId="77777777" w:rsidR="00D92B2C" w:rsidRPr="00D92B2C" w:rsidRDefault="00D92B2C" w:rsidP="00D92B2C">
      <w:pPr>
        <w:rPr>
          <w:lang w:val="en-CA"/>
        </w:rPr>
      </w:pPr>
      <w:r w:rsidRPr="00D92B2C">
        <w:rPr>
          <w:b/>
          <w:bCs/>
          <w:i/>
          <w:iCs/>
          <w:lang w:val="en-CA"/>
        </w:rPr>
        <w:t xml:space="preserve">2.3.P.5.5 Characterisation of Impurities  </w:t>
      </w:r>
    </w:p>
    <w:p w14:paraId="292D73C5" w14:textId="77777777" w:rsidR="00D92B2C" w:rsidRPr="00D92B2C" w:rsidRDefault="00D92B2C" w:rsidP="00D92B2C">
      <w:pPr>
        <w:rPr>
          <w:lang w:val="en-CA"/>
        </w:rPr>
      </w:pPr>
    </w:p>
    <w:p w14:paraId="4FBF0B48" w14:textId="77777777" w:rsidR="00D92B2C" w:rsidRPr="00D92B2C" w:rsidRDefault="00D92B2C" w:rsidP="00EF713A">
      <w:pPr>
        <w:numPr>
          <w:ilvl w:val="0"/>
          <w:numId w:val="24"/>
        </w:numPr>
        <w:rPr>
          <w:lang w:val="en-CA"/>
        </w:rPr>
      </w:pPr>
      <w:r w:rsidRPr="00D92B2C">
        <w:rPr>
          <w:bCs/>
          <w:lang w:val="en-CA"/>
        </w:rPr>
        <w:t>Identification of potential and actual impurities:</w:t>
      </w:r>
    </w:p>
    <w:p w14:paraId="6F20A444" w14:textId="77777777" w:rsidR="00D92B2C" w:rsidRPr="00D92B2C" w:rsidRDefault="00D92B2C" w:rsidP="00D92B2C">
      <w:pPr>
        <w:rPr>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880"/>
        <w:gridCol w:w="3240"/>
        <w:gridCol w:w="3240"/>
      </w:tblGrid>
      <w:tr w:rsidR="00D92B2C" w:rsidRPr="00D92B2C" w14:paraId="21E2B10C" w14:textId="77777777" w:rsidTr="00DE5C23">
        <w:trPr>
          <w:cantSplit/>
          <w:tblHeader/>
        </w:trPr>
        <w:tc>
          <w:tcPr>
            <w:tcW w:w="2880" w:type="dxa"/>
            <w:tcBorders>
              <w:bottom w:val="single" w:sz="12" w:space="0" w:color="000000"/>
            </w:tcBorders>
            <w:shd w:val="pct10" w:color="auto" w:fill="auto"/>
          </w:tcPr>
          <w:p w14:paraId="524AC01C" w14:textId="77777777" w:rsidR="00D92B2C" w:rsidRPr="00D92B2C" w:rsidRDefault="00D92B2C" w:rsidP="00D92B2C">
            <w:pPr>
              <w:rPr>
                <w:lang w:val="en-CA"/>
              </w:rPr>
            </w:pPr>
            <w:r w:rsidRPr="00D92B2C">
              <w:rPr>
                <w:b/>
                <w:bCs/>
                <w:lang w:val="en-CA"/>
              </w:rPr>
              <w:t>Degradation product (chemical name or descriptor)</w:t>
            </w:r>
          </w:p>
        </w:tc>
        <w:tc>
          <w:tcPr>
            <w:tcW w:w="3240" w:type="dxa"/>
            <w:tcBorders>
              <w:bottom w:val="single" w:sz="12" w:space="0" w:color="000000"/>
            </w:tcBorders>
            <w:shd w:val="pct10" w:color="auto" w:fill="auto"/>
          </w:tcPr>
          <w:p w14:paraId="18B8D24F" w14:textId="77777777" w:rsidR="00D92B2C" w:rsidRPr="00D92B2C" w:rsidRDefault="00D92B2C" w:rsidP="00D92B2C">
            <w:pPr>
              <w:rPr>
                <w:lang w:val="en-CA"/>
              </w:rPr>
            </w:pPr>
            <w:r w:rsidRPr="00D92B2C">
              <w:rPr>
                <w:b/>
                <w:bCs/>
                <w:lang w:val="en-CA"/>
              </w:rPr>
              <w:t>Structure</w:t>
            </w:r>
          </w:p>
        </w:tc>
        <w:tc>
          <w:tcPr>
            <w:tcW w:w="3240" w:type="dxa"/>
            <w:tcBorders>
              <w:bottom w:val="single" w:sz="12" w:space="0" w:color="000000"/>
            </w:tcBorders>
            <w:shd w:val="pct10" w:color="auto" w:fill="auto"/>
          </w:tcPr>
          <w:p w14:paraId="0568D5E7" w14:textId="77777777" w:rsidR="00D92B2C" w:rsidRPr="00D92B2C" w:rsidRDefault="00D92B2C" w:rsidP="00D92B2C">
            <w:pPr>
              <w:rPr>
                <w:lang w:val="en-CA"/>
              </w:rPr>
            </w:pPr>
            <w:r w:rsidRPr="00D92B2C">
              <w:rPr>
                <w:b/>
                <w:bCs/>
                <w:lang w:val="en-CA"/>
              </w:rPr>
              <w:t>Origin</w:t>
            </w:r>
          </w:p>
        </w:tc>
      </w:tr>
      <w:tr w:rsidR="00D92B2C" w:rsidRPr="00D92B2C" w14:paraId="7FFF7182" w14:textId="77777777" w:rsidTr="00DE5C23">
        <w:trPr>
          <w:cantSplit/>
        </w:trPr>
        <w:tc>
          <w:tcPr>
            <w:tcW w:w="2880" w:type="dxa"/>
            <w:tcBorders>
              <w:top w:val="single" w:sz="12" w:space="0" w:color="000000"/>
            </w:tcBorders>
          </w:tcPr>
          <w:p w14:paraId="10AEE0B2" w14:textId="77777777" w:rsidR="00D92B2C" w:rsidRPr="00D92B2C" w:rsidRDefault="00D92B2C" w:rsidP="00D92B2C">
            <w:pPr>
              <w:rPr>
                <w:lang w:val="en-CA"/>
              </w:rPr>
            </w:pPr>
          </w:p>
        </w:tc>
        <w:tc>
          <w:tcPr>
            <w:tcW w:w="3240" w:type="dxa"/>
            <w:tcBorders>
              <w:top w:val="single" w:sz="12" w:space="0" w:color="000000"/>
            </w:tcBorders>
          </w:tcPr>
          <w:p w14:paraId="1FEEBD25" w14:textId="77777777" w:rsidR="00D92B2C" w:rsidRPr="00D92B2C" w:rsidRDefault="00D92B2C" w:rsidP="00D92B2C">
            <w:pPr>
              <w:rPr>
                <w:lang w:val="en-CA"/>
              </w:rPr>
            </w:pPr>
          </w:p>
        </w:tc>
        <w:tc>
          <w:tcPr>
            <w:tcW w:w="3240" w:type="dxa"/>
            <w:tcBorders>
              <w:top w:val="single" w:sz="12" w:space="0" w:color="000000"/>
            </w:tcBorders>
          </w:tcPr>
          <w:p w14:paraId="24DAFBED" w14:textId="77777777" w:rsidR="00D92B2C" w:rsidRPr="00D92B2C" w:rsidRDefault="00D92B2C" w:rsidP="00D92B2C">
            <w:pPr>
              <w:rPr>
                <w:lang w:val="en-CA"/>
              </w:rPr>
            </w:pPr>
          </w:p>
        </w:tc>
      </w:tr>
      <w:tr w:rsidR="00D92B2C" w:rsidRPr="00D92B2C" w14:paraId="0DB70596" w14:textId="77777777" w:rsidTr="00DE5C23">
        <w:trPr>
          <w:cantSplit/>
        </w:trPr>
        <w:tc>
          <w:tcPr>
            <w:tcW w:w="2880" w:type="dxa"/>
          </w:tcPr>
          <w:p w14:paraId="05B29432" w14:textId="77777777" w:rsidR="00D92B2C" w:rsidRPr="00D92B2C" w:rsidRDefault="00D92B2C" w:rsidP="00D92B2C">
            <w:pPr>
              <w:rPr>
                <w:lang w:val="en-CA"/>
              </w:rPr>
            </w:pPr>
          </w:p>
        </w:tc>
        <w:tc>
          <w:tcPr>
            <w:tcW w:w="3240" w:type="dxa"/>
          </w:tcPr>
          <w:p w14:paraId="2EEC0154" w14:textId="77777777" w:rsidR="00D92B2C" w:rsidRPr="00D92B2C" w:rsidRDefault="00D92B2C" w:rsidP="00D92B2C">
            <w:pPr>
              <w:rPr>
                <w:lang w:val="en-CA"/>
              </w:rPr>
            </w:pPr>
          </w:p>
        </w:tc>
        <w:tc>
          <w:tcPr>
            <w:tcW w:w="3240" w:type="dxa"/>
          </w:tcPr>
          <w:p w14:paraId="2EFBD214" w14:textId="77777777" w:rsidR="00D92B2C" w:rsidRPr="00D92B2C" w:rsidRDefault="00D92B2C" w:rsidP="00D92B2C">
            <w:pPr>
              <w:rPr>
                <w:lang w:val="en-CA"/>
              </w:rPr>
            </w:pPr>
          </w:p>
        </w:tc>
      </w:tr>
    </w:tbl>
    <w:p w14:paraId="415E076F" w14:textId="77777777" w:rsidR="00D92B2C" w:rsidRPr="00D92B2C" w:rsidRDefault="00D92B2C" w:rsidP="00D92B2C">
      <w:pPr>
        <w:rPr>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536"/>
        <w:gridCol w:w="4820"/>
      </w:tblGrid>
      <w:tr w:rsidR="00D92B2C" w:rsidRPr="00D92B2C" w14:paraId="57A64FDD" w14:textId="77777777" w:rsidTr="00DE5C23">
        <w:trPr>
          <w:cantSplit/>
          <w:tblHeader/>
        </w:trPr>
        <w:tc>
          <w:tcPr>
            <w:tcW w:w="4536" w:type="dxa"/>
            <w:tcBorders>
              <w:bottom w:val="single" w:sz="12" w:space="0" w:color="000000"/>
            </w:tcBorders>
            <w:shd w:val="pct10" w:color="auto" w:fill="auto"/>
          </w:tcPr>
          <w:p w14:paraId="4F501327" w14:textId="77777777" w:rsidR="00D92B2C" w:rsidRPr="00D92B2C" w:rsidRDefault="00D92B2C" w:rsidP="00D92B2C">
            <w:pPr>
              <w:rPr>
                <w:b/>
                <w:bCs/>
                <w:lang w:val="en-CA"/>
              </w:rPr>
            </w:pPr>
            <w:r w:rsidRPr="00D92B2C">
              <w:rPr>
                <w:b/>
                <w:bCs/>
                <w:lang w:val="en-CA"/>
              </w:rPr>
              <w:t>Process-related impurity</w:t>
            </w:r>
          </w:p>
          <w:p w14:paraId="4DFB933D" w14:textId="77777777" w:rsidR="00D92B2C" w:rsidRPr="00D92B2C" w:rsidRDefault="00D92B2C" w:rsidP="00D92B2C">
            <w:pPr>
              <w:rPr>
                <w:lang w:val="en-CA"/>
              </w:rPr>
            </w:pPr>
            <w:r w:rsidRPr="00D92B2C">
              <w:rPr>
                <w:b/>
                <w:bCs/>
                <w:lang w:val="en-CA"/>
              </w:rPr>
              <w:t xml:space="preserve"> (compound name)</w:t>
            </w:r>
          </w:p>
        </w:tc>
        <w:tc>
          <w:tcPr>
            <w:tcW w:w="4820" w:type="dxa"/>
            <w:tcBorders>
              <w:bottom w:val="single" w:sz="12" w:space="0" w:color="000000"/>
            </w:tcBorders>
            <w:shd w:val="pct10" w:color="auto" w:fill="auto"/>
          </w:tcPr>
          <w:p w14:paraId="474C5D5B" w14:textId="77777777" w:rsidR="00D92B2C" w:rsidRPr="00D92B2C" w:rsidRDefault="00D92B2C" w:rsidP="00D92B2C">
            <w:pPr>
              <w:rPr>
                <w:lang w:val="en-CA"/>
              </w:rPr>
            </w:pPr>
            <w:r w:rsidRPr="00D92B2C">
              <w:rPr>
                <w:b/>
                <w:bCs/>
                <w:lang w:val="en-CA"/>
              </w:rPr>
              <w:t>Step used in the FPP manufacturing process</w:t>
            </w:r>
          </w:p>
        </w:tc>
      </w:tr>
      <w:tr w:rsidR="00D92B2C" w:rsidRPr="00D92B2C" w14:paraId="0E3FF410" w14:textId="77777777" w:rsidTr="00DE5C23">
        <w:trPr>
          <w:cantSplit/>
        </w:trPr>
        <w:tc>
          <w:tcPr>
            <w:tcW w:w="4536" w:type="dxa"/>
            <w:tcBorders>
              <w:top w:val="single" w:sz="12" w:space="0" w:color="000000"/>
            </w:tcBorders>
          </w:tcPr>
          <w:p w14:paraId="2252A907" w14:textId="77777777" w:rsidR="00D92B2C" w:rsidRPr="00D92B2C" w:rsidRDefault="00D92B2C" w:rsidP="00D92B2C">
            <w:pPr>
              <w:rPr>
                <w:lang w:val="en-CA"/>
              </w:rPr>
            </w:pPr>
          </w:p>
        </w:tc>
        <w:tc>
          <w:tcPr>
            <w:tcW w:w="4820" w:type="dxa"/>
            <w:tcBorders>
              <w:top w:val="single" w:sz="12" w:space="0" w:color="000000"/>
            </w:tcBorders>
          </w:tcPr>
          <w:p w14:paraId="582B3FEB" w14:textId="77777777" w:rsidR="00D92B2C" w:rsidRPr="00D92B2C" w:rsidRDefault="00D92B2C" w:rsidP="00D92B2C">
            <w:pPr>
              <w:rPr>
                <w:lang w:val="en-CA"/>
              </w:rPr>
            </w:pPr>
          </w:p>
        </w:tc>
      </w:tr>
      <w:tr w:rsidR="00D92B2C" w:rsidRPr="00D92B2C" w14:paraId="5E20903F" w14:textId="77777777" w:rsidTr="00DE5C23">
        <w:trPr>
          <w:cantSplit/>
        </w:trPr>
        <w:tc>
          <w:tcPr>
            <w:tcW w:w="4536" w:type="dxa"/>
          </w:tcPr>
          <w:p w14:paraId="4682CD8C" w14:textId="77777777" w:rsidR="00D92B2C" w:rsidRPr="00D92B2C" w:rsidRDefault="00D92B2C" w:rsidP="00D92B2C">
            <w:pPr>
              <w:rPr>
                <w:lang w:val="en-CA"/>
              </w:rPr>
            </w:pPr>
          </w:p>
        </w:tc>
        <w:tc>
          <w:tcPr>
            <w:tcW w:w="4820" w:type="dxa"/>
          </w:tcPr>
          <w:p w14:paraId="2314557E" w14:textId="77777777" w:rsidR="00D92B2C" w:rsidRPr="00D92B2C" w:rsidRDefault="00D92B2C" w:rsidP="00D92B2C">
            <w:pPr>
              <w:rPr>
                <w:lang w:val="en-CA"/>
              </w:rPr>
            </w:pPr>
          </w:p>
        </w:tc>
      </w:tr>
    </w:tbl>
    <w:p w14:paraId="224ABA0C" w14:textId="77777777" w:rsidR="00D92B2C" w:rsidRPr="00D92B2C" w:rsidRDefault="00D92B2C" w:rsidP="00D92B2C">
      <w:pPr>
        <w:rPr>
          <w:lang w:val="en-CA"/>
        </w:rPr>
      </w:pPr>
    </w:p>
    <w:p w14:paraId="27D02D30" w14:textId="77777777" w:rsidR="00D92B2C" w:rsidRPr="00D92B2C" w:rsidRDefault="00D92B2C" w:rsidP="00D92B2C">
      <w:pPr>
        <w:rPr>
          <w:lang w:val="en-CA"/>
        </w:rPr>
      </w:pPr>
      <w:r w:rsidRPr="00D92B2C">
        <w:rPr>
          <w:lang w:val="en-CA"/>
        </w:rPr>
        <w:tab/>
      </w:r>
      <w:r w:rsidRPr="00D92B2C">
        <w:rPr>
          <w:bCs/>
          <w:lang w:val="en-CA"/>
        </w:rPr>
        <w:t>(b)</w:t>
      </w:r>
      <w:r w:rsidRPr="00D92B2C">
        <w:rPr>
          <w:bCs/>
          <w:lang w:val="en-CA"/>
        </w:rPr>
        <w:tab/>
        <w:t>Basis for setting the acceptance criteria for impurities:</w:t>
      </w:r>
    </w:p>
    <w:p w14:paraId="78624135" w14:textId="77777777" w:rsidR="00D92B2C" w:rsidRPr="00D92B2C" w:rsidRDefault="00D92B2C" w:rsidP="00D92B2C">
      <w:pPr>
        <w:rPr>
          <w:lang w:val="en-CA"/>
        </w:rPr>
      </w:pPr>
    </w:p>
    <w:p w14:paraId="6C6C85FD" w14:textId="77777777" w:rsidR="00D92B2C" w:rsidRPr="00D92B2C" w:rsidRDefault="00D92B2C" w:rsidP="00D92B2C">
      <w:pPr>
        <w:rPr>
          <w:lang w:val="en-CA"/>
        </w:rPr>
      </w:pPr>
      <w:r w:rsidRPr="00D92B2C">
        <w:rPr>
          <w:lang w:val="en-CA"/>
        </w:rPr>
        <w:lastRenderedPageBreak/>
        <w:tab/>
      </w:r>
      <w:r w:rsidRPr="00D92B2C">
        <w:rPr>
          <w:lang w:val="en-CA"/>
        </w:rPr>
        <w:tab/>
      </w:r>
      <w:r w:rsidRPr="00D92B2C">
        <w:rPr>
          <w:bCs/>
          <w:lang w:val="en-CA"/>
        </w:rPr>
        <w:t>(i)</w:t>
      </w:r>
      <w:r w:rsidRPr="00D92B2C">
        <w:rPr>
          <w:bCs/>
          <w:lang w:val="en-CA"/>
        </w:rPr>
        <w:tab/>
        <w:t>Maximum daily dose (i.e. the amount of API administered per day) for the API, corresponding ICH Reporting/Identification/Qualification Thresholds for the degradation products in the FPP and the concentration limits (ppm) for the process-related impurities (e.g. residual solvents):</w:t>
      </w:r>
    </w:p>
    <w:p w14:paraId="1A5D1EF1" w14:textId="77777777" w:rsidR="00D92B2C" w:rsidRPr="00D92B2C" w:rsidRDefault="00D92B2C" w:rsidP="00D92B2C">
      <w:pPr>
        <w:rPr>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0"/>
        <w:gridCol w:w="2518"/>
        <w:gridCol w:w="2564"/>
      </w:tblGrid>
      <w:tr w:rsidR="00D92B2C" w:rsidRPr="00D92B2C" w14:paraId="1A6A4557" w14:textId="77777777" w:rsidTr="00DE5C23">
        <w:trPr>
          <w:tblHeader/>
        </w:trPr>
        <w:tc>
          <w:tcPr>
            <w:tcW w:w="4160" w:type="dxa"/>
            <w:shd w:val="pct10" w:color="auto" w:fill="auto"/>
          </w:tcPr>
          <w:p w14:paraId="0178C9EA" w14:textId="77777777" w:rsidR="00D92B2C" w:rsidRPr="00D92B2C" w:rsidRDefault="00D92B2C" w:rsidP="00D92B2C">
            <w:pPr>
              <w:rPr>
                <w:b/>
                <w:lang w:val="en-CA"/>
              </w:rPr>
            </w:pPr>
            <w:r w:rsidRPr="00D92B2C">
              <w:rPr>
                <w:b/>
                <w:lang w:val="en-CA"/>
              </w:rPr>
              <w:t xml:space="preserve">Maximum daily dose for the </w:t>
            </w:r>
          </w:p>
          <w:p w14:paraId="11E6B8A1" w14:textId="77777777" w:rsidR="00D92B2C" w:rsidRPr="00D92B2C" w:rsidRDefault="00D92B2C" w:rsidP="00D92B2C">
            <w:pPr>
              <w:rPr>
                <w:b/>
                <w:lang w:val="en-CA"/>
              </w:rPr>
            </w:pPr>
            <w:r w:rsidRPr="00D92B2C">
              <w:rPr>
                <w:b/>
                <w:lang w:val="en-CA"/>
              </w:rPr>
              <w:t>API:</w:t>
            </w:r>
          </w:p>
        </w:tc>
        <w:tc>
          <w:tcPr>
            <w:tcW w:w="5082" w:type="dxa"/>
            <w:gridSpan w:val="2"/>
            <w:shd w:val="clear" w:color="auto" w:fill="auto"/>
          </w:tcPr>
          <w:p w14:paraId="5B45A8D1" w14:textId="77777777" w:rsidR="00D92B2C" w:rsidRPr="00D92B2C" w:rsidRDefault="00D92B2C" w:rsidP="00D92B2C">
            <w:pPr>
              <w:rPr>
                <w:b/>
                <w:lang w:val="en-CA"/>
              </w:rPr>
            </w:pPr>
            <w:r w:rsidRPr="00D92B2C">
              <w:rPr>
                <w:b/>
                <w:lang w:val="en-CA"/>
              </w:rPr>
              <w:t>&lt;x mg/day&gt;</w:t>
            </w:r>
          </w:p>
        </w:tc>
      </w:tr>
      <w:tr w:rsidR="00D92B2C" w:rsidRPr="00D92B2C" w14:paraId="7F8EF917" w14:textId="77777777" w:rsidTr="00DE5C23">
        <w:trPr>
          <w:tblHeader/>
        </w:trPr>
        <w:tc>
          <w:tcPr>
            <w:tcW w:w="4160" w:type="dxa"/>
            <w:tcBorders>
              <w:bottom w:val="single" w:sz="12" w:space="0" w:color="000000"/>
            </w:tcBorders>
            <w:shd w:val="pct10" w:color="auto" w:fill="auto"/>
          </w:tcPr>
          <w:p w14:paraId="79F2C982" w14:textId="77777777" w:rsidR="00D92B2C" w:rsidRPr="00D92B2C" w:rsidRDefault="00D92B2C" w:rsidP="00D92B2C">
            <w:pPr>
              <w:rPr>
                <w:b/>
                <w:lang w:val="en-CA"/>
              </w:rPr>
            </w:pPr>
            <w:r w:rsidRPr="00D92B2C">
              <w:rPr>
                <w:b/>
                <w:lang w:val="en-CA"/>
              </w:rPr>
              <w:t>Test</w:t>
            </w:r>
          </w:p>
        </w:tc>
        <w:tc>
          <w:tcPr>
            <w:tcW w:w="2518" w:type="dxa"/>
            <w:tcBorders>
              <w:bottom w:val="single" w:sz="12" w:space="0" w:color="000000"/>
            </w:tcBorders>
            <w:shd w:val="pct10" w:color="auto" w:fill="auto"/>
          </w:tcPr>
          <w:p w14:paraId="72297530" w14:textId="77777777" w:rsidR="00D92B2C" w:rsidRPr="00D92B2C" w:rsidRDefault="00D92B2C" w:rsidP="00D92B2C">
            <w:pPr>
              <w:rPr>
                <w:b/>
                <w:lang w:val="en-CA"/>
              </w:rPr>
            </w:pPr>
            <w:r w:rsidRPr="00D92B2C">
              <w:rPr>
                <w:b/>
                <w:lang w:val="en-CA"/>
              </w:rPr>
              <w:t>Parameter</w:t>
            </w:r>
          </w:p>
        </w:tc>
        <w:tc>
          <w:tcPr>
            <w:tcW w:w="2564" w:type="dxa"/>
            <w:tcBorders>
              <w:bottom w:val="single" w:sz="12" w:space="0" w:color="000000"/>
            </w:tcBorders>
            <w:shd w:val="pct10" w:color="auto" w:fill="auto"/>
          </w:tcPr>
          <w:p w14:paraId="3B81A11B" w14:textId="77777777" w:rsidR="00D92B2C" w:rsidRPr="00D92B2C" w:rsidRDefault="00D92B2C" w:rsidP="00D92B2C">
            <w:pPr>
              <w:rPr>
                <w:b/>
                <w:lang w:val="en-CA"/>
              </w:rPr>
            </w:pPr>
            <w:r w:rsidRPr="00D92B2C">
              <w:rPr>
                <w:b/>
                <w:lang w:val="en-CA"/>
              </w:rPr>
              <w:t xml:space="preserve">ICH threshold or concentration </w:t>
            </w:r>
          </w:p>
          <w:p w14:paraId="770E6D96" w14:textId="77777777" w:rsidR="00D92B2C" w:rsidRPr="00D92B2C" w:rsidRDefault="00D92B2C" w:rsidP="00D92B2C">
            <w:pPr>
              <w:rPr>
                <w:b/>
                <w:lang w:val="en-CA"/>
              </w:rPr>
            </w:pPr>
            <w:r w:rsidRPr="00D92B2C">
              <w:rPr>
                <w:b/>
                <w:lang w:val="en-CA"/>
              </w:rPr>
              <w:t>limit</w:t>
            </w:r>
          </w:p>
        </w:tc>
      </w:tr>
      <w:tr w:rsidR="00D92B2C" w:rsidRPr="00D92B2C" w14:paraId="118BC2EB" w14:textId="77777777" w:rsidTr="00DE5C23">
        <w:tc>
          <w:tcPr>
            <w:tcW w:w="4160" w:type="dxa"/>
            <w:vMerge w:val="restart"/>
            <w:tcBorders>
              <w:top w:val="single" w:sz="12" w:space="0" w:color="000000"/>
            </w:tcBorders>
            <w:shd w:val="pct10" w:color="auto" w:fill="auto"/>
          </w:tcPr>
          <w:p w14:paraId="2AF6F340" w14:textId="77777777" w:rsidR="00D92B2C" w:rsidRPr="00D92B2C" w:rsidRDefault="00D92B2C" w:rsidP="00D92B2C">
            <w:pPr>
              <w:rPr>
                <w:lang w:val="en-CA"/>
              </w:rPr>
            </w:pPr>
            <w:r w:rsidRPr="00D92B2C">
              <w:rPr>
                <w:lang w:val="en-CA"/>
              </w:rPr>
              <w:t>Degradation product</w:t>
            </w:r>
          </w:p>
        </w:tc>
        <w:tc>
          <w:tcPr>
            <w:tcW w:w="2518" w:type="dxa"/>
            <w:tcBorders>
              <w:top w:val="single" w:sz="12" w:space="0" w:color="000000"/>
            </w:tcBorders>
            <w:shd w:val="pct10" w:color="auto" w:fill="auto"/>
          </w:tcPr>
          <w:p w14:paraId="5EDE9685" w14:textId="77777777" w:rsidR="00D92B2C" w:rsidRPr="00D92B2C" w:rsidRDefault="00D92B2C" w:rsidP="00D92B2C">
            <w:pPr>
              <w:rPr>
                <w:lang w:val="en-CA"/>
              </w:rPr>
            </w:pPr>
            <w:r w:rsidRPr="00D92B2C">
              <w:rPr>
                <w:lang w:val="en-CA"/>
              </w:rPr>
              <w:t>Reporting Threshold</w:t>
            </w:r>
          </w:p>
        </w:tc>
        <w:tc>
          <w:tcPr>
            <w:tcW w:w="2564" w:type="dxa"/>
            <w:tcBorders>
              <w:top w:val="single" w:sz="12" w:space="0" w:color="000000"/>
            </w:tcBorders>
          </w:tcPr>
          <w:p w14:paraId="1C4155F8" w14:textId="77777777" w:rsidR="00D92B2C" w:rsidRPr="00D92B2C" w:rsidRDefault="00D92B2C" w:rsidP="00D92B2C">
            <w:pPr>
              <w:rPr>
                <w:lang w:val="en-CA"/>
              </w:rPr>
            </w:pPr>
          </w:p>
        </w:tc>
      </w:tr>
      <w:tr w:rsidR="00D92B2C" w:rsidRPr="00D92B2C" w14:paraId="78C86D4B" w14:textId="77777777" w:rsidTr="00DE5C23">
        <w:tc>
          <w:tcPr>
            <w:tcW w:w="4160" w:type="dxa"/>
            <w:vMerge/>
            <w:shd w:val="pct10" w:color="auto" w:fill="auto"/>
          </w:tcPr>
          <w:p w14:paraId="39C17136" w14:textId="77777777" w:rsidR="00D92B2C" w:rsidRPr="00D92B2C" w:rsidRDefault="00D92B2C" w:rsidP="00D92B2C">
            <w:pPr>
              <w:rPr>
                <w:lang w:val="en-CA"/>
              </w:rPr>
            </w:pPr>
          </w:p>
        </w:tc>
        <w:tc>
          <w:tcPr>
            <w:tcW w:w="2518" w:type="dxa"/>
            <w:shd w:val="pct10" w:color="auto" w:fill="auto"/>
          </w:tcPr>
          <w:p w14:paraId="4D20F52A" w14:textId="77777777" w:rsidR="00D92B2C" w:rsidRPr="00D92B2C" w:rsidRDefault="00D92B2C" w:rsidP="00D92B2C">
            <w:pPr>
              <w:rPr>
                <w:lang w:val="en-CA"/>
              </w:rPr>
            </w:pPr>
            <w:r w:rsidRPr="00D92B2C">
              <w:rPr>
                <w:lang w:val="en-CA"/>
              </w:rPr>
              <w:t>Identification Threshold</w:t>
            </w:r>
          </w:p>
        </w:tc>
        <w:tc>
          <w:tcPr>
            <w:tcW w:w="2564" w:type="dxa"/>
          </w:tcPr>
          <w:p w14:paraId="046A3037" w14:textId="77777777" w:rsidR="00D92B2C" w:rsidRPr="00D92B2C" w:rsidRDefault="00D92B2C" w:rsidP="00D92B2C">
            <w:pPr>
              <w:rPr>
                <w:lang w:val="en-CA"/>
              </w:rPr>
            </w:pPr>
          </w:p>
        </w:tc>
      </w:tr>
      <w:tr w:rsidR="00D92B2C" w:rsidRPr="00D92B2C" w14:paraId="5386DE85" w14:textId="77777777" w:rsidTr="00DE5C23">
        <w:tc>
          <w:tcPr>
            <w:tcW w:w="4160" w:type="dxa"/>
            <w:vMerge/>
            <w:tcBorders>
              <w:bottom w:val="single" w:sz="4" w:space="0" w:color="000000"/>
            </w:tcBorders>
            <w:shd w:val="pct10" w:color="auto" w:fill="auto"/>
          </w:tcPr>
          <w:p w14:paraId="3C15C2BE" w14:textId="77777777" w:rsidR="00D92B2C" w:rsidRPr="00D92B2C" w:rsidRDefault="00D92B2C" w:rsidP="00D92B2C">
            <w:pPr>
              <w:rPr>
                <w:lang w:val="en-CA"/>
              </w:rPr>
            </w:pPr>
          </w:p>
        </w:tc>
        <w:tc>
          <w:tcPr>
            <w:tcW w:w="2518" w:type="dxa"/>
            <w:shd w:val="pct10" w:color="auto" w:fill="auto"/>
          </w:tcPr>
          <w:p w14:paraId="29DCCD77" w14:textId="77777777" w:rsidR="00D92B2C" w:rsidRPr="00D92B2C" w:rsidRDefault="00D92B2C" w:rsidP="00D92B2C">
            <w:pPr>
              <w:rPr>
                <w:lang w:val="en-CA"/>
              </w:rPr>
            </w:pPr>
            <w:r w:rsidRPr="00D92B2C">
              <w:rPr>
                <w:lang w:val="en-CA"/>
              </w:rPr>
              <w:t>Qualification Threshold</w:t>
            </w:r>
          </w:p>
        </w:tc>
        <w:tc>
          <w:tcPr>
            <w:tcW w:w="2564" w:type="dxa"/>
          </w:tcPr>
          <w:p w14:paraId="16C30AED" w14:textId="77777777" w:rsidR="00D92B2C" w:rsidRPr="00D92B2C" w:rsidRDefault="00D92B2C" w:rsidP="00D92B2C">
            <w:pPr>
              <w:rPr>
                <w:lang w:val="en-CA"/>
              </w:rPr>
            </w:pPr>
          </w:p>
        </w:tc>
      </w:tr>
      <w:tr w:rsidR="00D92B2C" w:rsidRPr="00D92B2C" w14:paraId="0C507AF0" w14:textId="77777777" w:rsidTr="00DE5C23">
        <w:tc>
          <w:tcPr>
            <w:tcW w:w="4160" w:type="dxa"/>
            <w:vMerge w:val="restart"/>
            <w:shd w:val="pct10" w:color="auto" w:fill="auto"/>
          </w:tcPr>
          <w:p w14:paraId="78136589" w14:textId="77777777" w:rsidR="00D92B2C" w:rsidRPr="00D92B2C" w:rsidRDefault="00D92B2C" w:rsidP="00D92B2C">
            <w:pPr>
              <w:rPr>
                <w:lang w:val="en-CA"/>
              </w:rPr>
            </w:pPr>
            <w:r w:rsidRPr="00D92B2C">
              <w:rPr>
                <w:lang w:val="en-CA"/>
              </w:rPr>
              <w:t>Process-related impurities</w:t>
            </w:r>
          </w:p>
        </w:tc>
        <w:tc>
          <w:tcPr>
            <w:tcW w:w="2518" w:type="dxa"/>
          </w:tcPr>
          <w:p w14:paraId="1B2B3514" w14:textId="77777777" w:rsidR="00D92B2C" w:rsidRPr="00D92B2C" w:rsidRDefault="00D92B2C" w:rsidP="00D92B2C">
            <w:pPr>
              <w:rPr>
                <w:lang w:val="en-CA"/>
              </w:rPr>
            </w:pPr>
            <w:r w:rsidRPr="00D92B2C">
              <w:rPr>
                <w:lang w:val="en-CA"/>
              </w:rPr>
              <w:t>&lt;solvent 1&gt;</w:t>
            </w:r>
          </w:p>
        </w:tc>
        <w:tc>
          <w:tcPr>
            <w:tcW w:w="2564" w:type="dxa"/>
          </w:tcPr>
          <w:p w14:paraId="63A000ED" w14:textId="77777777" w:rsidR="00D92B2C" w:rsidRPr="00D92B2C" w:rsidRDefault="00D92B2C" w:rsidP="00D92B2C">
            <w:pPr>
              <w:rPr>
                <w:lang w:val="en-CA"/>
              </w:rPr>
            </w:pPr>
          </w:p>
        </w:tc>
      </w:tr>
      <w:tr w:rsidR="00D92B2C" w:rsidRPr="00D92B2C" w14:paraId="3EE22370" w14:textId="77777777" w:rsidTr="00DE5C23">
        <w:tc>
          <w:tcPr>
            <w:tcW w:w="4160" w:type="dxa"/>
            <w:vMerge/>
            <w:shd w:val="pct10" w:color="auto" w:fill="auto"/>
          </w:tcPr>
          <w:p w14:paraId="0688FFD0" w14:textId="77777777" w:rsidR="00D92B2C" w:rsidRPr="00D92B2C" w:rsidRDefault="00D92B2C" w:rsidP="00D92B2C">
            <w:pPr>
              <w:rPr>
                <w:lang w:val="en-CA"/>
              </w:rPr>
            </w:pPr>
          </w:p>
        </w:tc>
        <w:tc>
          <w:tcPr>
            <w:tcW w:w="2518" w:type="dxa"/>
          </w:tcPr>
          <w:p w14:paraId="50CA91FF" w14:textId="77777777" w:rsidR="00D92B2C" w:rsidRPr="00D92B2C" w:rsidRDefault="00D92B2C" w:rsidP="00D92B2C">
            <w:pPr>
              <w:rPr>
                <w:lang w:val="en-CA"/>
              </w:rPr>
            </w:pPr>
            <w:r w:rsidRPr="00D92B2C">
              <w:rPr>
                <w:lang w:val="en-CA"/>
              </w:rPr>
              <w:t>&lt;solvent 2&gt;, etc.</w:t>
            </w:r>
          </w:p>
        </w:tc>
        <w:tc>
          <w:tcPr>
            <w:tcW w:w="2564" w:type="dxa"/>
          </w:tcPr>
          <w:p w14:paraId="064FCFC3" w14:textId="77777777" w:rsidR="00D92B2C" w:rsidRPr="00D92B2C" w:rsidRDefault="00D92B2C" w:rsidP="00D92B2C">
            <w:pPr>
              <w:rPr>
                <w:lang w:val="en-CA"/>
              </w:rPr>
            </w:pPr>
          </w:p>
        </w:tc>
      </w:tr>
      <w:tr w:rsidR="00D92B2C" w:rsidRPr="00D92B2C" w14:paraId="08B7BC20" w14:textId="77777777" w:rsidTr="00DE5C23">
        <w:tc>
          <w:tcPr>
            <w:tcW w:w="4160" w:type="dxa"/>
            <w:vMerge/>
            <w:shd w:val="pct10" w:color="auto" w:fill="auto"/>
          </w:tcPr>
          <w:p w14:paraId="047650FD" w14:textId="77777777" w:rsidR="00D92B2C" w:rsidRPr="00D92B2C" w:rsidRDefault="00D92B2C" w:rsidP="00D92B2C">
            <w:pPr>
              <w:rPr>
                <w:lang w:val="en-CA"/>
              </w:rPr>
            </w:pPr>
          </w:p>
        </w:tc>
        <w:tc>
          <w:tcPr>
            <w:tcW w:w="2518" w:type="dxa"/>
          </w:tcPr>
          <w:p w14:paraId="4A0DB075" w14:textId="77777777" w:rsidR="00D92B2C" w:rsidRPr="00D92B2C" w:rsidRDefault="00D92B2C" w:rsidP="00D92B2C">
            <w:pPr>
              <w:rPr>
                <w:lang w:val="en-CA"/>
              </w:rPr>
            </w:pPr>
          </w:p>
        </w:tc>
        <w:tc>
          <w:tcPr>
            <w:tcW w:w="2564" w:type="dxa"/>
          </w:tcPr>
          <w:p w14:paraId="0A375B57" w14:textId="77777777" w:rsidR="00D92B2C" w:rsidRPr="00D92B2C" w:rsidRDefault="00D92B2C" w:rsidP="00D92B2C">
            <w:pPr>
              <w:rPr>
                <w:lang w:val="en-CA"/>
              </w:rPr>
            </w:pPr>
          </w:p>
        </w:tc>
      </w:tr>
    </w:tbl>
    <w:p w14:paraId="0BB8CEDA" w14:textId="77777777" w:rsidR="00D92B2C" w:rsidRPr="00D92B2C" w:rsidRDefault="00D92B2C" w:rsidP="00D92B2C">
      <w:pPr>
        <w:rPr>
          <w:lang w:val="en-CA"/>
        </w:rPr>
      </w:pPr>
    </w:p>
    <w:p w14:paraId="4BE42FA7" w14:textId="77777777" w:rsidR="00D92B2C" w:rsidRPr="00D92B2C" w:rsidRDefault="00D92B2C" w:rsidP="00D92B2C">
      <w:pPr>
        <w:rPr>
          <w:lang w:val="en-CA"/>
        </w:rPr>
      </w:pPr>
      <w:r w:rsidRPr="00D92B2C">
        <w:rPr>
          <w:lang w:val="en-CA"/>
        </w:rPr>
        <w:tab/>
      </w:r>
      <w:r w:rsidRPr="00D92B2C">
        <w:rPr>
          <w:lang w:val="en-CA"/>
        </w:rPr>
        <w:tab/>
      </w:r>
      <w:r w:rsidRPr="00D92B2C">
        <w:rPr>
          <w:bCs/>
          <w:lang w:val="en-CA"/>
        </w:rPr>
        <w:t>(ii)</w:t>
      </w:r>
      <w:r w:rsidRPr="00D92B2C">
        <w:rPr>
          <w:bCs/>
          <w:lang w:val="en-CA"/>
        </w:rPr>
        <w:tab/>
        <w:t>Data on observed impurities for relevant batches (e.g. comparative bioavailability or biowaiver):</w:t>
      </w:r>
    </w:p>
    <w:p w14:paraId="0C04E4D3" w14:textId="77777777" w:rsidR="00D92B2C" w:rsidRPr="00D92B2C" w:rsidRDefault="00D92B2C" w:rsidP="00D92B2C">
      <w:pPr>
        <w:rPr>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160"/>
        <w:gridCol w:w="1800"/>
        <w:gridCol w:w="1800"/>
        <w:gridCol w:w="1800"/>
        <w:gridCol w:w="1800"/>
      </w:tblGrid>
      <w:tr w:rsidR="00D92B2C" w:rsidRPr="00D92B2C" w14:paraId="787CE023" w14:textId="77777777" w:rsidTr="00DE5C23">
        <w:trPr>
          <w:cantSplit/>
          <w:tblHeader/>
        </w:trPr>
        <w:tc>
          <w:tcPr>
            <w:tcW w:w="2160" w:type="dxa"/>
            <w:vMerge w:val="restart"/>
            <w:shd w:val="pct10" w:color="auto" w:fill="auto"/>
          </w:tcPr>
          <w:p w14:paraId="32CB2D3F" w14:textId="77777777" w:rsidR="00D92B2C" w:rsidRPr="00D92B2C" w:rsidRDefault="00D92B2C" w:rsidP="00D92B2C">
            <w:pPr>
              <w:rPr>
                <w:b/>
                <w:bCs/>
                <w:lang w:val="en-CA"/>
              </w:rPr>
            </w:pPr>
            <w:r w:rsidRPr="00D92B2C">
              <w:rPr>
                <w:b/>
                <w:bCs/>
                <w:lang w:val="en-CA"/>
              </w:rPr>
              <w:t>Impurity</w:t>
            </w:r>
          </w:p>
          <w:p w14:paraId="3793A560" w14:textId="77777777" w:rsidR="00D92B2C" w:rsidRPr="00D92B2C" w:rsidRDefault="00D92B2C" w:rsidP="00D92B2C">
            <w:pPr>
              <w:rPr>
                <w:lang w:val="en-CA"/>
              </w:rPr>
            </w:pPr>
            <w:r w:rsidRPr="00D92B2C">
              <w:rPr>
                <w:b/>
                <w:bCs/>
                <w:lang w:val="en-CA"/>
              </w:rPr>
              <w:t>(degradation product and process-related)</w:t>
            </w:r>
          </w:p>
        </w:tc>
        <w:tc>
          <w:tcPr>
            <w:tcW w:w="1800" w:type="dxa"/>
            <w:vMerge w:val="restart"/>
            <w:shd w:val="pct10" w:color="auto" w:fill="auto"/>
          </w:tcPr>
          <w:p w14:paraId="363C2566" w14:textId="77777777" w:rsidR="00D92B2C" w:rsidRPr="00D92B2C" w:rsidRDefault="00D92B2C" w:rsidP="00D92B2C">
            <w:pPr>
              <w:rPr>
                <w:b/>
                <w:bCs/>
                <w:lang w:val="en-CA"/>
              </w:rPr>
            </w:pPr>
            <w:r w:rsidRPr="00D92B2C">
              <w:rPr>
                <w:b/>
                <w:bCs/>
                <w:lang w:val="en-CA"/>
              </w:rPr>
              <w:t>Acceptance</w:t>
            </w:r>
          </w:p>
          <w:p w14:paraId="3C738582" w14:textId="77777777" w:rsidR="00D92B2C" w:rsidRPr="00D92B2C" w:rsidRDefault="00D92B2C" w:rsidP="00D92B2C">
            <w:pPr>
              <w:rPr>
                <w:lang w:val="en-CA"/>
              </w:rPr>
            </w:pPr>
            <w:r w:rsidRPr="00D92B2C">
              <w:rPr>
                <w:b/>
                <w:bCs/>
                <w:lang w:val="en-CA"/>
              </w:rPr>
              <w:t>criteria</w:t>
            </w:r>
          </w:p>
        </w:tc>
        <w:tc>
          <w:tcPr>
            <w:tcW w:w="1800" w:type="dxa"/>
            <w:gridSpan w:val="3"/>
            <w:tcBorders>
              <w:bottom w:val="single" w:sz="6" w:space="0" w:color="000000"/>
            </w:tcBorders>
            <w:shd w:val="pct10" w:color="auto" w:fill="auto"/>
          </w:tcPr>
          <w:p w14:paraId="36D5A2B2" w14:textId="77777777" w:rsidR="00D92B2C" w:rsidRPr="00D92B2C" w:rsidRDefault="00D92B2C" w:rsidP="00D92B2C">
            <w:pPr>
              <w:rPr>
                <w:b/>
                <w:bCs/>
                <w:lang w:val="en-CA"/>
              </w:rPr>
            </w:pPr>
            <w:r w:rsidRPr="00D92B2C">
              <w:rPr>
                <w:b/>
                <w:bCs/>
                <w:lang w:val="en-CA"/>
              </w:rPr>
              <w:t xml:space="preserve">Results </w:t>
            </w:r>
          </w:p>
          <w:p w14:paraId="3CCF51AB" w14:textId="77777777" w:rsidR="00D92B2C" w:rsidRPr="00D92B2C" w:rsidRDefault="00D92B2C" w:rsidP="00D92B2C">
            <w:pPr>
              <w:rPr>
                <w:b/>
                <w:bCs/>
                <w:lang w:val="en-CA"/>
              </w:rPr>
            </w:pPr>
          </w:p>
        </w:tc>
      </w:tr>
      <w:tr w:rsidR="00D92B2C" w:rsidRPr="00D92B2C" w14:paraId="37BEDF74" w14:textId="77777777" w:rsidTr="00DE5C23">
        <w:trPr>
          <w:cantSplit/>
          <w:tblHeader/>
        </w:trPr>
        <w:tc>
          <w:tcPr>
            <w:tcW w:w="2160" w:type="dxa"/>
            <w:vMerge/>
            <w:tcBorders>
              <w:bottom w:val="single" w:sz="12" w:space="0" w:color="000000"/>
            </w:tcBorders>
            <w:shd w:val="pct10" w:color="auto" w:fill="auto"/>
          </w:tcPr>
          <w:p w14:paraId="69AFA8CE" w14:textId="77777777" w:rsidR="00D92B2C" w:rsidRPr="00D92B2C" w:rsidRDefault="00D92B2C" w:rsidP="00D92B2C">
            <w:pPr>
              <w:rPr>
                <w:lang w:val="en-CA"/>
              </w:rPr>
            </w:pPr>
          </w:p>
        </w:tc>
        <w:tc>
          <w:tcPr>
            <w:tcW w:w="1800" w:type="dxa"/>
            <w:vMerge/>
            <w:tcBorders>
              <w:bottom w:val="single" w:sz="12" w:space="0" w:color="000000"/>
            </w:tcBorders>
            <w:shd w:val="pct10" w:color="auto" w:fill="auto"/>
          </w:tcPr>
          <w:p w14:paraId="12EBDE0D" w14:textId="77777777" w:rsidR="00D92B2C" w:rsidRPr="00D92B2C" w:rsidRDefault="00D92B2C" w:rsidP="00D92B2C">
            <w:pPr>
              <w:rPr>
                <w:lang w:val="en-CA"/>
              </w:rPr>
            </w:pPr>
          </w:p>
        </w:tc>
        <w:tc>
          <w:tcPr>
            <w:tcW w:w="1800" w:type="dxa"/>
            <w:tcBorders>
              <w:bottom w:val="single" w:sz="12" w:space="0" w:color="000000"/>
            </w:tcBorders>
            <w:shd w:val="clear" w:color="auto" w:fill="auto"/>
          </w:tcPr>
          <w:p w14:paraId="7DB24BD2" w14:textId="77777777" w:rsidR="00D92B2C" w:rsidRPr="00D92B2C" w:rsidRDefault="00D92B2C" w:rsidP="00D92B2C">
            <w:pPr>
              <w:rPr>
                <w:lang w:val="en-CA"/>
              </w:rPr>
            </w:pPr>
            <w:r w:rsidRPr="00D92B2C">
              <w:rPr>
                <w:lang w:val="en-CA"/>
              </w:rPr>
              <w:t>&lt;batch no., strength, use&gt;</w:t>
            </w:r>
          </w:p>
        </w:tc>
        <w:tc>
          <w:tcPr>
            <w:tcW w:w="1800" w:type="dxa"/>
            <w:tcBorders>
              <w:bottom w:val="single" w:sz="12" w:space="0" w:color="000000"/>
            </w:tcBorders>
            <w:shd w:val="clear" w:color="auto" w:fill="auto"/>
          </w:tcPr>
          <w:p w14:paraId="3C13B2D9" w14:textId="77777777" w:rsidR="00D92B2C" w:rsidRPr="00D92B2C" w:rsidRDefault="00D92B2C" w:rsidP="00D92B2C">
            <w:pPr>
              <w:rPr>
                <w:lang w:val="en-CA"/>
              </w:rPr>
            </w:pPr>
          </w:p>
        </w:tc>
        <w:tc>
          <w:tcPr>
            <w:tcW w:w="1800" w:type="dxa"/>
            <w:tcBorders>
              <w:bottom w:val="single" w:sz="12" w:space="0" w:color="000000"/>
            </w:tcBorders>
            <w:shd w:val="clear" w:color="auto" w:fill="auto"/>
          </w:tcPr>
          <w:p w14:paraId="5AC0F689" w14:textId="77777777" w:rsidR="00D92B2C" w:rsidRPr="00D92B2C" w:rsidRDefault="00D92B2C" w:rsidP="00D92B2C">
            <w:pPr>
              <w:rPr>
                <w:lang w:val="en-CA"/>
              </w:rPr>
            </w:pPr>
          </w:p>
        </w:tc>
      </w:tr>
      <w:tr w:rsidR="00D92B2C" w:rsidRPr="00D92B2C" w14:paraId="4E13F86C" w14:textId="77777777" w:rsidTr="00DE5C23">
        <w:trPr>
          <w:cantSplit/>
        </w:trPr>
        <w:tc>
          <w:tcPr>
            <w:tcW w:w="2160" w:type="dxa"/>
            <w:tcBorders>
              <w:top w:val="single" w:sz="12" w:space="0" w:color="000000"/>
            </w:tcBorders>
          </w:tcPr>
          <w:p w14:paraId="308F3E62" w14:textId="77777777" w:rsidR="00D92B2C" w:rsidRPr="00D92B2C" w:rsidRDefault="00D92B2C" w:rsidP="00D92B2C">
            <w:pPr>
              <w:rPr>
                <w:lang w:val="en-CA"/>
              </w:rPr>
            </w:pPr>
          </w:p>
        </w:tc>
        <w:tc>
          <w:tcPr>
            <w:tcW w:w="1800" w:type="dxa"/>
            <w:tcBorders>
              <w:top w:val="single" w:sz="12" w:space="0" w:color="000000"/>
            </w:tcBorders>
          </w:tcPr>
          <w:p w14:paraId="0258F5E5" w14:textId="77777777" w:rsidR="00D92B2C" w:rsidRPr="00D92B2C" w:rsidRDefault="00D92B2C" w:rsidP="00D92B2C">
            <w:pPr>
              <w:rPr>
                <w:lang w:val="en-CA"/>
              </w:rPr>
            </w:pPr>
          </w:p>
        </w:tc>
        <w:tc>
          <w:tcPr>
            <w:tcW w:w="1800" w:type="dxa"/>
            <w:tcBorders>
              <w:top w:val="single" w:sz="12" w:space="0" w:color="000000"/>
            </w:tcBorders>
          </w:tcPr>
          <w:p w14:paraId="29DDFFD3" w14:textId="77777777" w:rsidR="00D92B2C" w:rsidRPr="00D92B2C" w:rsidRDefault="00D92B2C" w:rsidP="00D92B2C">
            <w:pPr>
              <w:rPr>
                <w:lang w:val="en-CA"/>
              </w:rPr>
            </w:pPr>
          </w:p>
        </w:tc>
        <w:tc>
          <w:tcPr>
            <w:tcW w:w="1800" w:type="dxa"/>
            <w:tcBorders>
              <w:top w:val="single" w:sz="12" w:space="0" w:color="000000"/>
            </w:tcBorders>
          </w:tcPr>
          <w:p w14:paraId="44AC0CE2" w14:textId="77777777" w:rsidR="00D92B2C" w:rsidRPr="00D92B2C" w:rsidRDefault="00D92B2C" w:rsidP="00D92B2C">
            <w:pPr>
              <w:rPr>
                <w:lang w:val="en-CA"/>
              </w:rPr>
            </w:pPr>
          </w:p>
        </w:tc>
        <w:tc>
          <w:tcPr>
            <w:tcW w:w="1800" w:type="dxa"/>
            <w:tcBorders>
              <w:top w:val="single" w:sz="12" w:space="0" w:color="000000"/>
            </w:tcBorders>
          </w:tcPr>
          <w:p w14:paraId="177712AB" w14:textId="77777777" w:rsidR="00D92B2C" w:rsidRPr="00D92B2C" w:rsidRDefault="00D92B2C" w:rsidP="00D92B2C">
            <w:pPr>
              <w:rPr>
                <w:lang w:val="en-CA"/>
              </w:rPr>
            </w:pPr>
          </w:p>
        </w:tc>
      </w:tr>
      <w:tr w:rsidR="00D92B2C" w:rsidRPr="00D92B2C" w14:paraId="1E9E03C3" w14:textId="77777777" w:rsidTr="00DE5C23">
        <w:trPr>
          <w:cantSplit/>
        </w:trPr>
        <w:tc>
          <w:tcPr>
            <w:tcW w:w="2160" w:type="dxa"/>
          </w:tcPr>
          <w:p w14:paraId="6F2E19F4" w14:textId="77777777" w:rsidR="00D92B2C" w:rsidRPr="00D92B2C" w:rsidRDefault="00D92B2C" w:rsidP="00D92B2C">
            <w:pPr>
              <w:rPr>
                <w:lang w:val="en-CA"/>
              </w:rPr>
            </w:pPr>
          </w:p>
        </w:tc>
        <w:tc>
          <w:tcPr>
            <w:tcW w:w="1800" w:type="dxa"/>
          </w:tcPr>
          <w:p w14:paraId="56A693DC" w14:textId="77777777" w:rsidR="00D92B2C" w:rsidRPr="00D92B2C" w:rsidRDefault="00D92B2C" w:rsidP="00D92B2C">
            <w:pPr>
              <w:rPr>
                <w:lang w:val="en-CA"/>
              </w:rPr>
            </w:pPr>
          </w:p>
        </w:tc>
        <w:tc>
          <w:tcPr>
            <w:tcW w:w="1800" w:type="dxa"/>
          </w:tcPr>
          <w:p w14:paraId="4F834041" w14:textId="77777777" w:rsidR="00D92B2C" w:rsidRPr="00D92B2C" w:rsidRDefault="00D92B2C" w:rsidP="00D92B2C">
            <w:pPr>
              <w:rPr>
                <w:lang w:val="en-CA"/>
              </w:rPr>
            </w:pPr>
          </w:p>
        </w:tc>
        <w:tc>
          <w:tcPr>
            <w:tcW w:w="1800" w:type="dxa"/>
          </w:tcPr>
          <w:p w14:paraId="7944D593" w14:textId="77777777" w:rsidR="00D92B2C" w:rsidRPr="00D92B2C" w:rsidRDefault="00D92B2C" w:rsidP="00D92B2C">
            <w:pPr>
              <w:rPr>
                <w:lang w:val="en-CA"/>
              </w:rPr>
            </w:pPr>
          </w:p>
        </w:tc>
        <w:tc>
          <w:tcPr>
            <w:tcW w:w="1800" w:type="dxa"/>
          </w:tcPr>
          <w:p w14:paraId="60C2720B" w14:textId="77777777" w:rsidR="00D92B2C" w:rsidRPr="00D92B2C" w:rsidRDefault="00D92B2C" w:rsidP="00D92B2C">
            <w:pPr>
              <w:rPr>
                <w:lang w:val="en-CA"/>
              </w:rPr>
            </w:pPr>
          </w:p>
        </w:tc>
      </w:tr>
      <w:tr w:rsidR="00D92B2C" w:rsidRPr="00D92B2C" w14:paraId="55767396" w14:textId="77777777" w:rsidTr="00DE5C23">
        <w:trPr>
          <w:cantSplit/>
        </w:trPr>
        <w:tc>
          <w:tcPr>
            <w:tcW w:w="2160" w:type="dxa"/>
          </w:tcPr>
          <w:p w14:paraId="2F031BAB" w14:textId="77777777" w:rsidR="00D92B2C" w:rsidRPr="00D92B2C" w:rsidRDefault="00D92B2C" w:rsidP="00D92B2C">
            <w:pPr>
              <w:rPr>
                <w:lang w:val="en-CA"/>
              </w:rPr>
            </w:pPr>
          </w:p>
        </w:tc>
        <w:tc>
          <w:tcPr>
            <w:tcW w:w="1800" w:type="dxa"/>
          </w:tcPr>
          <w:p w14:paraId="25494212" w14:textId="77777777" w:rsidR="00D92B2C" w:rsidRPr="00D92B2C" w:rsidRDefault="00D92B2C" w:rsidP="00D92B2C">
            <w:pPr>
              <w:rPr>
                <w:lang w:val="en-CA"/>
              </w:rPr>
            </w:pPr>
          </w:p>
        </w:tc>
        <w:tc>
          <w:tcPr>
            <w:tcW w:w="1800" w:type="dxa"/>
          </w:tcPr>
          <w:p w14:paraId="067862F1" w14:textId="77777777" w:rsidR="00D92B2C" w:rsidRPr="00D92B2C" w:rsidRDefault="00D92B2C" w:rsidP="00D92B2C">
            <w:pPr>
              <w:rPr>
                <w:lang w:val="en-CA"/>
              </w:rPr>
            </w:pPr>
          </w:p>
        </w:tc>
        <w:tc>
          <w:tcPr>
            <w:tcW w:w="1800" w:type="dxa"/>
          </w:tcPr>
          <w:p w14:paraId="53786615" w14:textId="77777777" w:rsidR="00D92B2C" w:rsidRPr="00D92B2C" w:rsidRDefault="00D92B2C" w:rsidP="00D92B2C">
            <w:pPr>
              <w:rPr>
                <w:lang w:val="en-CA"/>
              </w:rPr>
            </w:pPr>
          </w:p>
        </w:tc>
        <w:tc>
          <w:tcPr>
            <w:tcW w:w="1800" w:type="dxa"/>
          </w:tcPr>
          <w:p w14:paraId="4CF105C0" w14:textId="77777777" w:rsidR="00D92B2C" w:rsidRPr="00D92B2C" w:rsidRDefault="00D92B2C" w:rsidP="00D92B2C">
            <w:pPr>
              <w:rPr>
                <w:lang w:val="en-CA"/>
              </w:rPr>
            </w:pPr>
          </w:p>
        </w:tc>
      </w:tr>
      <w:tr w:rsidR="00D92B2C" w:rsidRPr="00D92B2C" w14:paraId="4D929D0A" w14:textId="77777777" w:rsidTr="00DE5C23">
        <w:trPr>
          <w:cantSplit/>
        </w:trPr>
        <w:tc>
          <w:tcPr>
            <w:tcW w:w="2160" w:type="dxa"/>
          </w:tcPr>
          <w:p w14:paraId="3C3D1D5B" w14:textId="77777777" w:rsidR="00D92B2C" w:rsidRPr="00D92B2C" w:rsidRDefault="00D92B2C" w:rsidP="00D92B2C">
            <w:pPr>
              <w:rPr>
                <w:lang w:val="en-CA"/>
              </w:rPr>
            </w:pPr>
          </w:p>
        </w:tc>
        <w:tc>
          <w:tcPr>
            <w:tcW w:w="1800" w:type="dxa"/>
          </w:tcPr>
          <w:p w14:paraId="0F9BFA10" w14:textId="77777777" w:rsidR="00D92B2C" w:rsidRPr="00D92B2C" w:rsidRDefault="00D92B2C" w:rsidP="00D92B2C">
            <w:pPr>
              <w:rPr>
                <w:lang w:val="en-CA"/>
              </w:rPr>
            </w:pPr>
          </w:p>
        </w:tc>
        <w:tc>
          <w:tcPr>
            <w:tcW w:w="1800" w:type="dxa"/>
          </w:tcPr>
          <w:p w14:paraId="6DD4EEA8" w14:textId="77777777" w:rsidR="00D92B2C" w:rsidRPr="00D92B2C" w:rsidRDefault="00D92B2C" w:rsidP="00D92B2C">
            <w:pPr>
              <w:rPr>
                <w:lang w:val="en-CA"/>
              </w:rPr>
            </w:pPr>
          </w:p>
        </w:tc>
        <w:tc>
          <w:tcPr>
            <w:tcW w:w="1800" w:type="dxa"/>
          </w:tcPr>
          <w:p w14:paraId="1CD4A1BD" w14:textId="77777777" w:rsidR="00D92B2C" w:rsidRPr="00D92B2C" w:rsidRDefault="00D92B2C" w:rsidP="00D92B2C">
            <w:pPr>
              <w:rPr>
                <w:lang w:val="en-CA"/>
              </w:rPr>
            </w:pPr>
          </w:p>
        </w:tc>
        <w:tc>
          <w:tcPr>
            <w:tcW w:w="1800" w:type="dxa"/>
          </w:tcPr>
          <w:p w14:paraId="244D8922" w14:textId="77777777" w:rsidR="00D92B2C" w:rsidRPr="00D92B2C" w:rsidRDefault="00D92B2C" w:rsidP="00D92B2C">
            <w:pPr>
              <w:rPr>
                <w:lang w:val="en-CA"/>
              </w:rPr>
            </w:pPr>
          </w:p>
        </w:tc>
      </w:tr>
    </w:tbl>
    <w:p w14:paraId="0C9F719C" w14:textId="77777777" w:rsidR="00D92B2C" w:rsidRPr="00D92B2C" w:rsidRDefault="00D92B2C" w:rsidP="00D92B2C">
      <w:pPr>
        <w:rPr>
          <w:lang w:val="en-CA"/>
        </w:rPr>
      </w:pPr>
    </w:p>
    <w:p w14:paraId="5BD63381" w14:textId="77777777" w:rsidR="00D92B2C" w:rsidRPr="00D92B2C" w:rsidRDefault="00D92B2C" w:rsidP="00D92B2C">
      <w:pPr>
        <w:rPr>
          <w:lang w:val="en-CA"/>
        </w:rPr>
      </w:pPr>
      <w:r w:rsidRPr="00D92B2C">
        <w:rPr>
          <w:lang w:val="en-CA"/>
        </w:rPr>
        <w:tab/>
      </w:r>
      <w:r w:rsidRPr="00D92B2C">
        <w:rPr>
          <w:lang w:val="en-CA"/>
        </w:rPr>
        <w:tab/>
      </w:r>
      <w:r w:rsidRPr="00D92B2C">
        <w:rPr>
          <w:bCs/>
          <w:lang w:val="en-CA"/>
        </w:rPr>
        <w:t>(iii)</w:t>
      </w:r>
      <w:r w:rsidRPr="00D92B2C">
        <w:rPr>
          <w:bCs/>
          <w:lang w:val="en-CA"/>
        </w:rPr>
        <w:tab/>
        <w:t>Justification of proposed acceptance criteria for impurities:</w:t>
      </w:r>
    </w:p>
    <w:p w14:paraId="4382C0CB" w14:textId="77777777" w:rsidR="00D92B2C" w:rsidRPr="00D92B2C" w:rsidRDefault="00D92B2C" w:rsidP="00D92B2C">
      <w:pPr>
        <w:rPr>
          <w:lang w:val="en-CA"/>
        </w:rPr>
      </w:pPr>
    </w:p>
    <w:p w14:paraId="0A2AF8ED" w14:textId="77777777" w:rsidR="00D92B2C" w:rsidRPr="00D92B2C" w:rsidRDefault="00D92B2C" w:rsidP="00D92B2C">
      <w:pPr>
        <w:rPr>
          <w:lang w:val="en-CA"/>
        </w:rPr>
      </w:pPr>
      <w:r w:rsidRPr="00D92B2C">
        <w:rPr>
          <w:b/>
          <w:bCs/>
          <w:i/>
          <w:iCs/>
          <w:lang w:val="en-CA"/>
        </w:rPr>
        <w:t xml:space="preserve">2.3.P.5.6 Justification of Specification(s)  </w:t>
      </w:r>
    </w:p>
    <w:p w14:paraId="2D9C5306" w14:textId="77777777" w:rsidR="00D92B2C" w:rsidRPr="00D92B2C" w:rsidRDefault="00D92B2C" w:rsidP="00D92B2C">
      <w:pPr>
        <w:rPr>
          <w:lang w:val="en-CA"/>
        </w:rPr>
      </w:pPr>
    </w:p>
    <w:p w14:paraId="6129C620" w14:textId="77777777" w:rsidR="00D92B2C" w:rsidRPr="00D92B2C" w:rsidRDefault="00D92B2C" w:rsidP="00EF713A">
      <w:pPr>
        <w:numPr>
          <w:ilvl w:val="0"/>
          <w:numId w:val="25"/>
        </w:numPr>
        <w:rPr>
          <w:bCs/>
          <w:lang w:val="en-CA"/>
        </w:rPr>
      </w:pPr>
      <w:r w:rsidRPr="00D92B2C">
        <w:rPr>
          <w:bCs/>
          <w:lang w:val="en-CA"/>
        </w:rPr>
        <w:t>Justification of the FPP specification(s) (e.g. evolution of tests, analytical procedures and acceptance criteria, differences from officially recognized compendial standard(s)):</w:t>
      </w:r>
    </w:p>
    <w:p w14:paraId="1AA29544" w14:textId="77777777" w:rsidR="00D92B2C" w:rsidRPr="00D92B2C" w:rsidRDefault="00D92B2C" w:rsidP="00D92B2C">
      <w:pPr>
        <w:rPr>
          <w:lang w:val="en-CA"/>
        </w:rPr>
      </w:pPr>
    </w:p>
    <w:p w14:paraId="6A450ACC" w14:textId="77777777" w:rsidR="00D92B2C" w:rsidRPr="00D92B2C" w:rsidRDefault="00D92B2C" w:rsidP="00D92B2C">
      <w:pPr>
        <w:rPr>
          <w:lang w:val="en-CA"/>
        </w:rPr>
      </w:pPr>
      <w:r w:rsidRPr="00D92B2C">
        <w:rPr>
          <w:b/>
          <w:bCs/>
          <w:lang w:val="en-CA"/>
        </w:rPr>
        <w:t xml:space="preserve">2.3.P.6 Reference Standards or Materials  </w:t>
      </w:r>
    </w:p>
    <w:p w14:paraId="75BC1DAE" w14:textId="77777777" w:rsidR="00D92B2C" w:rsidRPr="00D92B2C" w:rsidRDefault="00D92B2C" w:rsidP="00D92B2C">
      <w:pPr>
        <w:rPr>
          <w:lang w:val="en-CA"/>
        </w:rPr>
      </w:pPr>
    </w:p>
    <w:p w14:paraId="4CCB99CA" w14:textId="77777777" w:rsidR="00D92B2C" w:rsidRPr="00D92B2C" w:rsidRDefault="00D92B2C" w:rsidP="00EF713A">
      <w:pPr>
        <w:numPr>
          <w:ilvl w:val="0"/>
          <w:numId w:val="26"/>
        </w:numPr>
        <w:rPr>
          <w:bCs/>
          <w:lang w:val="en-CA"/>
        </w:rPr>
      </w:pPr>
      <w:r w:rsidRPr="00D92B2C">
        <w:rPr>
          <w:bCs/>
          <w:lang w:val="en-CA"/>
        </w:rPr>
        <w:t xml:space="preserve">Source (including lot number) of primary reference standards or reference materials (e.g. Ph.Int., Ph.Eur., BP, USP, in-house) </w:t>
      </w:r>
      <w:r w:rsidRPr="00D92B2C">
        <w:rPr>
          <w:bCs/>
          <w:i/>
          <w:lang w:val="en-CA"/>
        </w:rPr>
        <w:t>not</w:t>
      </w:r>
      <w:r w:rsidRPr="00D92B2C">
        <w:rPr>
          <w:bCs/>
          <w:lang w:val="en-CA"/>
        </w:rPr>
        <w:t xml:space="preserve"> discussed in 3.2.S.5:</w:t>
      </w:r>
    </w:p>
    <w:p w14:paraId="39D7C4B5" w14:textId="77777777" w:rsidR="00D92B2C" w:rsidRPr="00D92B2C" w:rsidRDefault="00D92B2C" w:rsidP="00D92B2C">
      <w:pPr>
        <w:rPr>
          <w:lang w:val="en-CA"/>
        </w:rPr>
      </w:pPr>
    </w:p>
    <w:p w14:paraId="25A223EE" w14:textId="77777777" w:rsidR="00D92B2C" w:rsidRPr="00D92B2C" w:rsidRDefault="00D92B2C" w:rsidP="00EF713A">
      <w:pPr>
        <w:numPr>
          <w:ilvl w:val="0"/>
          <w:numId w:val="26"/>
        </w:numPr>
        <w:rPr>
          <w:bCs/>
          <w:lang w:val="en-CA"/>
        </w:rPr>
      </w:pPr>
      <w:r w:rsidRPr="00D92B2C">
        <w:rPr>
          <w:bCs/>
          <w:lang w:val="en-CA"/>
        </w:rPr>
        <w:t xml:space="preserve">Characterization and evaluation of non-official (e.g. not from an officially recognized pharmacopoeia) primary reference standards or reference materials (e.g. elucidation of structure, certificate of analysis) </w:t>
      </w:r>
      <w:r w:rsidRPr="00D92B2C">
        <w:rPr>
          <w:bCs/>
          <w:i/>
          <w:lang w:val="en-CA"/>
        </w:rPr>
        <w:t>not</w:t>
      </w:r>
      <w:r w:rsidRPr="00D92B2C">
        <w:rPr>
          <w:bCs/>
          <w:lang w:val="en-CA"/>
        </w:rPr>
        <w:t xml:space="preserve"> discussed in 3.2.S.5:</w:t>
      </w:r>
    </w:p>
    <w:p w14:paraId="58492293" w14:textId="77777777" w:rsidR="00D92B2C" w:rsidRPr="00D92B2C" w:rsidRDefault="00D92B2C" w:rsidP="00D92B2C">
      <w:pPr>
        <w:rPr>
          <w:lang w:val="en-CA"/>
        </w:rPr>
      </w:pPr>
    </w:p>
    <w:p w14:paraId="08C03553" w14:textId="49F463D5" w:rsidR="00D92B2C" w:rsidRDefault="00D92B2C" w:rsidP="00EF713A">
      <w:pPr>
        <w:numPr>
          <w:ilvl w:val="0"/>
          <w:numId w:val="26"/>
        </w:numPr>
        <w:rPr>
          <w:bCs/>
          <w:lang w:val="en-CA"/>
        </w:rPr>
      </w:pPr>
      <w:r w:rsidRPr="00D92B2C">
        <w:rPr>
          <w:bCs/>
          <w:lang w:val="en-CA"/>
        </w:rPr>
        <w:t xml:space="preserve">Description of the process controls of the secondary reference standard (comparative certificate of analysis and IR spectra against primary standard) </w:t>
      </w:r>
      <w:r w:rsidRPr="00D92B2C">
        <w:rPr>
          <w:bCs/>
          <w:i/>
          <w:lang w:val="en-CA"/>
        </w:rPr>
        <w:t>not</w:t>
      </w:r>
      <w:r w:rsidRPr="00D92B2C">
        <w:rPr>
          <w:bCs/>
          <w:lang w:val="en-CA"/>
        </w:rPr>
        <w:t xml:space="preserve"> discussed in 3.2.S.5:</w:t>
      </w:r>
    </w:p>
    <w:p w14:paraId="1436B118" w14:textId="77777777" w:rsidR="00EC47A5" w:rsidRDefault="00EC47A5" w:rsidP="00EC47A5">
      <w:pPr>
        <w:pStyle w:val="ListParagraph"/>
        <w:rPr>
          <w:bCs/>
          <w:lang w:val="en-CA"/>
        </w:rPr>
      </w:pPr>
    </w:p>
    <w:p w14:paraId="3FA6AE6E" w14:textId="77777777" w:rsidR="00EC47A5" w:rsidRPr="00D92B2C" w:rsidRDefault="00EC47A5" w:rsidP="00EC47A5">
      <w:pPr>
        <w:ind w:left="1440"/>
        <w:rPr>
          <w:bCs/>
          <w:lang w:val="en-CA"/>
        </w:rPr>
      </w:pPr>
    </w:p>
    <w:p w14:paraId="50CA7569" w14:textId="77777777" w:rsidR="00D92B2C" w:rsidRPr="00D92B2C" w:rsidRDefault="00D92B2C" w:rsidP="00D92B2C">
      <w:pPr>
        <w:rPr>
          <w:b/>
          <w:bCs/>
          <w:lang w:val="en-CA"/>
        </w:rPr>
      </w:pPr>
    </w:p>
    <w:p w14:paraId="02072932" w14:textId="77777777" w:rsidR="00D92B2C" w:rsidRPr="00D92B2C" w:rsidRDefault="00D92B2C" w:rsidP="00D92B2C">
      <w:pPr>
        <w:rPr>
          <w:lang w:val="en-CA"/>
        </w:rPr>
      </w:pPr>
      <w:r w:rsidRPr="00D92B2C">
        <w:rPr>
          <w:b/>
          <w:bCs/>
          <w:lang w:val="en-CA"/>
        </w:rPr>
        <w:t xml:space="preserve">2.3.P.7 Container Closure System  </w:t>
      </w:r>
    </w:p>
    <w:p w14:paraId="67C413CA" w14:textId="77777777" w:rsidR="00D92B2C" w:rsidRPr="00D92B2C" w:rsidRDefault="00D92B2C" w:rsidP="00D92B2C">
      <w:pPr>
        <w:rPr>
          <w:lang w:val="en-CA"/>
        </w:rPr>
      </w:pPr>
    </w:p>
    <w:p w14:paraId="6838282A" w14:textId="77777777" w:rsidR="00D92B2C" w:rsidRPr="00D92B2C" w:rsidRDefault="00D92B2C" w:rsidP="00EF713A">
      <w:pPr>
        <w:numPr>
          <w:ilvl w:val="0"/>
          <w:numId w:val="27"/>
        </w:numPr>
        <w:rPr>
          <w:lang w:val="en-CA"/>
        </w:rPr>
      </w:pPr>
      <w:r w:rsidRPr="00D92B2C">
        <w:rPr>
          <w:bCs/>
          <w:lang w:val="en-CA"/>
        </w:rPr>
        <w:t>Description of the container closure systems, including unit count or fill size, container size or volume:</w:t>
      </w:r>
    </w:p>
    <w:p w14:paraId="4D69C6CC" w14:textId="77777777" w:rsidR="00D92B2C" w:rsidRPr="00D92B2C" w:rsidRDefault="00D92B2C" w:rsidP="00D92B2C">
      <w:pPr>
        <w:rPr>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4"/>
        <w:gridCol w:w="1542"/>
        <w:gridCol w:w="2976"/>
        <w:gridCol w:w="2664"/>
      </w:tblGrid>
      <w:tr w:rsidR="00D92B2C" w:rsidRPr="00D92B2C" w14:paraId="5A93B4AA" w14:textId="77777777" w:rsidTr="00DE5C23">
        <w:tc>
          <w:tcPr>
            <w:tcW w:w="2394" w:type="dxa"/>
            <w:tcBorders>
              <w:bottom w:val="single" w:sz="12" w:space="0" w:color="000000"/>
            </w:tcBorders>
            <w:shd w:val="pct10" w:color="auto" w:fill="auto"/>
          </w:tcPr>
          <w:p w14:paraId="6DFC5D65" w14:textId="77777777" w:rsidR="00D92B2C" w:rsidRPr="00D92B2C" w:rsidRDefault="00D92B2C" w:rsidP="00D92B2C">
            <w:pPr>
              <w:rPr>
                <w:b/>
                <w:lang w:val="en-CA"/>
              </w:rPr>
            </w:pPr>
            <w:r w:rsidRPr="00D92B2C">
              <w:rPr>
                <w:b/>
                <w:lang w:val="en-CA"/>
              </w:rPr>
              <w:t>Description</w:t>
            </w:r>
          </w:p>
          <w:p w14:paraId="0597CB01" w14:textId="77777777" w:rsidR="00D92B2C" w:rsidRPr="00D92B2C" w:rsidRDefault="00D92B2C" w:rsidP="00D92B2C">
            <w:pPr>
              <w:rPr>
                <w:b/>
                <w:lang w:val="en-CA"/>
              </w:rPr>
            </w:pPr>
            <w:r w:rsidRPr="00D92B2C">
              <w:rPr>
                <w:b/>
                <w:lang w:val="en-CA"/>
              </w:rPr>
              <w:t>(including materials of construction)</w:t>
            </w:r>
          </w:p>
        </w:tc>
        <w:tc>
          <w:tcPr>
            <w:tcW w:w="1542" w:type="dxa"/>
            <w:tcBorders>
              <w:bottom w:val="single" w:sz="12" w:space="0" w:color="000000"/>
            </w:tcBorders>
            <w:shd w:val="pct10" w:color="auto" w:fill="auto"/>
          </w:tcPr>
          <w:p w14:paraId="2B539AA4" w14:textId="77777777" w:rsidR="00D92B2C" w:rsidRPr="00D92B2C" w:rsidRDefault="00D92B2C" w:rsidP="00D92B2C">
            <w:pPr>
              <w:rPr>
                <w:b/>
                <w:lang w:val="en-CA"/>
              </w:rPr>
            </w:pPr>
            <w:r w:rsidRPr="00D92B2C">
              <w:rPr>
                <w:b/>
                <w:lang w:val="en-CA"/>
              </w:rPr>
              <w:t>Strength</w:t>
            </w:r>
          </w:p>
        </w:tc>
        <w:tc>
          <w:tcPr>
            <w:tcW w:w="2976" w:type="dxa"/>
            <w:tcBorders>
              <w:bottom w:val="single" w:sz="12" w:space="0" w:color="000000"/>
            </w:tcBorders>
            <w:shd w:val="pct10" w:color="auto" w:fill="auto"/>
          </w:tcPr>
          <w:p w14:paraId="41603EAC" w14:textId="77777777" w:rsidR="00D92B2C" w:rsidRPr="00D92B2C" w:rsidRDefault="00D92B2C" w:rsidP="00D92B2C">
            <w:pPr>
              <w:rPr>
                <w:b/>
                <w:lang w:val="en-CA"/>
              </w:rPr>
            </w:pPr>
            <w:r w:rsidRPr="00D92B2C">
              <w:rPr>
                <w:b/>
                <w:lang w:val="en-CA"/>
              </w:rPr>
              <w:t>Unit count or fill size</w:t>
            </w:r>
          </w:p>
        </w:tc>
        <w:tc>
          <w:tcPr>
            <w:tcW w:w="2664" w:type="dxa"/>
            <w:tcBorders>
              <w:bottom w:val="single" w:sz="12" w:space="0" w:color="000000"/>
            </w:tcBorders>
            <w:shd w:val="pct10" w:color="auto" w:fill="auto"/>
          </w:tcPr>
          <w:p w14:paraId="2451360F" w14:textId="77777777" w:rsidR="00D92B2C" w:rsidRPr="00D92B2C" w:rsidRDefault="00D92B2C" w:rsidP="00D92B2C">
            <w:pPr>
              <w:rPr>
                <w:b/>
                <w:lang w:val="en-CA"/>
              </w:rPr>
            </w:pPr>
            <w:r w:rsidRPr="00D92B2C">
              <w:rPr>
                <w:b/>
                <w:lang w:val="en-CA"/>
              </w:rPr>
              <w:t>Container size</w:t>
            </w:r>
          </w:p>
        </w:tc>
      </w:tr>
      <w:tr w:rsidR="00D92B2C" w:rsidRPr="00D92B2C" w14:paraId="0794AA92" w14:textId="77777777" w:rsidTr="00DE5C23">
        <w:tc>
          <w:tcPr>
            <w:tcW w:w="2394" w:type="dxa"/>
            <w:vMerge w:val="restart"/>
            <w:tcBorders>
              <w:top w:val="single" w:sz="12" w:space="0" w:color="000000"/>
            </w:tcBorders>
          </w:tcPr>
          <w:p w14:paraId="6F86C814" w14:textId="77777777" w:rsidR="00D92B2C" w:rsidRPr="00D92B2C" w:rsidRDefault="00D92B2C" w:rsidP="00D92B2C">
            <w:pPr>
              <w:rPr>
                <w:lang w:val="en-CA"/>
              </w:rPr>
            </w:pPr>
          </w:p>
        </w:tc>
        <w:tc>
          <w:tcPr>
            <w:tcW w:w="1542" w:type="dxa"/>
            <w:tcBorders>
              <w:top w:val="single" w:sz="12" w:space="0" w:color="000000"/>
            </w:tcBorders>
          </w:tcPr>
          <w:p w14:paraId="20B69DCE" w14:textId="77777777" w:rsidR="00D92B2C" w:rsidRPr="00D92B2C" w:rsidRDefault="00D92B2C" w:rsidP="00D92B2C">
            <w:pPr>
              <w:rPr>
                <w:lang w:val="en-CA"/>
              </w:rPr>
            </w:pPr>
          </w:p>
        </w:tc>
        <w:tc>
          <w:tcPr>
            <w:tcW w:w="2976" w:type="dxa"/>
            <w:tcBorders>
              <w:top w:val="single" w:sz="12" w:space="0" w:color="000000"/>
            </w:tcBorders>
          </w:tcPr>
          <w:p w14:paraId="18D0A91A" w14:textId="77777777" w:rsidR="00D92B2C" w:rsidRPr="00D92B2C" w:rsidRDefault="00D92B2C" w:rsidP="00D92B2C">
            <w:pPr>
              <w:rPr>
                <w:lang w:val="en-CA"/>
              </w:rPr>
            </w:pPr>
          </w:p>
        </w:tc>
        <w:tc>
          <w:tcPr>
            <w:tcW w:w="2664" w:type="dxa"/>
            <w:tcBorders>
              <w:top w:val="single" w:sz="12" w:space="0" w:color="000000"/>
            </w:tcBorders>
          </w:tcPr>
          <w:p w14:paraId="17F405F1" w14:textId="77777777" w:rsidR="00D92B2C" w:rsidRPr="00D92B2C" w:rsidRDefault="00D92B2C" w:rsidP="00D92B2C">
            <w:pPr>
              <w:rPr>
                <w:lang w:val="en-CA"/>
              </w:rPr>
            </w:pPr>
          </w:p>
        </w:tc>
      </w:tr>
      <w:tr w:rsidR="00D92B2C" w:rsidRPr="00D92B2C" w14:paraId="1C854EDD" w14:textId="77777777" w:rsidTr="00DE5C23">
        <w:tc>
          <w:tcPr>
            <w:tcW w:w="2394" w:type="dxa"/>
            <w:vMerge/>
          </w:tcPr>
          <w:p w14:paraId="6D606978" w14:textId="77777777" w:rsidR="00D92B2C" w:rsidRPr="00D92B2C" w:rsidRDefault="00D92B2C" w:rsidP="00D92B2C">
            <w:pPr>
              <w:rPr>
                <w:lang w:val="en-CA"/>
              </w:rPr>
            </w:pPr>
          </w:p>
        </w:tc>
        <w:tc>
          <w:tcPr>
            <w:tcW w:w="1542" w:type="dxa"/>
          </w:tcPr>
          <w:p w14:paraId="26BB16E8" w14:textId="77777777" w:rsidR="00D92B2C" w:rsidRPr="00D92B2C" w:rsidRDefault="00D92B2C" w:rsidP="00D92B2C">
            <w:pPr>
              <w:rPr>
                <w:lang w:val="en-CA"/>
              </w:rPr>
            </w:pPr>
          </w:p>
        </w:tc>
        <w:tc>
          <w:tcPr>
            <w:tcW w:w="2976" w:type="dxa"/>
          </w:tcPr>
          <w:p w14:paraId="726A94ED" w14:textId="77777777" w:rsidR="00D92B2C" w:rsidRPr="00D92B2C" w:rsidRDefault="00D92B2C" w:rsidP="00D92B2C">
            <w:pPr>
              <w:rPr>
                <w:lang w:val="en-CA"/>
              </w:rPr>
            </w:pPr>
          </w:p>
        </w:tc>
        <w:tc>
          <w:tcPr>
            <w:tcW w:w="2664" w:type="dxa"/>
          </w:tcPr>
          <w:p w14:paraId="7DE02F58" w14:textId="77777777" w:rsidR="00D92B2C" w:rsidRPr="00D92B2C" w:rsidRDefault="00D92B2C" w:rsidP="00D92B2C">
            <w:pPr>
              <w:rPr>
                <w:lang w:val="en-CA"/>
              </w:rPr>
            </w:pPr>
          </w:p>
        </w:tc>
      </w:tr>
      <w:tr w:rsidR="00D92B2C" w:rsidRPr="00D92B2C" w14:paraId="1AE91184" w14:textId="77777777" w:rsidTr="00DE5C23">
        <w:tc>
          <w:tcPr>
            <w:tcW w:w="2394" w:type="dxa"/>
            <w:vMerge/>
          </w:tcPr>
          <w:p w14:paraId="412F2C8E" w14:textId="77777777" w:rsidR="00D92B2C" w:rsidRPr="00D92B2C" w:rsidRDefault="00D92B2C" w:rsidP="00D92B2C">
            <w:pPr>
              <w:rPr>
                <w:lang w:val="en-CA"/>
              </w:rPr>
            </w:pPr>
          </w:p>
        </w:tc>
        <w:tc>
          <w:tcPr>
            <w:tcW w:w="1542" w:type="dxa"/>
          </w:tcPr>
          <w:p w14:paraId="49CD2D3C" w14:textId="77777777" w:rsidR="00D92B2C" w:rsidRPr="00D92B2C" w:rsidRDefault="00D92B2C" w:rsidP="00D92B2C">
            <w:pPr>
              <w:rPr>
                <w:lang w:val="en-CA"/>
              </w:rPr>
            </w:pPr>
          </w:p>
        </w:tc>
        <w:tc>
          <w:tcPr>
            <w:tcW w:w="2976" w:type="dxa"/>
          </w:tcPr>
          <w:p w14:paraId="5F4D34FB" w14:textId="77777777" w:rsidR="00D92B2C" w:rsidRPr="00D92B2C" w:rsidRDefault="00D92B2C" w:rsidP="00D92B2C">
            <w:pPr>
              <w:rPr>
                <w:lang w:val="en-CA"/>
              </w:rPr>
            </w:pPr>
          </w:p>
        </w:tc>
        <w:tc>
          <w:tcPr>
            <w:tcW w:w="2664" w:type="dxa"/>
          </w:tcPr>
          <w:p w14:paraId="2FF66763" w14:textId="77777777" w:rsidR="00D92B2C" w:rsidRPr="00D92B2C" w:rsidRDefault="00D92B2C" w:rsidP="00D92B2C">
            <w:pPr>
              <w:rPr>
                <w:lang w:val="en-CA"/>
              </w:rPr>
            </w:pPr>
          </w:p>
        </w:tc>
      </w:tr>
      <w:tr w:rsidR="00D92B2C" w:rsidRPr="00D92B2C" w14:paraId="599B0F35" w14:textId="77777777" w:rsidTr="00DE5C23">
        <w:tc>
          <w:tcPr>
            <w:tcW w:w="2394" w:type="dxa"/>
            <w:vMerge w:val="restart"/>
          </w:tcPr>
          <w:p w14:paraId="7A51B28A" w14:textId="77777777" w:rsidR="00D92B2C" w:rsidRPr="00D92B2C" w:rsidRDefault="00D92B2C" w:rsidP="00D92B2C">
            <w:pPr>
              <w:rPr>
                <w:lang w:val="en-CA"/>
              </w:rPr>
            </w:pPr>
          </w:p>
        </w:tc>
        <w:tc>
          <w:tcPr>
            <w:tcW w:w="1542" w:type="dxa"/>
          </w:tcPr>
          <w:p w14:paraId="2B3B642D" w14:textId="77777777" w:rsidR="00D92B2C" w:rsidRPr="00D92B2C" w:rsidRDefault="00D92B2C" w:rsidP="00D92B2C">
            <w:pPr>
              <w:rPr>
                <w:lang w:val="en-CA"/>
              </w:rPr>
            </w:pPr>
          </w:p>
        </w:tc>
        <w:tc>
          <w:tcPr>
            <w:tcW w:w="2976" w:type="dxa"/>
          </w:tcPr>
          <w:p w14:paraId="207ED88F" w14:textId="77777777" w:rsidR="00D92B2C" w:rsidRPr="00D92B2C" w:rsidRDefault="00D92B2C" w:rsidP="00D92B2C">
            <w:pPr>
              <w:rPr>
                <w:lang w:val="en-CA"/>
              </w:rPr>
            </w:pPr>
          </w:p>
        </w:tc>
        <w:tc>
          <w:tcPr>
            <w:tcW w:w="2664" w:type="dxa"/>
          </w:tcPr>
          <w:p w14:paraId="3D46A0FE" w14:textId="77777777" w:rsidR="00D92B2C" w:rsidRPr="00D92B2C" w:rsidRDefault="00D92B2C" w:rsidP="00D92B2C">
            <w:pPr>
              <w:rPr>
                <w:lang w:val="en-CA"/>
              </w:rPr>
            </w:pPr>
          </w:p>
        </w:tc>
      </w:tr>
      <w:tr w:rsidR="00D92B2C" w:rsidRPr="00D92B2C" w14:paraId="2531637E" w14:textId="77777777" w:rsidTr="00DE5C23">
        <w:tc>
          <w:tcPr>
            <w:tcW w:w="2394" w:type="dxa"/>
            <w:vMerge/>
          </w:tcPr>
          <w:p w14:paraId="2CA3436A" w14:textId="77777777" w:rsidR="00D92B2C" w:rsidRPr="00D92B2C" w:rsidRDefault="00D92B2C" w:rsidP="00D92B2C">
            <w:pPr>
              <w:rPr>
                <w:lang w:val="en-CA"/>
              </w:rPr>
            </w:pPr>
          </w:p>
        </w:tc>
        <w:tc>
          <w:tcPr>
            <w:tcW w:w="1542" w:type="dxa"/>
          </w:tcPr>
          <w:p w14:paraId="0E5E0736" w14:textId="77777777" w:rsidR="00D92B2C" w:rsidRPr="00D92B2C" w:rsidRDefault="00D92B2C" w:rsidP="00D92B2C">
            <w:pPr>
              <w:rPr>
                <w:lang w:val="en-CA"/>
              </w:rPr>
            </w:pPr>
          </w:p>
        </w:tc>
        <w:tc>
          <w:tcPr>
            <w:tcW w:w="2976" w:type="dxa"/>
          </w:tcPr>
          <w:p w14:paraId="484763F4" w14:textId="77777777" w:rsidR="00D92B2C" w:rsidRPr="00D92B2C" w:rsidRDefault="00D92B2C" w:rsidP="00D92B2C">
            <w:pPr>
              <w:rPr>
                <w:lang w:val="en-CA"/>
              </w:rPr>
            </w:pPr>
          </w:p>
        </w:tc>
        <w:tc>
          <w:tcPr>
            <w:tcW w:w="2664" w:type="dxa"/>
          </w:tcPr>
          <w:p w14:paraId="75D27076" w14:textId="77777777" w:rsidR="00D92B2C" w:rsidRPr="00D92B2C" w:rsidRDefault="00D92B2C" w:rsidP="00D92B2C">
            <w:pPr>
              <w:rPr>
                <w:lang w:val="en-CA"/>
              </w:rPr>
            </w:pPr>
          </w:p>
        </w:tc>
      </w:tr>
      <w:tr w:rsidR="00D92B2C" w:rsidRPr="00D92B2C" w14:paraId="577E1ED1" w14:textId="77777777" w:rsidTr="00DE5C23">
        <w:tc>
          <w:tcPr>
            <w:tcW w:w="2394" w:type="dxa"/>
            <w:vMerge/>
          </w:tcPr>
          <w:p w14:paraId="72C29FBA" w14:textId="77777777" w:rsidR="00D92B2C" w:rsidRPr="00D92B2C" w:rsidRDefault="00D92B2C" w:rsidP="00D92B2C">
            <w:pPr>
              <w:rPr>
                <w:lang w:val="en-CA"/>
              </w:rPr>
            </w:pPr>
          </w:p>
        </w:tc>
        <w:tc>
          <w:tcPr>
            <w:tcW w:w="1542" w:type="dxa"/>
          </w:tcPr>
          <w:p w14:paraId="2F76A34C" w14:textId="77777777" w:rsidR="00D92B2C" w:rsidRPr="00D92B2C" w:rsidRDefault="00D92B2C" w:rsidP="00D92B2C">
            <w:pPr>
              <w:rPr>
                <w:lang w:val="en-CA"/>
              </w:rPr>
            </w:pPr>
          </w:p>
        </w:tc>
        <w:tc>
          <w:tcPr>
            <w:tcW w:w="2976" w:type="dxa"/>
          </w:tcPr>
          <w:p w14:paraId="756376D8" w14:textId="77777777" w:rsidR="00D92B2C" w:rsidRPr="00D92B2C" w:rsidRDefault="00D92B2C" w:rsidP="00D92B2C">
            <w:pPr>
              <w:rPr>
                <w:lang w:val="en-CA"/>
              </w:rPr>
            </w:pPr>
          </w:p>
        </w:tc>
        <w:tc>
          <w:tcPr>
            <w:tcW w:w="2664" w:type="dxa"/>
          </w:tcPr>
          <w:p w14:paraId="03D32D51" w14:textId="77777777" w:rsidR="00D92B2C" w:rsidRPr="00D92B2C" w:rsidRDefault="00D92B2C" w:rsidP="00D92B2C">
            <w:pPr>
              <w:rPr>
                <w:lang w:val="en-CA"/>
              </w:rPr>
            </w:pPr>
          </w:p>
        </w:tc>
      </w:tr>
    </w:tbl>
    <w:p w14:paraId="1C712014" w14:textId="77777777" w:rsidR="00D92B2C" w:rsidRPr="00D92B2C" w:rsidRDefault="00D92B2C" w:rsidP="00D92B2C">
      <w:pPr>
        <w:rPr>
          <w:lang w:val="en-CA"/>
        </w:rPr>
      </w:pPr>
    </w:p>
    <w:p w14:paraId="3AE8652D" w14:textId="77777777" w:rsidR="00D92B2C" w:rsidRPr="00D92B2C" w:rsidRDefault="00D92B2C" w:rsidP="00EF713A">
      <w:pPr>
        <w:numPr>
          <w:ilvl w:val="0"/>
          <w:numId w:val="27"/>
        </w:numPr>
        <w:rPr>
          <w:bCs/>
          <w:lang w:val="en-CA"/>
        </w:rPr>
      </w:pPr>
      <w:r w:rsidRPr="00D92B2C">
        <w:rPr>
          <w:bCs/>
          <w:lang w:val="en-CA"/>
        </w:rPr>
        <w:t>Summary of specifications of each primary and functional secondary (e.g. foil pouches) packaging components:</w:t>
      </w:r>
    </w:p>
    <w:p w14:paraId="007E34E3" w14:textId="77777777" w:rsidR="00D92B2C" w:rsidRPr="00D92B2C" w:rsidRDefault="00D92B2C" w:rsidP="00D92B2C">
      <w:pPr>
        <w:rPr>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D92B2C" w:rsidRPr="00D92B2C" w14:paraId="12557012" w14:textId="77777777" w:rsidTr="00DE5C23">
        <w:tc>
          <w:tcPr>
            <w:tcW w:w="4788" w:type="dxa"/>
            <w:tcBorders>
              <w:bottom w:val="single" w:sz="12" w:space="0" w:color="000000"/>
            </w:tcBorders>
            <w:shd w:val="pct10" w:color="auto" w:fill="auto"/>
          </w:tcPr>
          <w:p w14:paraId="04BF8B29" w14:textId="77777777" w:rsidR="00D92B2C" w:rsidRPr="00D92B2C" w:rsidRDefault="00D92B2C" w:rsidP="00D92B2C">
            <w:pPr>
              <w:rPr>
                <w:b/>
                <w:lang w:val="en-CA"/>
              </w:rPr>
            </w:pPr>
            <w:r w:rsidRPr="00D92B2C">
              <w:rPr>
                <w:b/>
                <w:lang w:val="en-CA"/>
              </w:rPr>
              <w:t>Packaging component</w:t>
            </w:r>
          </w:p>
        </w:tc>
        <w:tc>
          <w:tcPr>
            <w:tcW w:w="4788" w:type="dxa"/>
            <w:tcBorders>
              <w:bottom w:val="single" w:sz="12" w:space="0" w:color="000000"/>
            </w:tcBorders>
            <w:shd w:val="pct10" w:color="auto" w:fill="auto"/>
          </w:tcPr>
          <w:p w14:paraId="434A5B31" w14:textId="77777777" w:rsidR="00D92B2C" w:rsidRPr="00D92B2C" w:rsidRDefault="00D92B2C" w:rsidP="00D92B2C">
            <w:pPr>
              <w:rPr>
                <w:b/>
                <w:lang w:val="en-CA"/>
              </w:rPr>
            </w:pPr>
            <w:r w:rsidRPr="00D92B2C">
              <w:rPr>
                <w:b/>
                <w:lang w:val="en-CA"/>
              </w:rPr>
              <w:t xml:space="preserve">Specifications </w:t>
            </w:r>
          </w:p>
          <w:p w14:paraId="16994E16" w14:textId="77777777" w:rsidR="00D92B2C" w:rsidRPr="00D92B2C" w:rsidRDefault="00D92B2C" w:rsidP="00D92B2C">
            <w:pPr>
              <w:rPr>
                <w:b/>
                <w:lang w:val="en-CA"/>
              </w:rPr>
            </w:pPr>
            <w:r w:rsidRPr="00D92B2C">
              <w:rPr>
                <w:b/>
                <w:lang w:val="en-CA"/>
              </w:rPr>
              <w:t>(list parameters e.g. identification (IR))</w:t>
            </w:r>
          </w:p>
        </w:tc>
      </w:tr>
      <w:tr w:rsidR="00D92B2C" w:rsidRPr="00D92B2C" w14:paraId="0158DEEE" w14:textId="77777777" w:rsidTr="00DE5C23">
        <w:tc>
          <w:tcPr>
            <w:tcW w:w="4788" w:type="dxa"/>
            <w:tcBorders>
              <w:top w:val="single" w:sz="12" w:space="0" w:color="000000"/>
            </w:tcBorders>
          </w:tcPr>
          <w:p w14:paraId="72B9205A" w14:textId="77777777" w:rsidR="00D92B2C" w:rsidRPr="00D92B2C" w:rsidRDefault="00D92B2C" w:rsidP="00D92B2C">
            <w:pPr>
              <w:rPr>
                <w:lang w:val="en-CA"/>
              </w:rPr>
            </w:pPr>
            <w:r w:rsidRPr="00D92B2C">
              <w:rPr>
                <w:lang w:val="en-CA"/>
              </w:rPr>
              <w:t>HDPE bottle</w:t>
            </w:r>
          </w:p>
        </w:tc>
        <w:tc>
          <w:tcPr>
            <w:tcW w:w="4788" w:type="dxa"/>
            <w:tcBorders>
              <w:top w:val="single" w:sz="12" w:space="0" w:color="000000"/>
            </w:tcBorders>
          </w:tcPr>
          <w:p w14:paraId="431B1747" w14:textId="77777777" w:rsidR="00D92B2C" w:rsidRPr="00D92B2C" w:rsidRDefault="00D92B2C" w:rsidP="00D92B2C">
            <w:pPr>
              <w:rPr>
                <w:lang w:val="en-CA"/>
              </w:rPr>
            </w:pPr>
          </w:p>
        </w:tc>
      </w:tr>
      <w:tr w:rsidR="00D92B2C" w:rsidRPr="00D92B2C" w14:paraId="00B86344" w14:textId="77777777" w:rsidTr="00DE5C23">
        <w:tc>
          <w:tcPr>
            <w:tcW w:w="4788" w:type="dxa"/>
          </w:tcPr>
          <w:p w14:paraId="496D05A9" w14:textId="77777777" w:rsidR="00D92B2C" w:rsidRPr="00D92B2C" w:rsidRDefault="00D92B2C" w:rsidP="00D92B2C">
            <w:pPr>
              <w:rPr>
                <w:lang w:val="en-CA"/>
              </w:rPr>
            </w:pPr>
            <w:r w:rsidRPr="00D92B2C">
              <w:rPr>
                <w:lang w:val="en-CA"/>
              </w:rPr>
              <w:t>PP cap</w:t>
            </w:r>
          </w:p>
        </w:tc>
        <w:tc>
          <w:tcPr>
            <w:tcW w:w="4788" w:type="dxa"/>
          </w:tcPr>
          <w:p w14:paraId="767EFCE2" w14:textId="77777777" w:rsidR="00D92B2C" w:rsidRPr="00D92B2C" w:rsidRDefault="00D92B2C" w:rsidP="00D92B2C">
            <w:pPr>
              <w:rPr>
                <w:lang w:val="en-CA"/>
              </w:rPr>
            </w:pPr>
          </w:p>
        </w:tc>
      </w:tr>
      <w:tr w:rsidR="00D92B2C" w:rsidRPr="00D92B2C" w14:paraId="6B5F416A" w14:textId="77777777" w:rsidTr="00DE5C23">
        <w:tc>
          <w:tcPr>
            <w:tcW w:w="4788" w:type="dxa"/>
          </w:tcPr>
          <w:p w14:paraId="3CC4D03D" w14:textId="77777777" w:rsidR="00D92B2C" w:rsidRPr="00D92B2C" w:rsidRDefault="00D92B2C" w:rsidP="00D92B2C">
            <w:pPr>
              <w:rPr>
                <w:lang w:val="en-CA"/>
              </w:rPr>
            </w:pPr>
            <w:r w:rsidRPr="00D92B2C">
              <w:rPr>
                <w:lang w:val="en-CA"/>
              </w:rPr>
              <w:t>Induction sealed liners</w:t>
            </w:r>
          </w:p>
        </w:tc>
        <w:tc>
          <w:tcPr>
            <w:tcW w:w="4788" w:type="dxa"/>
          </w:tcPr>
          <w:p w14:paraId="65759843" w14:textId="77777777" w:rsidR="00D92B2C" w:rsidRPr="00D92B2C" w:rsidRDefault="00D92B2C" w:rsidP="00D92B2C">
            <w:pPr>
              <w:rPr>
                <w:lang w:val="en-CA"/>
              </w:rPr>
            </w:pPr>
          </w:p>
        </w:tc>
      </w:tr>
      <w:tr w:rsidR="00D92B2C" w:rsidRPr="00D92B2C" w14:paraId="06214D26" w14:textId="77777777" w:rsidTr="00DE5C23">
        <w:tc>
          <w:tcPr>
            <w:tcW w:w="4788" w:type="dxa"/>
          </w:tcPr>
          <w:p w14:paraId="405D821C" w14:textId="77777777" w:rsidR="00D92B2C" w:rsidRPr="00D92B2C" w:rsidRDefault="00D92B2C" w:rsidP="00D92B2C">
            <w:pPr>
              <w:rPr>
                <w:lang w:val="en-CA"/>
              </w:rPr>
            </w:pPr>
            <w:r w:rsidRPr="00D92B2C">
              <w:rPr>
                <w:lang w:val="en-CA"/>
              </w:rPr>
              <w:t>Blister films (PVC, etc)</w:t>
            </w:r>
          </w:p>
        </w:tc>
        <w:tc>
          <w:tcPr>
            <w:tcW w:w="4788" w:type="dxa"/>
          </w:tcPr>
          <w:p w14:paraId="5E5536B9" w14:textId="77777777" w:rsidR="00D92B2C" w:rsidRPr="00D92B2C" w:rsidRDefault="00D92B2C" w:rsidP="00D92B2C">
            <w:pPr>
              <w:rPr>
                <w:lang w:val="en-CA"/>
              </w:rPr>
            </w:pPr>
          </w:p>
        </w:tc>
      </w:tr>
      <w:tr w:rsidR="00D92B2C" w:rsidRPr="00D92B2C" w14:paraId="34D20CDF" w14:textId="77777777" w:rsidTr="00DE5C23">
        <w:tc>
          <w:tcPr>
            <w:tcW w:w="4788" w:type="dxa"/>
          </w:tcPr>
          <w:p w14:paraId="46995A89" w14:textId="77777777" w:rsidR="00D92B2C" w:rsidRPr="00D92B2C" w:rsidRDefault="00D92B2C" w:rsidP="00D92B2C">
            <w:pPr>
              <w:rPr>
                <w:lang w:val="en-CA"/>
              </w:rPr>
            </w:pPr>
            <w:r w:rsidRPr="00D92B2C">
              <w:rPr>
                <w:lang w:val="en-CA"/>
              </w:rPr>
              <w:t>Aluminum foil backing</w:t>
            </w:r>
          </w:p>
        </w:tc>
        <w:tc>
          <w:tcPr>
            <w:tcW w:w="4788" w:type="dxa"/>
          </w:tcPr>
          <w:p w14:paraId="0433084C" w14:textId="77777777" w:rsidR="00D92B2C" w:rsidRPr="00D92B2C" w:rsidRDefault="00D92B2C" w:rsidP="00D92B2C">
            <w:pPr>
              <w:rPr>
                <w:lang w:val="en-CA"/>
              </w:rPr>
            </w:pPr>
          </w:p>
        </w:tc>
      </w:tr>
      <w:tr w:rsidR="00D92B2C" w:rsidRPr="00D92B2C" w14:paraId="138C0C6B" w14:textId="77777777" w:rsidTr="00DE5C23">
        <w:tc>
          <w:tcPr>
            <w:tcW w:w="4788" w:type="dxa"/>
          </w:tcPr>
          <w:p w14:paraId="7944A8DD" w14:textId="77777777" w:rsidR="00D92B2C" w:rsidRPr="00D92B2C" w:rsidRDefault="00D92B2C" w:rsidP="00D92B2C">
            <w:pPr>
              <w:rPr>
                <w:lang w:val="en-CA"/>
              </w:rPr>
            </w:pPr>
            <w:r w:rsidRPr="00D92B2C">
              <w:rPr>
                <w:lang w:val="en-CA"/>
              </w:rPr>
              <w:t>etc.</w:t>
            </w:r>
          </w:p>
        </w:tc>
        <w:tc>
          <w:tcPr>
            <w:tcW w:w="4788" w:type="dxa"/>
          </w:tcPr>
          <w:p w14:paraId="5A0F2F07" w14:textId="77777777" w:rsidR="00D92B2C" w:rsidRPr="00D92B2C" w:rsidRDefault="00D92B2C" w:rsidP="00D92B2C">
            <w:pPr>
              <w:rPr>
                <w:lang w:val="en-CA"/>
              </w:rPr>
            </w:pPr>
          </w:p>
        </w:tc>
      </w:tr>
      <w:tr w:rsidR="00D92B2C" w:rsidRPr="00D92B2C" w14:paraId="7C3B3E17" w14:textId="77777777" w:rsidTr="00DE5C23">
        <w:tc>
          <w:tcPr>
            <w:tcW w:w="4788" w:type="dxa"/>
          </w:tcPr>
          <w:p w14:paraId="7EC5156C" w14:textId="77777777" w:rsidR="00D92B2C" w:rsidRPr="00D92B2C" w:rsidRDefault="00D92B2C" w:rsidP="00D92B2C">
            <w:pPr>
              <w:rPr>
                <w:lang w:val="en-CA"/>
              </w:rPr>
            </w:pPr>
          </w:p>
        </w:tc>
        <w:tc>
          <w:tcPr>
            <w:tcW w:w="4788" w:type="dxa"/>
          </w:tcPr>
          <w:p w14:paraId="69D3C50C" w14:textId="77777777" w:rsidR="00D92B2C" w:rsidRPr="00D92B2C" w:rsidRDefault="00D92B2C" w:rsidP="00D92B2C">
            <w:pPr>
              <w:rPr>
                <w:lang w:val="en-CA"/>
              </w:rPr>
            </w:pPr>
          </w:p>
        </w:tc>
      </w:tr>
    </w:tbl>
    <w:p w14:paraId="07C9E54E" w14:textId="77777777" w:rsidR="00D92B2C" w:rsidRPr="00D92B2C" w:rsidRDefault="00D92B2C" w:rsidP="00D92B2C">
      <w:pPr>
        <w:rPr>
          <w:lang w:val="en-CA"/>
        </w:rPr>
      </w:pPr>
    </w:p>
    <w:p w14:paraId="676E9901" w14:textId="77777777" w:rsidR="00D92B2C" w:rsidRPr="00D92B2C" w:rsidRDefault="00D92B2C" w:rsidP="00D92B2C">
      <w:pPr>
        <w:rPr>
          <w:lang w:val="en-CA"/>
        </w:rPr>
      </w:pPr>
      <w:r w:rsidRPr="00D92B2C">
        <w:rPr>
          <w:lang w:val="en-CA"/>
        </w:rPr>
        <w:tab/>
      </w:r>
      <w:r w:rsidRPr="00D92B2C">
        <w:rPr>
          <w:lang w:val="en-CA"/>
        </w:rPr>
        <w:tab/>
      </w:r>
      <w:r w:rsidRPr="00D92B2C">
        <w:rPr>
          <w:bCs/>
          <w:lang w:val="en-CA"/>
        </w:rPr>
        <w:t>(c)</w:t>
      </w:r>
      <w:r w:rsidRPr="00D92B2C">
        <w:rPr>
          <w:bCs/>
          <w:lang w:val="en-CA"/>
        </w:rPr>
        <w:tab/>
        <w:t>Other information on the container closure system(s):</w:t>
      </w:r>
    </w:p>
    <w:p w14:paraId="18F0B9FF" w14:textId="77777777" w:rsidR="00D92B2C" w:rsidRPr="00D92B2C" w:rsidRDefault="00D92B2C" w:rsidP="00D92B2C">
      <w:pPr>
        <w:rPr>
          <w:lang w:val="en-CA"/>
        </w:rPr>
      </w:pPr>
    </w:p>
    <w:p w14:paraId="661C1E10" w14:textId="77777777" w:rsidR="00D92B2C" w:rsidRPr="00D92B2C" w:rsidRDefault="00D92B2C" w:rsidP="00D92B2C">
      <w:pPr>
        <w:rPr>
          <w:lang w:val="en-CA"/>
        </w:rPr>
      </w:pPr>
      <w:r w:rsidRPr="00D92B2C">
        <w:rPr>
          <w:b/>
          <w:bCs/>
          <w:lang w:val="en-CA"/>
        </w:rPr>
        <w:t xml:space="preserve">2.3.P.8 Stability  </w:t>
      </w:r>
    </w:p>
    <w:p w14:paraId="5FBA2F04" w14:textId="77777777" w:rsidR="00D92B2C" w:rsidRPr="00D92B2C" w:rsidRDefault="00D92B2C" w:rsidP="00D92B2C">
      <w:pPr>
        <w:rPr>
          <w:lang w:val="en-CA"/>
        </w:rPr>
      </w:pPr>
    </w:p>
    <w:p w14:paraId="04AA992E" w14:textId="77777777" w:rsidR="00D92B2C" w:rsidRPr="00D92B2C" w:rsidRDefault="00D92B2C" w:rsidP="00D92B2C">
      <w:pPr>
        <w:rPr>
          <w:lang w:val="en-CA"/>
        </w:rPr>
      </w:pPr>
      <w:r w:rsidRPr="00D92B2C">
        <w:rPr>
          <w:bCs/>
          <w:i/>
          <w:iCs/>
          <w:lang w:val="en-CA"/>
        </w:rPr>
        <w:t xml:space="preserve">2.3.P.8.1 Stability Summary and Conclusions  </w:t>
      </w:r>
    </w:p>
    <w:p w14:paraId="1FC31C55" w14:textId="77777777" w:rsidR="00D92B2C" w:rsidRPr="00D92B2C" w:rsidRDefault="00D92B2C" w:rsidP="00EF713A">
      <w:pPr>
        <w:numPr>
          <w:ilvl w:val="0"/>
          <w:numId w:val="28"/>
        </w:numPr>
        <w:rPr>
          <w:bCs/>
          <w:lang w:val="en-CA"/>
        </w:rPr>
      </w:pPr>
      <w:r w:rsidRPr="00D92B2C">
        <w:rPr>
          <w:bCs/>
          <w:lang w:val="en-CA"/>
        </w:rPr>
        <w:t>Summary of stress testing and results (e.g. photostability studies, cyclic studies, freeze-thaw studies):</w:t>
      </w:r>
    </w:p>
    <w:p w14:paraId="1B229936" w14:textId="77777777" w:rsidR="00D92B2C" w:rsidRPr="00D92B2C" w:rsidRDefault="00D92B2C" w:rsidP="00D92B2C">
      <w:pPr>
        <w:rPr>
          <w:lang w:val="en-CA"/>
        </w:rPr>
      </w:pPr>
    </w:p>
    <w:p w14:paraId="195C662A" w14:textId="77777777" w:rsidR="00D92B2C" w:rsidRPr="00D92B2C" w:rsidRDefault="00D92B2C" w:rsidP="00EF713A">
      <w:pPr>
        <w:numPr>
          <w:ilvl w:val="0"/>
          <w:numId w:val="28"/>
        </w:numPr>
        <w:rPr>
          <w:lang w:val="en-CA"/>
        </w:rPr>
      </w:pPr>
      <w:r w:rsidRPr="00D92B2C">
        <w:rPr>
          <w:bCs/>
          <w:lang w:val="en-CA"/>
        </w:rPr>
        <w:t>Summary of accelerated and long-term testing parameters (e.g. studies conducted):</w:t>
      </w:r>
    </w:p>
    <w:p w14:paraId="08C81FEB" w14:textId="77777777" w:rsidR="00D92B2C" w:rsidRPr="00D92B2C" w:rsidRDefault="00D92B2C" w:rsidP="00D92B2C">
      <w:pPr>
        <w:rPr>
          <w:lang w:val="en-CA"/>
        </w:rPr>
      </w:pPr>
    </w:p>
    <w:tbl>
      <w:tblPr>
        <w:tblW w:w="0" w:type="auto"/>
        <w:tblInd w:w="52" w:type="dxa"/>
        <w:tblLayout w:type="fixed"/>
        <w:tblCellMar>
          <w:left w:w="52" w:type="dxa"/>
          <w:right w:w="52" w:type="dxa"/>
        </w:tblCellMar>
        <w:tblLook w:val="0000" w:firstRow="0" w:lastRow="0" w:firstColumn="0" w:lastColumn="0" w:noHBand="0" w:noVBand="0"/>
      </w:tblPr>
      <w:tblGrid>
        <w:gridCol w:w="2160"/>
        <w:gridCol w:w="1710"/>
        <w:gridCol w:w="1530"/>
        <w:gridCol w:w="1800"/>
        <w:gridCol w:w="2160"/>
      </w:tblGrid>
      <w:tr w:rsidR="00D92B2C" w:rsidRPr="00D92B2C" w14:paraId="31425467" w14:textId="77777777" w:rsidTr="00DE5C23">
        <w:trPr>
          <w:cantSplit/>
          <w:tblHeader/>
        </w:trPr>
        <w:tc>
          <w:tcPr>
            <w:tcW w:w="2160" w:type="dxa"/>
            <w:tcBorders>
              <w:top w:val="single" w:sz="6" w:space="0" w:color="000000"/>
              <w:left w:val="single" w:sz="6" w:space="0" w:color="000000"/>
              <w:bottom w:val="single" w:sz="12" w:space="0" w:color="000000"/>
              <w:right w:val="nil"/>
            </w:tcBorders>
            <w:shd w:val="pct10" w:color="auto" w:fill="auto"/>
          </w:tcPr>
          <w:p w14:paraId="007D38DE" w14:textId="77777777" w:rsidR="00D92B2C" w:rsidRPr="00D92B2C" w:rsidRDefault="00D92B2C" w:rsidP="00D92B2C">
            <w:pPr>
              <w:rPr>
                <w:lang w:val="en-CA"/>
              </w:rPr>
            </w:pPr>
            <w:r w:rsidRPr="00D92B2C">
              <w:rPr>
                <w:b/>
                <w:bCs/>
                <w:lang w:val="en-CA"/>
              </w:rPr>
              <w:t>Storage conditions (◦C, % RH)</w:t>
            </w:r>
          </w:p>
        </w:tc>
        <w:tc>
          <w:tcPr>
            <w:tcW w:w="1710" w:type="dxa"/>
            <w:tcBorders>
              <w:top w:val="single" w:sz="6" w:space="0" w:color="000000"/>
              <w:left w:val="single" w:sz="6" w:space="0" w:color="000000"/>
              <w:bottom w:val="single" w:sz="12" w:space="0" w:color="000000"/>
              <w:right w:val="nil"/>
            </w:tcBorders>
            <w:shd w:val="pct10" w:color="auto" w:fill="auto"/>
          </w:tcPr>
          <w:p w14:paraId="5EFB3C7E" w14:textId="77777777" w:rsidR="00D92B2C" w:rsidRPr="00D92B2C" w:rsidRDefault="00D92B2C" w:rsidP="00D92B2C">
            <w:pPr>
              <w:rPr>
                <w:b/>
                <w:bCs/>
                <w:lang w:val="en-CA"/>
              </w:rPr>
            </w:pPr>
            <w:r w:rsidRPr="00D92B2C">
              <w:rPr>
                <w:b/>
                <w:bCs/>
                <w:lang w:val="en-CA"/>
              </w:rPr>
              <w:t xml:space="preserve">Strength and batch </w:t>
            </w:r>
          </w:p>
          <w:p w14:paraId="674C8F2E" w14:textId="77777777" w:rsidR="00D92B2C" w:rsidRPr="00D92B2C" w:rsidRDefault="00D92B2C" w:rsidP="00D92B2C">
            <w:pPr>
              <w:rPr>
                <w:lang w:val="en-CA"/>
              </w:rPr>
            </w:pPr>
            <w:r w:rsidRPr="00D92B2C">
              <w:rPr>
                <w:b/>
                <w:bCs/>
                <w:lang w:val="en-CA"/>
              </w:rPr>
              <w:t>number</w:t>
            </w:r>
          </w:p>
        </w:tc>
        <w:tc>
          <w:tcPr>
            <w:tcW w:w="1530" w:type="dxa"/>
            <w:tcBorders>
              <w:top w:val="single" w:sz="6" w:space="0" w:color="000000"/>
              <w:left w:val="single" w:sz="6" w:space="0" w:color="000000"/>
              <w:bottom w:val="single" w:sz="12" w:space="0" w:color="000000"/>
              <w:right w:val="nil"/>
            </w:tcBorders>
            <w:shd w:val="pct10" w:color="auto" w:fill="auto"/>
          </w:tcPr>
          <w:p w14:paraId="7F1DC21B" w14:textId="77777777" w:rsidR="00D92B2C" w:rsidRPr="00D92B2C" w:rsidRDefault="00D92B2C" w:rsidP="00D92B2C">
            <w:pPr>
              <w:rPr>
                <w:lang w:val="en-CA"/>
              </w:rPr>
            </w:pPr>
            <w:r w:rsidRPr="00D92B2C">
              <w:rPr>
                <w:b/>
                <w:bCs/>
                <w:lang w:val="en-CA"/>
              </w:rPr>
              <w:t>Batch size</w:t>
            </w:r>
          </w:p>
        </w:tc>
        <w:tc>
          <w:tcPr>
            <w:tcW w:w="1800" w:type="dxa"/>
            <w:tcBorders>
              <w:top w:val="single" w:sz="6" w:space="0" w:color="000000"/>
              <w:left w:val="single" w:sz="6" w:space="0" w:color="000000"/>
              <w:bottom w:val="single" w:sz="12" w:space="0" w:color="000000"/>
              <w:right w:val="nil"/>
            </w:tcBorders>
            <w:shd w:val="pct10" w:color="auto" w:fill="auto"/>
          </w:tcPr>
          <w:p w14:paraId="33AC8351" w14:textId="77777777" w:rsidR="00D92B2C" w:rsidRPr="00D92B2C" w:rsidRDefault="00D92B2C" w:rsidP="00D92B2C">
            <w:pPr>
              <w:rPr>
                <w:b/>
                <w:bCs/>
                <w:lang w:val="en-CA"/>
              </w:rPr>
            </w:pPr>
            <w:r w:rsidRPr="00D92B2C">
              <w:rPr>
                <w:b/>
                <w:bCs/>
                <w:lang w:val="en-CA"/>
              </w:rPr>
              <w:t xml:space="preserve">Container closure </w:t>
            </w:r>
          </w:p>
          <w:p w14:paraId="7C36777D" w14:textId="77777777" w:rsidR="00D92B2C" w:rsidRPr="00D92B2C" w:rsidRDefault="00D92B2C" w:rsidP="00D92B2C">
            <w:pPr>
              <w:rPr>
                <w:lang w:val="en-CA"/>
              </w:rPr>
            </w:pPr>
            <w:r w:rsidRPr="00D92B2C">
              <w:rPr>
                <w:b/>
                <w:bCs/>
                <w:lang w:val="en-CA"/>
              </w:rPr>
              <w:t>system</w:t>
            </w:r>
          </w:p>
        </w:tc>
        <w:tc>
          <w:tcPr>
            <w:tcW w:w="2160" w:type="dxa"/>
            <w:tcBorders>
              <w:top w:val="single" w:sz="6" w:space="0" w:color="000000"/>
              <w:left w:val="single" w:sz="6" w:space="0" w:color="000000"/>
              <w:bottom w:val="single" w:sz="12" w:space="0" w:color="000000"/>
              <w:right w:val="single" w:sz="6" w:space="0" w:color="000000"/>
            </w:tcBorders>
            <w:shd w:val="pct10" w:color="auto" w:fill="auto"/>
          </w:tcPr>
          <w:p w14:paraId="5092F809" w14:textId="77777777" w:rsidR="00D92B2C" w:rsidRPr="00D92B2C" w:rsidRDefault="00D92B2C" w:rsidP="00D92B2C">
            <w:pPr>
              <w:rPr>
                <w:lang w:val="en-CA"/>
              </w:rPr>
            </w:pPr>
            <w:r w:rsidRPr="00D92B2C">
              <w:rPr>
                <w:b/>
                <w:bCs/>
                <w:lang w:val="en-CA"/>
              </w:rPr>
              <w:t>Completed (and proposed) test intervals</w:t>
            </w:r>
          </w:p>
        </w:tc>
      </w:tr>
      <w:tr w:rsidR="00D92B2C" w:rsidRPr="00D92B2C" w14:paraId="4BEC3122" w14:textId="77777777" w:rsidTr="00DE5C23">
        <w:trPr>
          <w:cantSplit/>
        </w:trPr>
        <w:tc>
          <w:tcPr>
            <w:tcW w:w="2160" w:type="dxa"/>
            <w:tcBorders>
              <w:top w:val="single" w:sz="12" w:space="0" w:color="000000"/>
              <w:left w:val="single" w:sz="6" w:space="0" w:color="000000"/>
              <w:bottom w:val="single" w:sz="6" w:space="0" w:color="000000"/>
              <w:right w:val="nil"/>
            </w:tcBorders>
          </w:tcPr>
          <w:p w14:paraId="58ACB2CE" w14:textId="77777777" w:rsidR="00D92B2C" w:rsidRPr="00D92B2C" w:rsidRDefault="00D92B2C" w:rsidP="00D92B2C">
            <w:pPr>
              <w:rPr>
                <w:lang w:val="en-CA"/>
              </w:rPr>
            </w:pPr>
          </w:p>
        </w:tc>
        <w:tc>
          <w:tcPr>
            <w:tcW w:w="1710" w:type="dxa"/>
            <w:tcBorders>
              <w:top w:val="single" w:sz="12" w:space="0" w:color="000000"/>
              <w:left w:val="single" w:sz="6" w:space="0" w:color="000000"/>
              <w:bottom w:val="single" w:sz="6" w:space="0" w:color="000000"/>
              <w:right w:val="nil"/>
            </w:tcBorders>
          </w:tcPr>
          <w:p w14:paraId="74547C4C" w14:textId="77777777" w:rsidR="00D92B2C" w:rsidRPr="00D92B2C" w:rsidRDefault="00D92B2C" w:rsidP="00D92B2C">
            <w:pPr>
              <w:rPr>
                <w:lang w:val="en-CA"/>
              </w:rPr>
            </w:pPr>
          </w:p>
        </w:tc>
        <w:tc>
          <w:tcPr>
            <w:tcW w:w="1530" w:type="dxa"/>
            <w:tcBorders>
              <w:top w:val="single" w:sz="12" w:space="0" w:color="000000"/>
              <w:left w:val="single" w:sz="6" w:space="0" w:color="000000"/>
              <w:bottom w:val="single" w:sz="6" w:space="0" w:color="000000"/>
              <w:right w:val="nil"/>
            </w:tcBorders>
          </w:tcPr>
          <w:p w14:paraId="68316C4A" w14:textId="77777777" w:rsidR="00D92B2C" w:rsidRPr="00D92B2C" w:rsidRDefault="00D92B2C" w:rsidP="00D92B2C">
            <w:pPr>
              <w:rPr>
                <w:lang w:val="en-CA"/>
              </w:rPr>
            </w:pPr>
          </w:p>
        </w:tc>
        <w:tc>
          <w:tcPr>
            <w:tcW w:w="1800" w:type="dxa"/>
            <w:tcBorders>
              <w:top w:val="single" w:sz="12" w:space="0" w:color="000000"/>
              <w:left w:val="single" w:sz="6" w:space="0" w:color="000000"/>
              <w:bottom w:val="single" w:sz="6" w:space="0" w:color="000000"/>
              <w:right w:val="nil"/>
            </w:tcBorders>
          </w:tcPr>
          <w:p w14:paraId="4B143650" w14:textId="77777777" w:rsidR="00D92B2C" w:rsidRPr="00D92B2C" w:rsidRDefault="00D92B2C" w:rsidP="00D92B2C">
            <w:pPr>
              <w:rPr>
                <w:lang w:val="en-CA"/>
              </w:rPr>
            </w:pPr>
          </w:p>
        </w:tc>
        <w:tc>
          <w:tcPr>
            <w:tcW w:w="2160" w:type="dxa"/>
            <w:tcBorders>
              <w:top w:val="single" w:sz="12" w:space="0" w:color="000000"/>
              <w:left w:val="single" w:sz="6" w:space="0" w:color="000000"/>
              <w:bottom w:val="single" w:sz="6" w:space="0" w:color="000000"/>
              <w:right w:val="single" w:sz="6" w:space="0" w:color="000000"/>
            </w:tcBorders>
          </w:tcPr>
          <w:p w14:paraId="61747653" w14:textId="77777777" w:rsidR="00D92B2C" w:rsidRPr="00D92B2C" w:rsidRDefault="00D92B2C" w:rsidP="00D92B2C">
            <w:pPr>
              <w:rPr>
                <w:lang w:val="en-CA"/>
              </w:rPr>
            </w:pPr>
          </w:p>
        </w:tc>
      </w:tr>
      <w:tr w:rsidR="00D92B2C" w:rsidRPr="00D92B2C" w14:paraId="4D3AE2E5" w14:textId="77777777" w:rsidTr="00DE5C23">
        <w:trPr>
          <w:cantSplit/>
        </w:trPr>
        <w:tc>
          <w:tcPr>
            <w:tcW w:w="2160" w:type="dxa"/>
            <w:tcBorders>
              <w:top w:val="single" w:sz="6" w:space="0" w:color="000000"/>
              <w:left w:val="single" w:sz="6" w:space="0" w:color="000000"/>
              <w:bottom w:val="single" w:sz="6" w:space="0" w:color="000000"/>
              <w:right w:val="nil"/>
            </w:tcBorders>
          </w:tcPr>
          <w:p w14:paraId="3F25BD2B" w14:textId="77777777" w:rsidR="00D92B2C" w:rsidRPr="00D92B2C" w:rsidRDefault="00D92B2C" w:rsidP="00D92B2C">
            <w:pPr>
              <w:rPr>
                <w:lang w:val="en-CA"/>
              </w:rPr>
            </w:pPr>
          </w:p>
        </w:tc>
        <w:tc>
          <w:tcPr>
            <w:tcW w:w="1710" w:type="dxa"/>
            <w:tcBorders>
              <w:top w:val="single" w:sz="6" w:space="0" w:color="000000"/>
              <w:left w:val="single" w:sz="6" w:space="0" w:color="000000"/>
              <w:bottom w:val="single" w:sz="6" w:space="0" w:color="000000"/>
              <w:right w:val="nil"/>
            </w:tcBorders>
          </w:tcPr>
          <w:p w14:paraId="25D6EFF7" w14:textId="77777777" w:rsidR="00D92B2C" w:rsidRPr="00D92B2C" w:rsidRDefault="00D92B2C" w:rsidP="00D92B2C">
            <w:pPr>
              <w:rPr>
                <w:lang w:val="en-CA"/>
              </w:rPr>
            </w:pPr>
          </w:p>
        </w:tc>
        <w:tc>
          <w:tcPr>
            <w:tcW w:w="1530" w:type="dxa"/>
            <w:tcBorders>
              <w:top w:val="single" w:sz="6" w:space="0" w:color="000000"/>
              <w:left w:val="single" w:sz="6" w:space="0" w:color="000000"/>
              <w:bottom w:val="single" w:sz="6" w:space="0" w:color="000000"/>
              <w:right w:val="nil"/>
            </w:tcBorders>
          </w:tcPr>
          <w:p w14:paraId="41C0AC4C" w14:textId="77777777" w:rsidR="00D92B2C" w:rsidRPr="00D92B2C" w:rsidRDefault="00D92B2C" w:rsidP="00D92B2C">
            <w:pPr>
              <w:rPr>
                <w:lang w:val="en-CA"/>
              </w:rPr>
            </w:pPr>
          </w:p>
        </w:tc>
        <w:tc>
          <w:tcPr>
            <w:tcW w:w="1800" w:type="dxa"/>
            <w:tcBorders>
              <w:top w:val="single" w:sz="6" w:space="0" w:color="000000"/>
              <w:left w:val="single" w:sz="6" w:space="0" w:color="000000"/>
              <w:bottom w:val="single" w:sz="6" w:space="0" w:color="000000"/>
              <w:right w:val="nil"/>
            </w:tcBorders>
          </w:tcPr>
          <w:p w14:paraId="179ECA16" w14:textId="77777777" w:rsidR="00D92B2C" w:rsidRPr="00D92B2C" w:rsidRDefault="00D92B2C" w:rsidP="00D92B2C">
            <w:pPr>
              <w:rPr>
                <w:lang w:val="en-CA"/>
              </w:rPr>
            </w:pPr>
          </w:p>
        </w:tc>
        <w:tc>
          <w:tcPr>
            <w:tcW w:w="2160" w:type="dxa"/>
            <w:tcBorders>
              <w:top w:val="single" w:sz="6" w:space="0" w:color="000000"/>
              <w:left w:val="single" w:sz="6" w:space="0" w:color="000000"/>
              <w:bottom w:val="single" w:sz="6" w:space="0" w:color="000000"/>
              <w:right w:val="single" w:sz="6" w:space="0" w:color="000000"/>
            </w:tcBorders>
          </w:tcPr>
          <w:p w14:paraId="41BB65BD" w14:textId="77777777" w:rsidR="00D92B2C" w:rsidRPr="00D92B2C" w:rsidRDefault="00D92B2C" w:rsidP="00D92B2C">
            <w:pPr>
              <w:rPr>
                <w:lang w:val="en-CA"/>
              </w:rPr>
            </w:pPr>
          </w:p>
        </w:tc>
      </w:tr>
      <w:tr w:rsidR="00D92B2C" w:rsidRPr="00D92B2C" w14:paraId="3BE0B4DE" w14:textId="77777777" w:rsidTr="00DE5C23">
        <w:trPr>
          <w:cantSplit/>
        </w:trPr>
        <w:tc>
          <w:tcPr>
            <w:tcW w:w="2160" w:type="dxa"/>
            <w:tcBorders>
              <w:top w:val="single" w:sz="6" w:space="0" w:color="000000"/>
              <w:left w:val="single" w:sz="6" w:space="0" w:color="000000"/>
              <w:bottom w:val="single" w:sz="6" w:space="0" w:color="000000"/>
              <w:right w:val="nil"/>
            </w:tcBorders>
          </w:tcPr>
          <w:p w14:paraId="671F3FDC" w14:textId="77777777" w:rsidR="00D92B2C" w:rsidRPr="00D92B2C" w:rsidRDefault="00D92B2C" w:rsidP="00D92B2C">
            <w:pPr>
              <w:rPr>
                <w:lang w:val="en-CA"/>
              </w:rPr>
            </w:pPr>
          </w:p>
        </w:tc>
        <w:tc>
          <w:tcPr>
            <w:tcW w:w="1710" w:type="dxa"/>
            <w:tcBorders>
              <w:top w:val="single" w:sz="6" w:space="0" w:color="000000"/>
              <w:left w:val="single" w:sz="6" w:space="0" w:color="000000"/>
              <w:bottom w:val="single" w:sz="6" w:space="0" w:color="000000"/>
              <w:right w:val="nil"/>
            </w:tcBorders>
          </w:tcPr>
          <w:p w14:paraId="34E1BE81" w14:textId="77777777" w:rsidR="00D92B2C" w:rsidRPr="00D92B2C" w:rsidRDefault="00D92B2C" w:rsidP="00D92B2C">
            <w:pPr>
              <w:rPr>
                <w:lang w:val="en-CA"/>
              </w:rPr>
            </w:pPr>
          </w:p>
        </w:tc>
        <w:tc>
          <w:tcPr>
            <w:tcW w:w="1530" w:type="dxa"/>
            <w:tcBorders>
              <w:top w:val="single" w:sz="6" w:space="0" w:color="000000"/>
              <w:left w:val="single" w:sz="6" w:space="0" w:color="000000"/>
              <w:bottom w:val="single" w:sz="6" w:space="0" w:color="000000"/>
              <w:right w:val="nil"/>
            </w:tcBorders>
          </w:tcPr>
          <w:p w14:paraId="53561DB3" w14:textId="77777777" w:rsidR="00D92B2C" w:rsidRPr="00D92B2C" w:rsidRDefault="00D92B2C" w:rsidP="00D92B2C">
            <w:pPr>
              <w:rPr>
                <w:lang w:val="en-CA"/>
              </w:rPr>
            </w:pPr>
          </w:p>
        </w:tc>
        <w:tc>
          <w:tcPr>
            <w:tcW w:w="1800" w:type="dxa"/>
            <w:tcBorders>
              <w:top w:val="single" w:sz="6" w:space="0" w:color="000000"/>
              <w:left w:val="single" w:sz="6" w:space="0" w:color="000000"/>
              <w:bottom w:val="single" w:sz="6" w:space="0" w:color="000000"/>
              <w:right w:val="nil"/>
            </w:tcBorders>
          </w:tcPr>
          <w:p w14:paraId="29BE36C4" w14:textId="77777777" w:rsidR="00D92B2C" w:rsidRPr="00D92B2C" w:rsidRDefault="00D92B2C" w:rsidP="00D92B2C">
            <w:pPr>
              <w:rPr>
                <w:lang w:val="en-CA"/>
              </w:rPr>
            </w:pPr>
          </w:p>
        </w:tc>
        <w:tc>
          <w:tcPr>
            <w:tcW w:w="2160" w:type="dxa"/>
            <w:tcBorders>
              <w:top w:val="single" w:sz="6" w:space="0" w:color="000000"/>
              <w:left w:val="single" w:sz="6" w:space="0" w:color="000000"/>
              <w:bottom w:val="single" w:sz="6" w:space="0" w:color="000000"/>
              <w:right w:val="single" w:sz="6" w:space="0" w:color="000000"/>
            </w:tcBorders>
          </w:tcPr>
          <w:p w14:paraId="0147D5C6" w14:textId="77777777" w:rsidR="00D92B2C" w:rsidRPr="00D92B2C" w:rsidRDefault="00D92B2C" w:rsidP="00D92B2C">
            <w:pPr>
              <w:rPr>
                <w:lang w:val="en-CA"/>
              </w:rPr>
            </w:pPr>
          </w:p>
        </w:tc>
      </w:tr>
    </w:tbl>
    <w:p w14:paraId="36877B5F" w14:textId="77777777" w:rsidR="00D92B2C" w:rsidRPr="00D92B2C" w:rsidRDefault="00D92B2C" w:rsidP="00D92B2C">
      <w:pPr>
        <w:rPr>
          <w:lang w:val="en-CA"/>
        </w:rPr>
      </w:pPr>
    </w:p>
    <w:p w14:paraId="0694BED6" w14:textId="77777777" w:rsidR="00D92B2C" w:rsidRPr="00D92B2C" w:rsidRDefault="00D92B2C" w:rsidP="00D92B2C">
      <w:pPr>
        <w:rPr>
          <w:lang w:val="en-CA"/>
        </w:rPr>
      </w:pPr>
      <w:r w:rsidRPr="00D92B2C">
        <w:rPr>
          <w:lang w:val="en-CA"/>
        </w:rPr>
        <w:t>Summary of the stability results observed for the above accelerated and long-term studies:</w:t>
      </w:r>
    </w:p>
    <w:p w14:paraId="1369CA9F" w14:textId="77777777" w:rsidR="00D92B2C" w:rsidRPr="00D92B2C" w:rsidRDefault="00D92B2C" w:rsidP="00D92B2C">
      <w:pPr>
        <w:rPr>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924"/>
      </w:tblGrid>
      <w:tr w:rsidR="00D92B2C" w:rsidRPr="00D92B2C" w14:paraId="62C77212" w14:textId="77777777" w:rsidTr="00DE5C23">
        <w:trPr>
          <w:tblHeader/>
        </w:trPr>
        <w:tc>
          <w:tcPr>
            <w:tcW w:w="3652" w:type="dxa"/>
            <w:tcBorders>
              <w:bottom w:val="single" w:sz="12" w:space="0" w:color="000000"/>
            </w:tcBorders>
            <w:shd w:val="pct10" w:color="auto" w:fill="auto"/>
          </w:tcPr>
          <w:p w14:paraId="5C8EF60C" w14:textId="77777777" w:rsidR="00D92B2C" w:rsidRPr="00D92B2C" w:rsidRDefault="00D92B2C" w:rsidP="00D92B2C">
            <w:pPr>
              <w:rPr>
                <w:b/>
                <w:lang w:val="en-CA"/>
              </w:rPr>
            </w:pPr>
            <w:r w:rsidRPr="00D92B2C">
              <w:rPr>
                <w:b/>
                <w:lang w:val="en-CA"/>
              </w:rPr>
              <w:lastRenderedPageBreak/>
              <w:t>Test</w:t>
            </w:r>
          </w:p>
        </w:tc>
        <w:tc>
          <w:tcPr>
            <w:tcW w:w="5924" w:type="dxa"/>
            <w:tcBorders>
              <w:bottom w:val="single" w:sz="12" w:space="0" w:color="000000"/>
            </w:tcBorders>
            <w:shd w:val="pct10" w:color="auto" w:fill="auto"/>
          </w:tcPr>
          <w:p w14:paraId="738224B7" w14:textId="77777777" w:rsidR="00D92B2C" w:rsidRPr="00D92B2C" w:rsidRDefault="00D92B2C" w:rsidP="00D92B2C">
            <w:pPr>
              <w:rPr>
                <w:b/>
                <w:lang w:val="en-CA"/>
              </w:rPr>
            </w:pPr>
            <w:r w:rsidRPr="00D92B2C">
              <w:rPr>
                <w:b/>
                <w:lang w:val="en-CA"/>
              </w:rPr>
              <w:t>Results</w:t>
            </w:r>
          </w:p>
        </w:tc>
      </w:tr>
      <w:tr w:rsidR="00D92B2C" w:rsidRPr="00D92B2C" w14:paraId="61B75F7A" w14:textId="77777777" w:rsidTr="00DE5C23">
        <w:tc>
          <w:tcPr>
            <w:tcW w:w="3652" w:type="dxa"/>
            <w:tcBorders>
              <w:top w:val="single" w:sz="12" w:space="0" w:color="000000"/>
            </w:tcBorders>
          </w:tcPr>
          <w:p w14:paraId="18700478" w14:textId="77777777" w:rsidR="00D92B2C" w:rsidRPr="00D92B2C" w:rsidRDefault="00D92B2C" w:rsidP="00D92B2C">
            <w:pPr>
              <w:rPr>
                <w:lang w:val="en-CA"/>
              </w:rPr>
            </w:pPr>
            <w:r w:rsidRPr="00D92B2C">
              <w:rPr>
                <w:lang w:val="en-CA"/>
              </w:rPr>
              <w:t>Description</w:t>
            </w:r>
          </w:p>
        </w:tc>
        <w:tc>
          <w:tcPr>
            <w:tcW w:w="5924" w:type="dxa"/>
            <w:tcBorders>
              <w:top w:val="single" w:sz="12" w:space="0" w:color="000000"/>
            </w:tcBorders>
          </w:tcPr>
          <w:p w14:paraId="1C682099" w14:textId="77777777" w:rsidR="00D92B2C" w:rsidRPr="00D92B2C" w:rsidRDefault="00D92B2C" w:rsidP="00D92B2C">
            <w:pPr>
              <w:rPr>
                <w:lang w:val="en-CA"/>
              </w:rPr>
            </w:pPr>
          </w:p>
        </w:tc>
      </w:tr>
      <w:tr w:rsidR="00D92B2C" w:rsidRPr="00D92B2C" w14:paraId="77F96B37" w14:textId="77777777" w:rsidTr="00DE5C23">
        <w:tc>
          <w:tcPr>
            <w:tcW w:w="3652" w:type="dxa"/>
          </w:tcPr>
          <w:p w14:paraId="52D6B99D" w14:textId="77777777" w:rsidR="00D92B2C" w:rsidRPr="00D92B2C" w:rsidRDefault="00D92B2C" w:rsidP="00D92B2C">
            <w:pPr>
              <w:rPr>
                <w:lang w:val="en-CA"/>
              </w:rPr>
            </w:pPr>
            <w:r w:rsidRPr="00D92B2C">
              <w:rPr>
                <w:lang w:val="en-CA"/>
              </w:rPr>
              <w:t>Moisture</w:t>
            </w:r>
          </w:p>
        </w:tc>
        <w:tc>
          <w:tcPr>
            <w:tcW w:w="5924" w:type="dxa"/>
          </w:tcPr>
          <w:p w14:paraId="129BA443" w14:textId="77777777" w:rsidR="00D92B2C" w:rsidRPr="00D92B2C" w:rsidRDefault="00D92B2C" w:rsidP="00D92B2C">
            <w:pPr>
              <w:rPr>
                <w:lang w:val="en-CA"/>
              </w:rPr>
            </w:pPr>
          </w:p>
        </w:tc>
      </w:tr>
      <w:tr w:rsidR="00D92B2C" w:rsidRPr="00D92B2C" w14:paraId="0F4B314B" w14:textId="77777777" w:rsidTr="00DE5C23">
        <w:tc>
          <w:tcPr>
            <w:tcW w:w="3652" w:type="dxa"/>
          </w:tcPr>
          <w:p w14:paraId="369304C2" w14:textId="77777777" w:rsidR="00D92B2C" w:rsidRPr="00D92B2C" w:rsidRDefault="00D92B2C" w:rsidP="00D92B2C">
            <w:pPr>
              <w:rPr>
                <w:lang w:val="en-CA"/>
              </w:rPr>
            </w:pPr>
            <w:r w:rsidRPr="00D92B2C">
              <w:rPr>
                <w:lang w:val="en-CA"/>
              </w:rPr>
              <w:t>Impurities</w:t>
            </w:r>
          </w:p>
        </w:tc>
        <w:tc>
          <w:tcPr>
            <w:tcW w:w="5924" w:type="dxa"/>
          </w:tcPr>
          <w:p w14:paraId="412A4FFB" w14:textId="77777777" w:rsidR="00D92B2C" w:rsidRPr="00D92B2C" w:rsidRDefault="00D92B2C" w:rsidP="00D92B2C">
            <w:pPr>
              <w:rPr>
                <w:lang w:val="en-CA"/>
              </w:rPr>
            </w:pPr>
          </w:p>
        </w:tc>
      </w:tr>
      <w:tr w:rsidR="00D92B2C" w:rsidRPr="00D92B2C" w14:paraId="06562164" w14:textId="77777777" w:rsidTr="00DE5C23">
        <w:tc>
          <w:tcPr>
            <w:tcW w:w="3652" w:type="dxa"/>
          </w:tcPr>
          <w:p w14:paraId="52AECD4E" w14:textId="77777777" w:rsidR="00D92B2C" w:rsidRPr="00D92B2C" w:rsidRDefault="00D92B2C" w:rsidP="00D92B2C">
            <w:pPr>
              <w:rPr>
                <w:lang w:val="en-CA"/>
              </w:rPr>
            </w:pPr>
            <w:r w:rsidRPr="00D92B2C">
              <w:rPr>
                <w:lang w:val="en-CA"/>
              </w:rPr>
              <w:t>Assay</w:t>
            </w:r>
          </w:p>
        </w:tc>
        <w:tc>
          <w:tcPr>
            <w:tcW w:w="5924" w:type="dxa"/>
          </w:tcPr>
          <w:p w14:paraId="170718FB" w14:textId="77777777" w:rsidR="00D92B2C" w:rsidRPr="00D92B2C" w:rsidRDefault="00D92B2C" w:rsidP="00D92B2C">
            <w:pPr>
              <w:rPr>
                <w:lang w:val="en-CA"/>
              </w:rPr>
            </w:pPr>
          </w:p>
        </w:tc>
      </w:tr>
      <w:tr w:rsidR="00D92B2C" w:rsidRPr="00D92B2C" w14:paraId="7C49D1CF" w14:textId="77777777" w:rsidTr="00DE5C23">
        <w:tc>
          <w:tcPr>
            <w:tcW w:w="3652" w:type="dxa"/>
          </w:tcPr>
          <w:p w14:paraId="314BA264" w14:textId="77777777" w:rsidR="00D92B2C" w:rsidRPr="00D92B2C" w:rsidRDefault="00D92B2C" w:rsidP="00D92B2C">
            <w:pPr>
              <w:rPr>
                <w:lang w:val="en-CA"/>
              </w:rPr>
            </w:pPr>
            <w:r w:rsidRPr="00D92B2C">
              <w:rPr>
                <w:lang w:val="en-CA"/>
              </w:rPr>
              <w:t>etc.</w:t>
            </w:r>
          </w:p>
        </w:tc>
        <w:tc>
          <w:tcPr>
            <w:tcW w:w="5924" w:type="dxa"/>
          </w:tcPr>
          <w:p w14:paraId="3DA19E7C" w14:textId="77777777" w:rsidR="00D92B2C" w:rsidRPr="00D92B2C" w:rsidRDefault="00D92B2C" w:rsidP="00D92B2C">
            <w:pPr>
              <w:rPr>
                <w:lang w:val="en-CA"/>
              </w:rPr>
            </w:pPr>
          </w:p>
        </w:tc>
      </w:tr>
      <w:tr w:rsidR="00D92B2C" w:rsidRPr="00D92B2C" w14:paraId="05D2C398" w14:textId="77777777" w:rsidTr="00DE5C23">
        <w:tc>
          <w:tcPr>
            <w:tcW w:w="3652" w:type="dxa"/>
          </w:tcPr>
          <w:p w14:paraId="3702FF71" w14:textId="77777777" w:rsidR="00D92B2C" w:rsidRPr="00D92B2C" w:rsidRDefault="00D92B2C" w:rsidP="00D92B2C">
            <w:pPr>
              <w:rPr>
                <w:lang w:val="en-CA"/>
              </w:rPr>
            </w:pPr>
          </w:p>
        </w:tc>
        <w:tc>
          <w:tcPr>
            <w:tcW w:w="5924" w:type="dxa"/>
          </w:tcPr>
          <w:p w14:paraId="090E54AA" w14:textId="77777777" w:rsidR="00D92B2C" w:rsidRPr="00D92B2C" w:rsidRDefault="00D92B2C" w:rsidP="00D92B2C">
            <w:pPr>
              <w:rPr>
                <w:lang w:val="en-CA"/>
              </w:rPr>
            </w:pPr>
          </w:p>
        </w:tc>
      </w:tr>
    </w:tbl>
    <w:p w14:paraId="01A65CCA" w14:textId="77777777" w:rsidR="00D92B2C" w:rsidRPr="00D92B2C" w:rsidRDefault="00D92B2C" w:rsidP="00D92B2C">
      <w:pPr>
        <w:rPr>
          <w:lang w:val="en-CA"/>
        </w:rPr>
      </w:pPr>
    </w:p>
    <w:p w14:paraId="66425832" w14:textId="77777777" w:rsidR="00D92B2C" w:rsidRPr="00D92B2C" w:rsidRDefault="00D92B2C" w:rsidP="00EF713A">
      <w:pPr>
        <w:numPr>
          <w:ilvl w:val="0"/>
          <w:numId w:val="28"/>
        </w:numPr>
        <w:rPr>
          <w:lang w:val="en-CA"/>
        </w:rPr>
      </w:pPr>
      <w:r w:rsidRPr="00D92B2C">
        <w:rPr>
          <w:bCs/>
          <w:lang w:val="en-CA"/>
        </w:rPr>
        <w:t>Proposed storage statement and shelf-life (and in-use storage conditions and in-use period, if applicable):</w:t>
      </w:r>
    </w:p>
    <w:p w14:paraId="1A3E5374" w14:textId="77777777" w:rsidR="00D92B2C" w:rsidRPr="00D92B2C" w:rsidRDefault="00D92B2C" w:rsidP="00D92B2C">
      <w:pPr>
        <w:rPr>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D92B2C" w:rsidRPr="00D92B2C" w14:paraId="6186A896" w14:textId="77777777" w:rsidTr="00DE5C23">
        <w:tc>
          <w:tcPr>
            <w:tcW w:w="3192" w:type="dxa"/>
            <w:tcBorders>
              <w:bottom w:val="single" w:sz="12" w:space="0" w:color="000000"/>
            </w:tcBorders>
            <w:shd w:val="pct10" w:color="auto" w:fill="auto"/>
          </w:tcPr>
          <w:p w14:paraId="64144D8C" w14:textId="77777777" w:rsidR="00D92B2C" w:rsidRPr="00D92B2C" w:rsidRDefault="00D92B2C" w:rsidP="00D92B2C">
            <w:pPr>
              <w:rPr>
                <w:b/>
                <w:lang w:val="en-CA"/>
              </w:rPr>
            </w:pPr>
            <w:r w:rsidRPr="00D92B2C">
              <w:rPr>
                <w:b/>
                <w:lang w:val="en-CA"/>
              </w:rPr>
              <w:t>Container closure system</w:t>
            </w:r>
          </w:p>
        </w:tc>
        <w:tc>
          <w:tcPr>
            <w:tcW w:w="3192" w:type="dxa"/>
            <w:tcBorders>
              <w:bottom w:val="single" w:sz="12" w:space="0" w:color="000000"/>
            </w:tcBorders>
            <w:shd w:val="pct10" w:color="auto" w:fill="auto"/>
          </w:tcPr>
          <w:p w14:paraId="79EFEDD7" w14:textId="77777777" w:rsidR="00D92B2C" w:rsidRPr="00D92B2C" w:rsidRDefault="00D92B2C" w:rsidP="00D92B2C">
            <w:pPr>
              <w:rPr>
                <w:b/>
                <w:lang w:val="en-CA"/>
              </w:rPr>
            </w:pPr>
            <w:r w:rsidRPr="00D92B2C">
              <w:rPr>
                <w:b/>
                <w:lang w:val="en-CA"/>
              </w:rPr>
              <w:t>Storage statement</w:t>
            </w:r>
          </w:p>
        </w:tc>
        <w:tc>
          <w:tcPr>
            <w:tcW w:w="3192" w:type="dxa"/>
            <w:tcBorders>
              <w:bottom w:val="single" w:sz="12" w:space="0" w:color="000000"/>
            </w:tcBorders>
            <w:shd w:val="pct10" w:color="auto" w:fill="auto"/>
          </w:tcPr>
          <w:p w14:paraId="04844639" w14:textId="77777777" w:rsidR="00D92B2C" w:rsidRPr="00D92B2C" w:rsidRDefault="00D92B2C" w:rsidP="00D92B2C">
            <w:pPr>
              <w:rPr>
                <w:b/>
                <w:lang w:val="en-CA"/>
              </w:rPr>
            </w:pPr>
            <w:r w:rsidRPr="00D92B2C">
              <w:rPr>
                <w:b/>
                <w:lang w:val="en-CA"/>
              </w:rPr>
              <w:t>Shelf-life</w:t>
            </w:r>
          </w:p>
        </w:tc>
      </w:tr>
      <w:tr w:rsidR="00D92B2C" w:rsidRPr="00D92B2C" w14:paraId="35C5685C" w14:textId="77777777" w:rsidTr="00DE5C23">
        <w:tc>
          <w:tcPr>
            <w:tcW w:w="3192" w:type="dxa"/>
            <w:tcBorders>
              <w:top w:val="single" w:sz="12" w:space="0" w:color="000000"/>
            </w:tcBorders>
          </w:tcPr>
          <w:p w14:paraId="05FE5EF5" w14:textId="77777777" w:rsidR="00D92B2C" w:rsidRPr="00D92B2C" w:rsidRDefault="00D92B2C" w:rsidP="00D92B2C">
            <w:pPr>
              <w:rPr>
                <w:lang w:val="en-CA"/>
              </w:rPr>
            </w:pPr>
          </w:p>
        </w:tc>
        <w:tc>
          <w:tcPr>
            <w:tcW w:w="3192" w:type="dxa"/>
            <w:tcBorders>
              <w:top w:val="single" w:sz="12" w:space="0" w:color="000000"/>
            </w:tcBorders>
          </w:tcPr>
          <w:p w14:paraId="0A8D9607" w14:textId="77777777" w:rsidR="00D92B2C" w:rsidRPr="00D92B2C" w:rsidRDefault="00D92B2C" w:rsidP="00D92B2C">
            <w:pPr>
              <w:rPr>
                <w:lang w:val="en-CA"/>
              </w:rPr>
            </w:pPr>
          </w:p>
        </w:tc>
        <w:tc>
          <w:tcPr>
            <w:tcW w:w="3192" w:type="dxa"/>
            <w:tcBorders>
              <w:top w:val="single" w:sz="12" w:space="0" w:color="000000"/>
            </w:tcBorders>
          </w:tcPr>
          <w:p w14:paraId="74C146C8" w14:textId="77777777" w:rsidR="00D92B2C" w:rsidRPr="00D92B2C" w:rsidRDefault="00D92B2C" w:rsidP="00D92B2C">
            <w:pPr>
              <w:rPr>
                <w:lang w:val="en-CA"/>
              </w:rPr>
            </w:pPr>
          </w:p>
        </w:tc>
      </w:tr>
      <w:tr w:rsidR="00D92B2C" w:rsidRPr="00D92B2C" w14:paraId="6442AFB4" w14:textId="77777777" w:rsidTr="00DE5C23">
        <w:tc>
          <w:tcPr>
            <w:tcW w:w="3192" w:type="dxa"/>
          </w:tcPr>
          <w:p w14:paraId="71415514" w14:textId="77777777" w:rsidR="00D92B2C" w:rsidRPr="00D92B2C" w:rsidRDefault="00D92B2C" w:rsidP="00D92B2C">
            <w:pPr>
              <w:rPr>
                <w:lang w:val="en-CA"/>
              </w:rPr>
            </w:pPr>
          </w:p>
        </w:tc>
        <w:tc>
          <w:tcPr>
            <w:tcW w:w="3192" w:type="dxa"/>
          </w:tcPr>
          <w:p w14:paraId="7269E14A" w14:textId="77777777" w:rsidR="00D92B2C" w:rsidRPr="00D92B2C" w:rsidRDefault="00D92B2C" w:rsidP="00D92B2C">
            <w:pPr>
              <w:rPr>
                <w:lang w:val="en-CA"/>
              </w:rPr>
            </w:pPr>
          </w:p>
        </w:tc>
        <w:tc>
          <w:tcPr>
            <w:tcW w:w="3192" w:type="dxa"/>
          </w:tcPr>
          <w:p w14:paraId="62F4CBFE" w14:textId="77777777" w:rsidR="00D92B2C" w:rsidRPr="00D92B2C" w:rsidRDefault="00D92B2C" w:rsidP="00D92B2C">
            <w:pPr>
              <w:rPr>
                <w:lang w:val="en-CA"/>
              </w:rPr>
            </w:pPr>
          </w:p>
        </w:tc>
      </w:tr>
    </w:tbl>
    <w:p w14:paraId="6D5B83D3" w14:textId="77777777" w:rsidR="00D92B2C" w:rsidRPr="00D92B2C" w:rsidRDefault="00D92B2C" w:rsidP="00D92B2C">
      <w:pPr>
        <w:rPr>
          <w:lang w:val="en-CA"/>
        </w:rPr>
      </w:pPr>
    </w:p>
    <w:p w14:paraId="6ADD2405" w14:textId="77777777" w:rsidR="00D92B2C" w:rsidRPr="00D92B2C" w:rsidRDefault="00D92B2C" w:rsidP="00D92B2C">
      <w:pPr>
        <w:rPr>
          <w:lang w:val="en-CA"/>
        </w:rPr>
      </w:pPr>
      <w:r w:rsidRPr="00D92B2C">
        <w:rPr>
          <w:b/>
          <w:bCs/>
          <w:i/>
          <w:iCs/>
          <w:lang w:val="en-CA"/>
        </w:rPr>
        <w:t xml:space="preserve">2.3.P.8.2 Post-approval Stability Protocol and Stability Commitment  </w:t>
      </w:r>
    </w:p>
    <w:p w14:paraId="40BBC316" w14:textId="77777777" w:rsidR="00D92B2C" w:rsidRPr="00D92B2C" w:rsidRDefault="00D92B2C" w:rsidP="00D92B2C">
      <w:pPr>
        <w:rPr>
          <w:lang w:val="en-CA"/>
        </w:rPr>
      </w:pPr>
    </w:p>
    <w:p w14:paraId="7E37F2CA" w14:textId="77777777" w:rsidR="00D92B2C" w:rsidRPr="00D92B2C" w:rsidRDefault="00D92B2C" w:rsidP="00EF713A">
      <w:pPr>
        <w:numPr>
          <w:ilvl w:val="0"/>
          <w:numId w:val="29"/>
        </w:numPr>
        <w:rPr>
          <w:bCs/>
          <w:lang w:val="en-CA"/>
        </w:rPr>
      </w:pPr>
      <w:r w:rsidRPr="00D92B2C">
        <w:rPr>
          <w:bCs/>
          <w:lang w:val="en-CA"/>
        </w:rPr>
        <w:t xml:space="preserve">Stability protocol for </w:t>
      </w:r>
      <w:r w:rsidRPr="00D92B2C">
        <w:rPr>
          <w:bCs/>
          <w:i/>
          <w:lang w:val="en-CA"/>
        </w:rPr>
        <w:t>Primary stability batches</w:t>
      </w:r>
      <w:r w:rsidRPr="00D92B2C">
        <w:rPr>
          <w:bCs/>
          <w:lang w:val="en-CA"/>
        </w:rPr>
        <w:t xml:space="preserve"> (e.g. storage conditions (including tolerances), batch numbers and batch sizes, tests and acceptance criteria, testing frequency, container closure system(s)):</w:t>
      </w:r>
    </w:p>
    <w:p w14:paraId="436A1A61" w14:textId="77777777" w:rsidR="00D92B2C" w:rsidRPr="00D92B2C" w:rsidRDefault="00D92B2C" w:rsidP="00D92B2C">
      <w:pPr>
        <w:rPr>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2553"/>
        <w:gridCol w:w="2905"/>
      </w:tblGrid>
      <w:tr w:rsidR="00D92B2C" w:rsidRPr="00D92B2C" w14:paraId="37B2B026" w14:textId="77777777" w:rsidTr="00DE5C23">
        <w:trPr>
          <w:tblHeader/>
        </w:trPr>
        <w:tc>
          <w:tcPr>
            <w:tcW w:w="3978" w:type="dxa"/>
            <w:tcBorders>
              <w:bottom w:val="single" w:sz="12" w:space="0" w:color="000000"/>
            </w:tcBorders>
            <w:shd w:val="pct10" w:color="auto" w:fill="auto"/>
          </w:tcPr>
          <w:p w14:paraId="5882E3C3" w14:textId="77777777" w:rsidR="00D92B2C" w:rsidRPr="00D92B2C" w:rsidRDefault="00D92B2C" w:rsidP="00D92B2C">
            <w:pPr>
              <w:rPr>
                <w:b/>
                <w:lang w:val="en-CA"/>
              </w:rPr>
            </w:pPr>
            <w:r w:rsidRPr="00D92B2C">
              <w:rPr>
                <w:b/>
                <w:lang w:val="en-CA"/>
              </w:rPr>
              <w:t>Parameter</w:t>
            </w:r>
          </w:p>
        </w:tc>
        <w:tc>
          <w:tcPr>
            <w:tcW w:w="5458" w:type="dxa"/>
            <w:gridSpan w:val="2"/>
            <w:tcBorders>
              <w:bottom w:val="single" w:sz="12" w:space="0" w:color="000000"/>
            </w:tcBorders>
            <w:shd w:val="pct10" w:color="auto" w:fill="auto"/>
          </w:tcPr>
          <w:p w14:paraId="30689897" w14:textId="77777777" w:rsidR="00D92B2C" w:rsidRPr="00D92B2C" w:rsidRDefault="00D92B2C" w:rsidP="00D92B2C">
            <w:pPr>
              <w:rPr>
                <w:b/>
                <w:lang w:val="en-CA"/>
              </w:rPr>
            </w:pPr>
            <w:r w:rsidRPr="00D92B2C">
              <w:rPr>
                <w:b/>
                <w:lang w:val="en-CA"/>
              </w:rPr>
              <w:t>Details</w:t>
            </w:r>
          </w:p>
        </w:tc>
      </w:tr>
      <w:tr w:rsidR="00D92B2C" w:rsidRPr="00D92B2C" w14:paraId="38D9222F" w14:textId="77777777" w:rsidTr="00DE5C23">
        <w:tc>
          <w:tcPr>
            <w:tcW w:w="3978" w:type="dxa"/>
            <w:tcBorders>
              <w:top w:val="single" w:sz="12" w:space="0" w:color="000000"/>
            </w:tcBorders>
            <w:shd w:val="pct10" w:color="auto" w:fill="auto"/>
          </w:tcPr>
          <w:p w14:paraId="5D1C6CBB" w14:textId="77777777" w:rsidR="00D92B2C" w:rsidRPr="00D92B2C" w:rsidRDefault="00D92B2C" w:rsidP="00D92B2C">
            <w:pPr>
              <w:rPr>
                <w:lang w:val="en-CA"/>
              </w:rPr>
            </w:pPr>
            <w:r w:rsidRPr="00D92B2C">
              <w:rPr>
                <w:lang w:val="en-CA"/>
              </w:rPr>
              <w:t>Storage condition(s) (◦C, % RH)</w:t>
            </w:r>
          </w:p>
        </w:tc>
        <w:tc>
          <w:tcPr>
            <w:tcW w:w="5458" w:type="dxa"/>
            <w:gridSpan w:val="2"/>
            <w:tcBorders>
              <w:top w:val="single" w:sz="12" w:space="0" w:color="000000"/>
            </w:tcBorders>
          </w:tcPr>
          <w:p w14:paraId="2684345A" w14:textId="77777777" w:rsidR="00D92B2C" w:rsidRPr="00D92B2C" w:rsidRDefault="00D92B2C" w:rsidP="00D92B2C">
            <w:pPr>
              <w:rPr>
                <w:lang w:val="en-CA"/>
              </w:rPr>
            </w:pPr>
          </w:p>
        </w:tc>
      </w:tr>
      <w:tr w:rsidR="00D92B2C" w:rsidRPr="00D92B2C" w14:paraId="232F9661" w14:textId="77777777" w:rsidTr="00DE5C23">
        <w:tc>
          <w:tcPr>
            <w:tcW w:w="3978" w:type="dxa"/>
            <w:shd w:val="pct10" w:color="auto" w:fill="auto"/>
          </w:tcPr>
          <w:p w14:paraId="7D013578" w14:textId="77777777" w:rsidR="00D92B2C" w:rsidRPr="00D92B2C" w:rsidRDefault="00D92B2C" w:rsidP="00D92B2C">
            <w:pPr>
              <w:rPr>
                <w:lang w:val="en-CA"/>
              </w:rPr>
            </w:pPr>
            <w:r w:rsidRPr="00D92B2C">
              <w:rPr>
                <w:lang w:val="en-CA"/>
              </w:rPr>
              <w:t>Batch number(s) / batch size(s)</w:t>
            </w:r>
          </w:p>
        </w:tc>
        <w:tc>
          <w:tcPr>
            <w:tcW w:w="5458" w:type="dxa"/>
            <w:gridSpan w:val="2"/>
          </w:tcPr>
          <w:p w14:paraId="326D38FA" w14:textId="77777777" w:rsidR="00D92B2C" w:rsidRPr="00D92B2C" w:rsidRDefault="00D92B2C" w:rsidP="00D92B2C">
            <w:pPr>
              <w:rPr>
                <w:lang w:val="en-CA"/>
              </w:rPr>
            </w:pPr>
          </w:p>
        </w:tc>
      </w:tr>
      <w:tr w:rsidR="00D92B2C" w:rsidRPr="00D92B2C" w14:paraId="776E9981" w14:textId="77777777" w:rsidTr="00DE5C23">
        <w:tc>
          <w:tcPr>
            <w:tcW w:w="3978" w:type="dxa"/>
            <w:vMerge w:val="restart"/>
            <w:shd w:val="pct10" w:color="auto" w:fill="auto"/>
          </w:tcPr>
          <w:p w14:paraId="73A8CC9E" w14:textId="77777777" w:rsidR="00D92B2C" w:rsidRPr="00D92B2C" w:rsidRDefault="00D92B2C" w:rsidP="00D92B2C">
            <w:pPr>
              <w:rPr>
                <w:lang w:val="en-CA"/>
              </w:rPr>
            </w:pPr>
            <w:r w:rsidRPr="00D92B2C">
              <w:rPr>
                <w:lang w:val="en-CA"/>
              </w:rPr>
              <w:t>Tests and acceptance criteria</w:t>
            </w:r>
          </w:p>
        </w:tc>
        <w:tc>
          <w:tcPr>
            <w:tcW w:w="2553" w:type="dxa"/>
          </w:tcPr>
          <w:p w14:paraId="2DBED13F" w14:textId="77777777" w:rsidR="00D92B2C" w:rsidRPr="00D92B2C" w:rsidRDefault="00D92B2C" w:rsidP="00D92B2C">
            <w:pPr>
              <w:rPr>
                <w:lang w:val="en-CA"/>
              </w:rPr>
            </w:pPr>
            <w:r w:rsidRPr="00D92B2C">
              <w:rPr>
                <w:lang w:val="en-CA"/>
              </w:rPr>
              <w:t>Description</w:t>
            </w:r>
          </w:p>
        </w:tc>
        <w:tc>
          <w:tcPr>
            <w:tcW w:w="2905" w:type="dxa"/>
          </w:tcPr>
          <w:p w14:paraId="0C6E1D81" w14:textId="77777777" w:rsidR="00D92B2C" w:rsidRPr="00D92B2C" w:rsidRDefault="00D92B2C" w:rsidP="00D92B2C">
            <w:pPr>
              <w:rPr>
                <w:lang w:val="en-CA"/>
              </w:rPr>
            </w:pPr>
          </w:p>
        </w:tc>
      </w:tr>
      <w:tr w:rsidR="00D92B2C" w:rsidRPr="00D92B2C" w14:paraId="5D3514D6" w14:textId="77777777" w:rsidTr="00DE5C23">
        <w:tc>
          <w:tcPr>
            <w:tcW w:w="3978" w:type="dxa"/>
            <w:vMerge/>
            <w:shd w:val="pct10" w:color="auto" w:fill="auto"/>
          </w:tcPr>
          <w:p w14:paraId="6903DA2E" w14:textId="77777777" w:rsidR="00D92B2C" w:rsidRPr="00D92B2C" w:rsidRDefault="00D92B2C" w:rsidP="00D92B2C">
            <w:pPr>
              <w:rPr>
                <w:lang w:val="en-CA"/>
              </w:rPr>
            </w:pPr>
          </w:p>
        </w:tc>
        <w:tc>
          <w:tcPr>
            <w:tcW w:w="2553" w:type="dxa"/>
          </w:tcPr>
          <w:p w14:paraId="53D5FB57" w14:textId="77777777" w:rsidR="00D92B2C" w:rsidRPr="00D92B2C" w:rsidRDefault="00D92B2C" w:rsidP="00D92B2C">
            <w:pPr>
              <w:rPr>
                <w:lang w:val="en-CA"/>
              </w:rPr>
            </w:pPr>
            <w:r w:rsidRPr="00D92B2C">
              <w:rPr>
                <w:lang w:val="en-CA"/>
              </w:rPr>
              <w:t>Moisture</w:t>
            </w:r>
          </w:p>
        </w:tc>
        <w:tc>
          <w:tcPr>
            <w:tcW w:w="2905" w:type="dxa"/>
          </w:tcPr>
          <w:p w14:paraId="53181045" w14:textId="77777777" w:rsidR="00D92B2C" w:rsidRPr="00D92B2C" w:rsidRDefault="00D92B2C" w:rsidP="00D92B2C">
            <w:pPr>
              <w:rPr>
                <w:lang w:val="en-CA"/>
              </w:rPr>
            </w:pPr>
          </w:p>
        </w:tc>
      </w:tr>
      <w:tr w:rsidR="00D92B2C" w:rsidRPr="00D92B2C" w14:paraId="40172C68" w14:textId="77777777" w:rsidTr="00DE5C23">
        <w:tc>
          <w:tcPr>
            <w:tcW w:w="3978" w:type="dxa"/>
            <w:vMerge/>
            <w:shd w:val="pct10" w:color="auto" w:fill="auto"/>
          </w:tcPr>
          <w:p w14:paraId="586D338D" w14:textId="77777777" w:rsidR="00D92B2C" w:rsidRPr="00D92B2C" w:rsidRDefault="00D92B2C" w:rsidP="00D92B2C">
            <w:pPr>
              <w:rPr>
                <w:lang w:val="en-CA"/>
              </w:rPr>
            </w:pPr>
          </w:p>
        </w:tc>
        <w:tc>
          <w:tcPr>
            <w:tcW w:w="2553" w:type="dxa"/>
          </w:tcPr>
          <w:p w14:paraId="705F91F2" w14:textId="77777777" w:rsidR="00D92B2C" w:rsidRPr="00D92B2C" w:rsidRDefault="00D92B2C" w:rsidP="00D92B2C">
            <w:pPr>
              <w:rPr>
                <w:lang w:val="en-CA"/>
              </w:rPr>
            </w:pPr>
            <w:r w:rsidRPr="00D92B2C">
              <w:rPr>
                <w:lang w:val="en-CA"/>
              </w:rPr>
              <w:t>Impurities</w:t>
            </w:r>
          </w:p>
        </w:tc>
        <w:tc>
          <w:tcPr>
            <w:tcW w:w="2905" w:type="dxa"/>
          </w:tcPr>
          <w:p w14:paraId="1D6ED612" w14:textId="77777777" w:rsidR="00D92B2C" w:rsidRPr="00D92B2C" w:rsidRDefault="00D92B2C" w:rsidP="00D92B2C">
            <w:pPr>
              <w:rPr>
                <w:lang w:val="en-CA"/>
              </w:rPr>
            </w:pPr>
          </w:p>
        </w:tc>
      </w:tr>
      <w:tr w:rsidR="00D92B2C" w:rsidRPr="00D92B2C" w14:paraId="0B948B4B" w14:textId="77777777" w:rsidTr="00DE5C23">
        <w:tc>
          <w:tcPr>
            <w:tcW w:w="3978" w:type="dxa"/>
            <w:vMerge/>
            <w:shd w:val="pct10" w:color="auto" w:fill="auto"/>
          </w:tcPr>
          <w:p w14:paraId="540F70A4" w14:textId="77777777" w:rsidR="00D92B2C" w:rsidRPr="00D92B2C" w:rsidRDefault="00D92B2C" w:rsidP="00D92B2C">
            <w:pPr>
              <w:rPr>
                <w:lang w:val="en-CA"/>
              </w:rPr>
            </w:pPr>
          </w:p>
        </w:tc>
        <w:tc>
          <w:tcPr>
            <w:tcW w:w="2553" w:type="dxa"/>
          </w:tcPr>
          <w:p w14:paraId="6F611BC4" w14:textId="77777777" w:rsidR="00D92B2C" w:rsidRPr="00D92B2C" w:rsidRDefault="00D92B2C" w:rsidP="00D92B2C">
            <w:pPr>
              <w:rPr>
                <w:lang w:val="en-CA"/>
              </w:rPr>
            </w:pPr>
            <w:r w:rsidRPr="00D92B2C">
              <w:rPr>
                <w:lang w:val="en-CA"/>
              </w:rPr>
              <w:t>Assay</w:t>
            </w:r>
          </w:p>
        </w:tc>
        <w:tc>
          <w:tcPr>
            <w:tcW w:w="2905" w:type="dxa"/>
          </w:tcPr>
          <w:p w14:paraId="7B732663" w14:textId="77777777" w:rsidR="00D92B2C" w:rsidRPr="00D92B2C" w:rsidRDefault="00D92B2C" w:rsidP="00D92B2C">
            <w:pPr>
              <w:rPr>
                <w:lang w:val="en-CA"/>
              </w:rPr>
            </w:pPr>
          </w:p>
        </w:tc>
      </w:tr>
      <w:tr w:rsidR="00D92B2C" w:rsidRPr="00D92B2C" w14:paraId="7050A492" w14:textId="77777777" w:rsidTr="00DE5C23">
        <w:tc>
          <w:tcPr>
            <w:tcW w:w="3978" w:type="dxa"/>
            <w:vMerge/>
            <w:shd w:val="pct10" w:color="auto" w:fill="auto"/>
          </w:tcPr>
          <w:p w14:paraId="5CB0824D" w14:textId="77777777" w:rsidR="00D92B2C" w:rsidRPr="00D92B2C" w:rsidRDefault="00D92B2C" w:rsidP="00D92B2C">
            <w:pPr>
              <w:rPr>
                <w:lang w:val="en-CA"/>
              </w:rPr>
            </w:pPr>
          </w:p>
        </w:tc>
        <w:tc>
          <w:tcPr>
            <w:tcW w:w="2553" w:type="dxa"/>
          </w:tcPr>
          <w:p w14:paraId="7A83BDCE" w14:textId="77777777" w:rsidR="00D92B2C" w:rsidRPr="00D92B2C" w:rsidRDefault="00D92B2C" w:rsidP="00D92B2C">
            <w:pPr>
              <w:rPr>
                <w:lang w:val="en-CA"/>
              </w:rPr>
            </w:pPr>
            <w:r w:rsidRPr="00D92B2C">
              <w:rPr>
                <w:lang w:val="en-CA"/>
              </w:rPr>
              <w:t>etc.</w:t>
            </w:r>
          </w:p>
        </w:tc>
        <w:tc>
          <w:tcPr>
            <w:tcW w:w="2905" w:type="dxa"/>
          </w:tcPr>
          <w:p w14:paraId="2B156F04" w14:textId="77777777" w:rsidR="00D92B2C" w:rsidRPr="00D92B2C" w:rsidRDefault="00D92B2C" w:rsidP="00D92B2C">
            <w:pPr>
              <w:rPr>
                <w:lang w:val="en-CA"/>
              </w:rPr>
            </w:pPr>
          </w:p>
        </w:tc>
      </w:tr>
      <w:tr w:rsidR="00D92B2C" w:rsidRPr="00D92B2C" w14:paraId="2233CAE2" w14:textId="77777777" w:rsidTr="00DE5C23">
        <w:tc>
          <w:tcPr>
            <w:tcW w:w="3978" w:type="dxa"/>
            <w:vMerge/>
            <w:shd w:val="pct10" w:color="auto" w:fill="auto"/>
          </w:tcPr>
          <w:p w14:paraId="60C6771D" w14:textId="77777777" w:rsidR="00D92B2C" w:rsidRPr="00D92B2C" w:rsidRDefault="00D92B2C" w:rsidP="00D92B2C">
            <w:pPr>
              <w:rPr>
                <w:lang w:val="en-CA"/>
              </w:rPr>
            </w:pPr>
          </w:p>
        </w:tc>
        <w:tc>
          <w:tcPr>
            <w:tcW w:w="2553" w:type="dxa"/>
          </w:tcPr>
          <w:p w14:paraId="38D479F7" w14:textId="77777777" w:rsidR="00D92B2C" w:rsidRPr="00D92B2C" w:rsidRDefault="00D92B2C" w:rsidP="00D92B2C">
            <w:pPr>
              <w:rPr>
                <w:lang w:val="en-CA"/>
              </w:rPr>
            </w:pPr>
          </w:p>
        </w:tc>
        <w:tc>
          <w:tcPr>
            <w:tcW w:w="2905" w:type="dxa"/>
          </w:tcPr>
          <w:p w14:paraId="4A57B7D2" w14:textId="77777777" w:rsidR="00D92B2C" w:rsidRPr="00D92B2C" w:rsidRDefault="00D92B2C" w:rsidP="00D92B2C">
            <w:pPr>
              <w:rPr>
                <w:lang w:val="en-CA"/>
              </w:rPr>
            </w:pPr>
          </w:p>
        </w:tc>
      </w:tr>
      <w:tr w:rsidR="00D92B2C" w:rsidRPr="00D92B2C" w14:paraId="34B39F2A" w14:textId="77777777" w:rsidTr="00DE5C23">
        <w:tc>
          <w:tcPr>
            <w:tcW w:w="3978" w:type="dxa"/>
            <w:shd w:val="pct10" w:color="auto" w:fill="auto"/>
          </w:tcPr>
          <w:p w14:paraId="37FB008A" w14:textId="77777777" w:rsidR="00D92B2C" w:rsidRPr="00D92B2C" w:rsidRDefault="00D92B2C" w:rsidP="00D92B2C">
            <w:pPr>
              <w:rPr>
                <w:lang w:val="en-CA"/>
              </w:rPr>
            </w:pPr>
            <w:r w:rsidRPr="00D92B2C">
              <w:rPr>
                <w:lang w:val="en-CA"/>
              </w:rPr>
              <w:t>Testing frequency</w:t>
            </w:r>
          </w:p>
        </w:tc>
        <w:tc>
          <w:tcPr>
            <w:tcW w:w="5458" w:type="dxa"/>
            <w:gridSpan w:val="2"/>
          </w:tcPr>
          <w:p w14:paraId="33509011" w14:textId="77777777" w:rsidR="00D92B2C" w:rsidRPr="00D92B2C" w:rsidRDefault="00D92B2C" w:rsidP="00D92B2C">
            <w:pPr>
              <w:rPr>
                <w:lang w:val="en-CA"/>
              </w:rPr>
            </w:pPr>
          </w:p>
        </w:tc>
      </w:tr>
      <w:tr w:rsidR="00D92B2C" w:rsidRPr="00D92B2C" w14:paraId="0B435BD7" w14:textId="77777777" w:rsidTr="00DE5C23">
        <w:tc>
          <w:tcPr>
            <w:tcW w:w="3978" w:type="dxa"/>
            <w:shd w:val="pct10" w:color="auto" w:fill="auto"/>
          </w:tcPr>
          <w:p w14:paraId="69EDD091" w14:textId="77777777" w:rsidR="00D92B2C" w:rsidRPr="00D92B2C" w:rsidRDefault="00D92B2C" w:rsidP="00D92B2C">
            <w:pPr>
              <w:rPr>
                <w:lang w:val="en-CA"/>
              </w:rPr>
            </w:pPr>
            <w:r w:rsidRPr="00D92B2C">
              <w:rPr>
                <w:lang w:val="en-CA"/>
              </w:rPr>
              <w:t>Container closure system(s)</w:t>
            </w:r>
          </w:p>
        </w:tc>
        <w:tc>
          <w:tcPr>
            <w:tcW w:w="5458" w:type="dxa"/>
            <w:gridSpan w:val="2"/>
          </w:tcPr>
          <w:p w14:paraId="6367415C" w14:textId="77777777" w:rsidR="00D92B2C" w:rsidRPr="00D92B2C" w:rsidRDefault="00D92B2C" w:rsidP="00D92B2C">
            <w:pPr>
              <w:rPr>
                <w:lang w:val="en-CA"/>
              </w:rPr>
            </w:pPr>
          </w:p>
        </w:tc>
      </w:tr>
      <w:tr w:rsidR="00D92B2C" w:rsidRPr="00D92B2C" w14:paraId="719E1F86" w14:textId="77777777" w:rsidTr="00DE5C23">
        <w:tc>
          <w:tcPr>
            <w:tcW w:w="3978" w:type="dxa"/>
          </w:tcPr>
          <w:p w14:paraId="3226EC6C" w14:textId="77777777" w:rsidR="00D92B2C" w:rsidRPr="00D92B2C" w:rsidRDefault="00D92B2C" w:rsidP="00D92B2C">
            <w:pPr>
              <w:rPr>
                <w:lang w:val="en-CA"/>
              </w:rPr>
            </w:pPr>
          </w:p>
        </w:tc>
        <w:tc>
          <w:tcPr>
            <w:tcW w:w="5458" w:type="dxa"/>
            <w:gridSpan w:val="2"/>
          </w:tcPr>
          <w:p w14:paraId="1A48B03F" w14:textId="77777777" w:rsidR="00D92B2C" w:rsidRPr="00D92B2C" w:rsidRDefault="00D92B2C" w:rsidP="00D92B2C">
            <w:pPr>
              <w:rPr>
                <w:lang w:val="en-CA"/>
              </w:rPr>
            </w:pPr>
          </w:p>
        </w:tc>
      </w:tr>
    </w:tbl>
    <w:p w14:paraId="5A2C5230" w14:textId="77777777" w:rsidR="00D92B2C" w:rsidRPr="00D92B2C" w:rsidRDefault="00D92B2C" w:rsidP="00D92B2C">
      <w:pPr>
        <w:rPr>
          <w:lang w:val="en-CA"/>
        </w:rPr>
      </w:pPr>
    </w:p>
    <w:p w14:paraId="7159D4AD" w14:textId="77777777" w:rsidR="00D92B2C" w:rsidRPr="00D92B2C" w:rsidRDefault="00D92B2C" w:rsidP="00EF713A">
      <w:pPr>
        <w:numPr>
          <w:ilvl w:val="0"/>
          <w:numId w:val="29"/>
        </w:numPr>
        <w:rPr>
          <w:bCs/>
          <w:lang w:val="en-CA"/>
        </w:rPr>
      </w:pPr>
      <w:r w:rsidRPr="00D92B2C">
        <w:rPr>
          <w:bCs/>
          <w:lang w:val="en-CA"/>
        </w:rPr>
        <w:t xml:space="preserve">Stability protocol for </w:t>
      </w:r>
      <w:r w:rsidRPr="00D92B2C">
        <w:rPr>
          <w:bCs/>
          <w:i/>
          <w:lang w:val="en-CA"/>
        </w:rPr>
        <w:t>Commitment batches</w:t>
      </w:r>
      <w:r w:rsidRPr="00D92B2C">
        <w:rPr>
          <w:bCs/>
          <w:lang w:val="en-CA"/>
        </w:rPr>
        <w:t xml:space="preserve"> (e.g. storage conditions </w:t>
      </w:r>
    </w:p>
    <w:p w14:paraId="1E40D780" w14:textId="77777777" w:rsidR="00D92B2C" w:rsidRPr="00D92B2C" w:rsidRDefault="00D92B2C" w:rsidP="00D92B2C">
      <w:pPr>
        <w:rPr>
          <w:lang w:val="en-CA"/>
        </w:rPr>
      </w:pPr>
      <w:r w:rsidRPr="00D92B2C">
        <w:rPr>
          <w:bCs/>
          <w:lang w:val="en-CA"/>
        </w:rPr>
        <w:t>(including tolerances), batch numbers (if known) and batch sizes, tests and acceptance criteria, testing frequency, container closure system(s)):</w:t>
      </w:r>
    </w:p>
    <w:p w14:paraId="38981DA5" w14:textId="77777777" w:rsidR="00D92B2C" w:rsidRPr="00D92B2C" w:rsidRDefault="00D92B2C" w:rsidP="00D92B2C">
      <w:pPr>
        <w:rPr>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D92B2C" w:rsidRPr="00D92B2C" w14:paraId="06CF14E5" w14:textId="77777777" w:rsidTr="00DE5C23">
        <w:trPr>
          <w:tblHeader/>
        </w:trPr>
        <w:tc>
          <w:tcPr>
            <w:tcW w:w="3652" w:type="dxa"/>
            <w:tcBorders>
              <w:bottom w:val="single" w:sz="12" w:space="0" w:color="000000"/>
            </w:tcBorders>
            <w:shd w:val="pct10" w:color="auto" w:fill="auto"/>
          </w:tcPr>
          <w:p w14:paraId="3EB61C1B" w14:textId="77777777" w:rsidR="00D92B2C" w:rsidRPr="00D92B2C" w:rsidRDefault="00D92B2C" w:rsidP="00D92B2C">
            <w:pPr>
              <w:rPr>
                <w:b/>
                <w:lang w:val="en-CA"/>
              </w:rPr>
            </w:pPr>
            <w:r w:rsidRPr="00D92B2C">
              <w:rPr>
                <w:b/>
                <w:lang w:val="en-CA"/>
              </w:rPr>
              <w:t>Parameter</w:t>
            </w:r>
          </w:p>
        </w:tc>
        <w:tc>
          <w:tcPr>
            <w:tcW w:w="5924" w:type="dxa"/>
            <w:gridSpan w:val="2"/>
            <w:tcBorders>
              <w:bottom w:val="single" w:sz="12" w:space="0" w:color="000000"/>
            </w:tcBorders>
            <w:shd w:val="pct10" w:color="auto" w:fill="auto"/>
          </w:tcPr>
          <w:p w14:paraId="6B61177D" w14:textId="77777777" w:rsidR="00D92B2C" w:rsidRPr="00D92B2C" w:rsidRDefault="00D92B2C" w:rsidP="00D92B2C">
            <w:pPr>
              <w:rPr>
                <w:b/>
                <w:lang w:val="en-CA"/>
              </w:rPr>
            </w:pPr>
            <w:r w:rsidRPr="00D92B2C">
              <w:rPr>
                <w:b/>
                <w:lang w:val="en-CA"/>
              </w:rPr>
              <w:t>Details</w:t>
            </w:r>
          </w:p>
        </w:tc>
      </w:tr>
      <w:tr w:rsidR="00D92B2C" w:rsidRPr="00D92B2C" w14:paraId="756F2000" w14:textId="77777777" w:rsidTr="00DE5C23">
        <w:tc>
          <w:tcPr>
            <w:tcW w:w="3652" w:type="dxa"/>
            <w:tcBorders>
              <w:top w:val="single" w:sz="12" w:space="0" w:color="000000"/>
            </w:tcBorders>
            <w:shd w:val="pct10" w:color="auto" w:fill="auto"/>
          </w:tcPr>
          <w:p w14:paraId="516139AE" w14:textId="77777777" w:rsidR="00D92B2C" w:rsidRPr="00D92B2C" w:rsidRDefault="00D92B2C" w:rsidP="00D92B2C">
            <w:pPr>
              <w:rPr>
                <w:lang w:val="en-CA"/>
              </w:rPr>
            </w:pPr>
            <w:r w:rsidRPr="00D92B2C">
              <w:rPr>
                <w:lang w:val="en-CA"/>
              </w:rPr>
              <w:t>Storage condition(s) (◦C, % RH)</w:t>
            </w:r>
          </w:p>
        </w:tc>
        <w:tc>
          <w:tcPr>
            <w:tcW w:w="5924" w:type="dxa"/>
            <w:gridSpan w:val="2"/>
            <w:tcBorders>
              <w:top w:val="single" w:sz="12" w:space="0" w:color="000000"/>
            </w:tcBorders>
          </w:tcPr>
          <w:p w14:paraId="19EEB3A9" w14:textId="77777777" w:rsidR="00D92B2C" w:rsidRPr="00D92B2C" w:rsidRDefault="00D92B2C" w:rsidP="00D92B2C">
            <w:pPr>
              <w:rPr>
                <w:lang w:val="en-CA"/>
              </w:rPr>
            </w:pPr>
          </w:p>
        </w:tc>
      </w:tr>
      <w:tr w:rsidR="00D92B2C" w:rsidRPr="00D92B2C" w14:paraId="651F8A06" w14:textId="77777777" w:rsidTr="00DE5C23">
        <w:tc>
          <w:tcPr>
            <w:tcW w:w="3652" w:type="dxa"/>
            <w:shd w:val="pct10" w:color="auto" w:fill="auto"/>
          </w:tcPr>
          <w:p w14:paraId="432B9663" w14:textId="77777777" w:rsidR="00D92B2C" w:rsidRPr="00D92B2C" w:rsidRDefault="00D92B2C" w:rsidP="00D92B2C">
            <w:pPr>
              <w:rPr>
                <w:lang w:val="en-CA"/>
              </w:rPr>
            </w:pPr>
            <w:r w:rsidRPr="00D92B2C">
              <w:rPr>
                <w:lang w:val="en-CA"/>
              </w:rPr>
              <w:t>Batch number(s) / batch size(s)</w:t>
            </w:r>
          </w:p>
        </w:tc>
        <w:tc>
          <w:tcPr>
            <w:tcW w:w="5924" w:type="dxa"/>
            <w:gridSpan w:val="2"/>
          </w:tcPr>
          <w:p w14:paraId="7A352D80" w14:textId="77777777" w:rsidR="00D92B2C" w:rsidRPr="00D92B2C" w:rsidRDefault="00D92B2C" w:rsidP="00D92B2C">
            <w:pPr>
              <w:rPr>
                <w:lang w:val="en-CA"/>
              </w:rPr>
            </w:pPr>
            <w:r w:rsidRPr="00D92B2C">
              <w:rPr>
                <w:i/>
                <w:lang w:val="en-CA"/>
              </w:rPr>
              <w:t>&lt;not less than three production batches in each container closure system&gt;</w:t>
            </w:r>
          </w:p>
        </w:tc>
      </w:tr>
      <w:tr w:rsidR="00D92B2C" w:rsidRPr="00D92B2C" w14:paraId="65308F7B" w14:textId="77777777" w:rsidTr="00DE5C23">
        <w:tc>
          <w:tcPr>
            <w:tcW w:w="3652" w:type="dxa"/>
            <w:vMerge w:val="restart"/>
            <w:shd w:val="pct10" w:color="auto" w:fill="auto"/>
          </w:tcPr>
          <w:p w14:paraId="05FEF235" w14:textId="77777777" w:rsidR="00D92B2C" w:rsidRPr="00D92B2C" w:rsidRDefault="00D92B2C" w:rsidP="00D92B2C">
            <w:pPr>
              <w:rPr>
                <w:lang w:val="en-CA"/>
              </w:rPr>
            </w:pPr>
            <w:r w:rsidRPr="00D92B2C">
              <w:rPr>
                <w:lang w:val="en-CA"/>
              </w:rPr>
              <w:t xml:space="preserve">Tests and acceptance </w:t>
            </w:r>
          </w:p>
          <w:p w14:paraId="209E8F8E" w14:textId="77777777" w:rsidR="00D92B2C" w:rsidRPr="00D92B2C" w:rsidRDefault="00D92B2C" w:rsidP="00D92B2C">
            <w:pPr>
              <w:rPr>
                <w:lang w:val="en-CA"/>
              </w:rPr>
            </w:pPr>
            <w:r w:rsidRPr="00D92B2C">
              <w:rPr>
                <w:lang w:val="en-CA"/>
              </w:rPr>
              <w:t>criteria</w:t>
            </w:r>
          </w:p>
        </w:tc>
        <w:tc>
          <w:tcPr>
            <w:tcW w:w="2962" w:type="dxa"/>
          </w:tcPr>
          <w:p w14:paraId="7DF60C2E" w14:textId="77777777" w:rsidR="00D92B2C" w:rsidRPr="00D92B2C" w:rsidRDefault="00D92B2C" w:rsidP="00D92B2C">
            <w:pPr>
              <w:rPr>
                <w:lang w:val="en-CA"/>
              </w:rPr>
            </w:pPr>
            <w:r w:rsidRPr="00D92B2C">
              <w:rPr>
                <w:lang w:val="en-CA"/>
              </w:rPr>
              <w:t>Description</w:t>
            </w:r>
          </w:p>
        </w:tc>
        <w:tc>
          <w:tcPr>
            <w:tcW w:w="2962" w:type="dxa"/>
          </w:tcPr>
          <w:p w14:paraId="633E397E" w14:textId="77777777" w:rsidR="00D92B2C" w:rsidRPr="00D92B2C" w:rsidRDefault="00D92B2C" w:rsidP="00D92B2C">
            <w:pPr>
              <w:rPr>
                <w:lang w:val="en-CA"/>
              </w:rPr>
            </w:pPr>
          </w:p>
        </w:tc>
      </w:tr>
      <w:tr w:rsidR="00D92B2C" w:rsidRPr="00D92B2C" w14:paraId="7F2A05E5" w14:textId="77777777" w:rsidTr="00DE5C23">
        <w:tc>
          <w:tcPr>
            <w:tcW w:w="3652" w:type="dxa"/>
            <w:vMerge/>
            <w:shd w:val="pct10" w:color="auto" w:fill="auto"/>
          </w:tcPr>
          <w:p w14:paraId="12FD536E" w14:textId="77777777" w:rsidR="00D92B2C" w:rsidRPr="00D92B2C" w:rsidRDefault="00D92B2C" w:rsidP="00D92B2C">
            <w:pPr>
              <w:rPr>
                <w:lang w:val="en-CA"/>
              </w:rPr>
            </w:pPr>
          </w:p>
        </w:tc>
        <w:tc>
          <w:tcPr>
            <w:tcW w:w="2962" w:type="dxa"/>
          </w:tcPr>
          <w:p w14:paraId="1B764C19" w14:textId="77777777" w:rsidR="00D92B2C" w:rsidRPr="00D92B2C" w:rsidRDefault="00D92B2C" w:rsidP="00D92B2C">
            <w:pPr>
              <w:rPr>
                <w:lang w:val="en-CA"/>
              </w:rPr>
            </w:pPr>
            <w:r w:rsidRPr="00D92B2C">
              <w:rPr>
                <w:lang w:val="en-CA"/>
              </w:rPr>
              <w:t>Moisture</w:t>
            </w:r>
          </w:p>
        </w:tc>
        <w:tc>
          <w:tcPr>
            <w:tcW w:w="2962" w:type="dxa"/>
          </w:tcPr>
          <w:p w14:paraId="24522A35" w14:textId="77777777" w:rsidR="00D92B2C" w:rsidRPr="00D92B2C" w:rsidRDefault="00D92B2C" w:rsidP="00D92B2C">
            <w:pPr>
              <w:rPr>
                <w:lang w:val="en-CA"/>
              </w:rPr>
            </w:pPr>
          </w:p>
        </w:tc>
      </w:tr>
      <w:tr w:rsidR="00D92B2C" w:rsidRPr="00D92B2C" w14:paraId="2C29B7A7" w14:textId="77777777" w:rsidTr="00DE5C23">
        <w:tc>
          <w:tcPr>
            <w:tcW w:w="3652" w:type="dxa"/>
            <w:vMerge/>
            <w:shd w:val="pct10" w:color="auto" w:fill="auto"/>
          </w:tcPr>
          <w:p w14:paraId="0A312FCF" w14:textId="77777777" w:rsidR="00D92B2C" w:rsidRPr="00D92B2C" w:rsidRDefault="00D92B2C" w:rsidP="00D92B2C">
            <w:pPr>
              <w:rPr>
                <w:lang w:val="en-CA"/>
              </w:rPr>
            </w:pPr>
          </w:p>
        </w:tc>
        <w:tc>
          <w:tcPr>
            <w:tcW w:w="2962" w:type="dxa"/>
          </w:tcPr>
          <w:p w14:paraId="1C03D75E" w14:textId="77777777" w:rsidR="00D92B2C" w:rsidRPr="00D92B2C" w:rsidRDefault="00D92B2C" w:rsidP="00D92B2C">
            <w:pPr>
              <w:rPr>
                <w:lang w:val="en-CA"/>
              </w:rPr>
            </w:pPr>
            <w:r w:rsidRPr="00D92B2C">
              <w:rPr>
                <w:lang w:val="en-CA"/>
              </w:rPr>
              <w:t>Impurities</w:t>
            </w:r>
          </w:p>
        </w:tc>
        <w:tc>
          <w:tcPr>
            <w:tcW w:w="2962" w:type="dxa"/>
          </w:tcPr>
          <w:p w14:paraId="5A69E958" w14:textId="77777777" w:rsidR="00D92B2C" w:rsidRPr="00D92B2C" w:rsidRDefault="00D92B2C" w:rsidP="00D92B2C">
            <w:pPr>
              <w:rPr>
                <w:lang w:val="en-CA"/>
              </w:rPr>
            </w:pPr>
          </w:p>
        </w:tc>
      </w:tr>
      <w:tr w:rsidR="00D92B2C" w:rsidRPr="00D92B2C" w14:paraId="2B34943D" w14:textId="77777777" w:rsidTr="00DE5C23">
        <w:tc>
          <w:tcPr>
            <w:tcW w:w="3652" w:type="dxa"/>
            <w:vMerge/>
            <w:shd w:val="pct10" w:color="auto" w:fill="auto"/>
          </w:tcPr>
          <w:p w14:paraId="57773D9C" w14:textId="77777777" w:rsidR="00D92B2C" w:rsidRPr="00D92B2C" w:rsidRDefault="00D92B2C" w:rsidP="00D92B2C">
            <w:pPr>
              <w:rPr>
                <w:lang w:val="en-CA"/>
              </w:rPr>
            </w:pPr>
          </w:p>
        </w:tc>
        <w:tc>
          <w:tcPr>
            <w:tcW w:w="2962" w:type="dxa"/>
          </w:tcPr>
          <w:p w14:paraId="14836F81" w14:textId="77777777" w:rsidR="00D92B2C" w:rsidRPr="00D92B2C" w:rsidRDefault="00D92B2C" w:rsidP="00D92B2C">
            <w:pPr>
              <w:rPr>
                <w:lang w:val="en-CA"/>
              </w:rPr>
            </w:pPr>
            <w:r w:rsidRPr="00D92B2C">
              <w:rPr>
                <w:lang w:val="en-CA"/>
              </w:rPr>
              <w:t>Assay</w:t>
            </w:r>
          </w:p>
        </w:tc>
        <w:tc>
          <w:tcPr>
            <w:tcW w:w="2962" w:type="dxa"/>
          </w:tcPr>
          <w:p w14:paraId="11595593" w14:textId="77777777" w:rsidR="00D92B2C" w:rsidRPr="00D92B2C" w:rsidRDefault="00D92B2C" w:rsidP="00D92B2C">
            <w:pPr>
              <w:rPr>
                <w:lang w:val="en-CA"/>
              </w:rPr>
            </w:pPr>
          </w:p>
        </w:tc>
      </w:tr>
      <w:tr w:rsidR="00D92B2C" w:rsidRPr="00D92B2C" w14:paraId="718948C0" w14:textId="77777777" w:rsidTr="00DE5C23">
        <w:tc>
          <w:tcPr>
            <w:tcW w:w="3652" w:type="dxa"/>
            <w:vMerge/>
            <w:shd w:val="pct10" w:color="auto" w:fill="auto"/>
          </w:tcPr>
          <w:p w14:paraId="1B27A59B" w14:textId="77777777" w:rsidR="00D92B2C" w:rsidRPr="00D92B2C" w:rsidRDefault="00D92B2C" w:rsidP="00D92B2C">
            <w:pPr>
              <w:rPr>
                <w:lang w:val="en-CA"/>
              </w:rPr>
            </w:pPr>
          </w:p>
        </w:tc>
        <w:tc>
          <w:tcPr>
            <w:tcW w:w="2962" w:type="dxa"/>
          </w:tcPr>
          <w:p w14:paraId="5B08DCAF" w14:textId="77777777" w:rsidR="00D92B2C" w:rsidRPr="00D92B2C" w:rsidRDefault="00D92B2C" w:rsidP="00D92B2C">
            <w:pPr>
              <w:rPr>
                <w:lang w:val="en-CA"/>
              </w:rPr>
            </w:pPr>
            <w:r w:rsidRPr="00D92B2C">
              <w:rPr>
                <w:lang w:val="en-CA"/>
              </w:rPr>
              <w:t>etc.</w:t>
            </w:r>
          </w:p>
        </w:tc>
        <w:tc>
          <w:tcPr>
            <w:tcW w:w="2962" w:type="dxa"/>
          </w:tcPr>
          <w:p w14:paraId="7E071A4F" w14:textId="77777777" w:rsidR="00D92B2C" w:rsidRPr="00D92B2C" w:rsidRDefault="00D92B2C" w:rsidP="00D92B2C">
            <w:pPr>
              <w:rPr>
                <w:lang w:val="en-CA"/>
              </w:rPr>
            </w:pPr>
          </w:p>
        </w:tc>
      </w:tr>
      <w:tr w:rsidR="00D92B2C" w:rsidRPr="00D92B2C" w14:paraId="20E5C978" w14:textId="77777777" w:rsidTr="00DE5C23">
        <w:tc>
          <w:tcPr>
            <w:tcW w:w="3652" w:type="dxa"/>
            <w:shd w:val="pct10" w:color="auto" w:fill="auto"/>
          </w:tcPr>
          <w:p w14:paraId="3AB8D7ED" w14:textId="77777777" w:rsidR="00D92B2C" w:rsidRPr="00D92B2C" w:rsidRDefault="00D92B2C" w:rsidP="00D92B2C">
            <w:pPr>
              <w:rPr>
                <w:lang w:val="en-CA"/>
              </w:rPr>
            </w:pPr>
            <w:r w:rsidRPr="00D92B2C">
              <w:rPr>
                <w:lang w:val="en-CA"/>
              </w:rPr>
              <w:t>Testing Frequency</w:t>
            </w:r>
          </w:p>
        </w:tc>
        <w:tc>
          <w:tcPr>
            <w:tcW w:w="5924" w:type="dxa"/>
            <w:gridSpan w:val="2"/>
          </w:tcPr>
          <w:p w14:paraId="60406168" w14:textId="77777777" w:rsidR="00D92B2C" w:rsidRPr="00D92B2C" w:rsidRDefault="00D92B2C" w:rsidP="00D92B2C">
            <w:pPr>
              <w:rPr>
                <w:lang w:val="en-CA"/>
              </w:rPr>
            </w:pPr>
          </w:p>
        </w:tc>
      </w:tr>
      <w:tr w:rsidR="00D92B2C" w:rsidRPr="00D92B2C" w14:paraId="1A5770C6" w14:textId="77777777" w:rsidTr="00DE5C23">
        <w:tc>
          <w:tcPr>
            <w:tcW w:w="3652" w:type="dxa"/>
            <w:shd w:val="pct10" w:color="auto" w:fill="auto"/>
          </w:tcPr>
          <w:p w14:paraId="2A6ECFA5" w14:textId="77777777" w:rsidR="00D92B2C" w:rsidRPr="00D92B2C" w:rsidRDefault="00D92B2C" w:rsidP="00D92B2C">
            <w:pPr>
              <w:rPr>
                <w:lang w:val="en-CA"/>
              </w:rPr>
            </w:pPr>
            <w:r w:rsidRPr="00D92B2C">
              <w:rPr>
                <w:lang w:val="en-CA"/>
              </w:rPr>
              <w:lastRenderedPageBreak/>
              <w:t>Container Closure System(s)</w:t>
            </w:r>
          </w:p>
        </w:tc>
        <w:tc>
          <w:tcPr>
            <w:tcW w:w="5924" w:type="dxa"/>
            <w:gridSpan w:val="2"/>
          </w:tcPr>
          <w:p w14:paraId="7820B89E" w14:textId="77777777" w:rsidR="00D92B2C" w:rsidRPr="00D92B2C" w:rsidRDefault="00D92B2C" w:rsidP="00D92B2C">
            <w:pPr>
              <w:rPr>
                <w:lang w:val="en-CA"/>
              </w:rPr>
            </w:pPr>
          </w:p>
        </w:tc>
      </w:tr>
      <w:tr w:rsidR="00D92B2C" w:rsidRPr="00D92B2C" w14:paraId="69987921" w14:textId="77777777" w:rsidTr="00DE5C23">
        <w:tc>
          <w:tcPr>
            <w:tcW w:w="3652" w:type="dxa"/>
          </w:tcPr>
          <w:p w14:paraId="278E1AA6" w14:textId="77777777" w:rsidR="00D92B2C" w:rsidRPr="00D92B2C" w:rsidRDefault="00D92B2C" w:rsidP="00D92B2C">
            <w:pPr>
              <w:rPr>
                <w:lang w:val="en-CA"/>
              </w:rPr>
            </w:pPr>
          </w:p>
        </w:tc>
        <w:tc>
          <w:tcPr>
            <w:tcW w:w="5924" w:type="dxa"/>
            <w:gridSpan w:val="2"/>
          </w:tcPr>
          <w:p w14:paraId="11A1070F" w14:textId="77777777" w:rsidR="00D92B2C" w:rsidRPr="00D92B2C" w:rsidRDefault="00D92B2C" w:rsidP="00D92B2C">
            <w:pPr>
              <w:rPr>
                <w:lang w:val="en-CA"/>
              </w:rPr>
            </w:pPr>
          </w:p>
        </w:tc>
      </w:tr>
    </w:tbl>
    <w:p w14:paraId="196BC70D" w14:textId="77777777" w:rsidR="00D92B2C" w:rsidRPr="00D92B2C" w:rsidRDefault="00D92B2C" w:rsidP="00D92B2C">
      <w:pPr>
        <w:rPr>
          <w:lang w:val="en-CA"/>
        </w:rPr>
      </w:pPr>
    </w:p>
    <w:p w14:paraId="56BFEBF4" w14:textId="77777777" w:rsidR="00D92B2C" w:rsidRPr="00D92B2C" w:rsidRDefault="00D92B2C" w:rsidP="00EF713A">
      <w:pPr>
        <w:numPr>
          <w:ilvl w:val="0"/>
          <w:numId w:val="29"/>
        </w:numPr>
        <w:rPr>
          <w:bCs/>
          <w:lang w:val="en-CA"/>
        </w:rPr>
      </w:pPr>
      <w:r w:rsidRPr="00D92B2C">
        <w:rPr>
          <w:bCs/>
          <w:lang w:val="en-CA"/>
        </w:rPr>
        <w:t xml:space="preserve">Stability protocol for </w:t>
      </w:r>
      <w:r w:rsidRPr="00D92B2C">
        <w:rPr>
          <w:bCs/>
          <w:i/>
          <w:lang w:val="en-CA"/>
        </w:rPr>
        <w:t>Ongoing batches</w:t>
      </w:r>
      <w:r w:rsidRPr="00D92B2C">
        <w:rPr>
          <w:bCs/>
          <w:lang w:val="en-CA"/>
        </w:rPr>
        <w:t xml:space="preserve"> (e.g. storage conditions (including tolerances), number of batches per strength and batch sizes, tests and acceptance criteria, testing frequency, container closure system(s)):</w:t>
      </w:r>
    </w:p>
    <w:p w14:paraId="1BCBCC41" w14:textId="77777777" w:rsidR="00D92B2C" w:rsidRPr="00D92B2C" w:rsidRDefault="00D92B2C" w:rsidP="00D92B2C">
      <w:pPr>
        <w:rPr>
          <w:lang w:val="en-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962"/>
        <w:gridCol w:w="2962"/>
      </w:tblGrid>
      <w:tr w:rsidR="00D92B2C" w:rsidRPr="00D92B2C" w14:paraId="64F8DAA7" w14:textId="77777777" w:rsidTr="00DE5C23">
        <w:trPr>
          <w:tblHeader/>
        </w:trPr>
        <w:tc>
          <w:tcPr>
            <w:tcW w:w="3652" w:type="dxa"/>
            <w:tcBorders>
              <w:bottom w:val="single" w:sz="12" w:space="0" w:color="000000"/>
            </w:tcBorders>
            <w:shd w:val="pct10" w:color="auto" w:fill="auto"/>
          </w:tcPr>
          <w:p w14:paraId="7467A091" w14:textId="77777777" w:rsidR="00D92B2C" w:rsidRPr="00D92B2C" w:rsidRDefault="00D92B2C" w:rsidP="00D92B2C">
            <w:pPr>
              <w:rPr>
                <w:b/>
                <w:lang w:val="en-CA"/>
              </w:rPr>
            </w:pPr>
            <w:r w:rsidRPr="00D92B2C">
              <w:rPr>
                <w:b/>
                <w:lang w:val="en-CA"/>
              </w:rPr>
              <w:t>Parameter</w:t>
            </w:r>
          </w:p>
        </w:tc>
        <w:tc>
          <w:tcPr>
            <w:tcW w:w="5924" w:type="dxa"/>
            <w:gridSpan w:val="2"/>
            <w:tcBorders>
              <w:bottom w:val="single" w:sz="12" w:space="0" w:color="000000"/>
            </w:tcBorders>
            <w:shd w:val="pct10" w:color="auto" w:fill="auto"/>
          </w:tcPr>
          <w:p w14:paraId="4687DB67" w14:textId="77777777" w:rsidR="00D92B2C" w:rsidRPr="00D92B2C" w:rsidRDefault="00D92B2C" w:rsidP="00D92B2C">
            <w:pPr>
              <w:rPr>
                <w:b/>
                <w:lang w:val="en-CA"/>
              </w:rPr>
            </w:pPr>
            <w:r w:rsidRPr="00D92B2C">
              <w:rPr>
                <w:b/>
                <w:lang w:val="en-CA"/>
              </w:rPr>
              <w:t>Details</w:t>
            </w:r>
          </w:p>
        </w:tc>
      </w:tr>
      <w:tr w:rsidR="00D92B2C" w:rsidRPr="00D92B2C" w14:paraId="77ED0B60" w14:textId="77777777" w:rsidTr="00DE5C23">
        <w:tc>
          <w:tcPr>
            <w:tcW w:w="3652" w:type="dxa"/>
            <w:tcBorders>
              <w:top w:val="single" w:sz="12" w:space="0" w:color="000000"/>
            </w:tcBorders>
            <w:shd w:val="pct10" w:color="auto" w:fill="auto"/>
          </w:tcPr>
          <w:p w14:paraId="39E92983" w14:textId="77777777" w:rsidR="00D92B2C" w:rsidRPr="00D92B2C" w:rsidRDefault="00D92B2C" w:rsidP="00D92B2C">
            <w:pPr>
              <w:rPr>
                <w:lang w:val="en-CA"/>
              </w:rPr>
            </w:pPr>
            <w:r w:rsidRPr="00D92B2C">
              <w:rPr>
                <w:lang w:val="en-CA"/>
              </w:rPr>
              <w:t>Storage condition(s) (◦C, % RH)</w:t>
            </w:r>
          </w:p>
        </w:tc>
        <w:tc>
          <w:tcPr>
            <w:tcW w:w="5924" w:type="dxa"/>
            <w:gridSpan w:val="2"/>
            <w:tcBorders>
              <w:top w:val="single" w:sz="12" w:space="0" w:color="000000"/>
            </w:tcBorders>
          </w:tcPr>
          <w:p w14:paraId="40EA4F32" w14:textId="77777777" w:rsidR="00D92B2C" w:rsidRPr="00D92B2C" w:rsidRDefault="00D92B2C" w:rsidP="00D92B2C">
            <w:pPr>
              <w:rPr>
                <w:lang w:val="en-CA"/>
              </w:rPr>
            </w:pPr>
          </w:p>
        </w:tc>
      </w:tr>
      <w:tr w:rsidR="00D92B2C" w:rsidRPr="00D92B2C" w14:paraId="0CBAAB82" w14:textId="77777777" w:rsidTr="00DE5C23">
        <w:tc>
          <w:tcPr>
            <w:tcW w:w="3652" w:type="dxa"/>
            <w:shd w:val="pct10" w:color="auto" w:fill="auto"/>
          </w:tcPr>
          <w:p w14:paraId="5BDA5663" w14:textId="77777777" w:rsidR="00D92B2C" w:rsidRPr="00D92B2C" w:rsidRDefault="00D92B2C" w:rsidP="00D92B2C">
            <w:pPr>
              <w:rPr>
                <w:lang w:val="en-CA"/>
              </w:rPr>
            </w:pPr>
            <w:r w:rsidRPr="00D92B2C">
              <w:rPr>
                <w:lang w:val="en-CA"/>
              </w:rPr>
              <w:t>Batch size(s), annual allocation</w:t>
            </w:r>
          </w:p>
        </w:tc>
        <w:tc>
          <w:tcPr>
            <w:tcW w:w="5924" w:type="dxa"/>
            <w:gridSpan w:val="2"/>
          </w:tcPr>
          <w:p w14:paraId="6230FF2F" w14:textId="77777777" w:rsidR="00D92B2C" w:rsidRPr="00D92B2C" w:rsidRDefault="00D92B2C" w:rsidP="00D92B2C">
            <w:pPr>
              <w:rPr>
                <w:lang w:val="en-CA"/>
              </w:rPr>
            </w:pPr>
            <w:r w:rsidRPr="00D92B2C">
              <w:rPr>
                <w:i/>
                <w:lang w:val="en-CA"/>
              </w:rPr>
              <w:t>&lt;at least one production batch per year (unless none is produced that year)in each container closure system &gt;</w:t>
            </w:r>
          </w:p>
        </w:tc>
      </w:tr>
      <w:tr w:rsidR="00D92B2C" w:rsidRPr="00D92B2C" w14:paraId="42A5C559" w14:textId="77777777" w:rsidTr="00DE5C23">
        <w:tc>
          <w:tcPr>
            <w:tcW w:w="3652" w:type="dxa"/>
            <w:vMerge w:val="restart"/>
            <w:shd w:val="pct10" w:color="auto" w:fill="auto"/>
          </w:tcPr>
          <w:p w14:paraId="7052503F" w14:textId="77777777" w:rsidR="00D92B2C" w:rsidRPr="00D92B2C" w:rsidRDefault="00D92B2C" w:rsidP="00D92B2C">
            <w:pPr>
              <w:rPr>
                <w:lang w:val="en-CA"/>
              </w:rPr>
            </w:pPr>
            <w:r w:rsidRPr="00D92B2C">
              <w:rPr>
                <w:lang w:val="en-CA"/>
              </w:rPr>
              <w:t xml:space="preserve">Tests and acceptance </w:t>
            </w:r>
          </w:p>
          <w:p w14:paraId="20DD7FAB" w14:textId="77777777" w:rsidR="00D92B2C" w:rsidRPr="00D92B2C" w:rsidRDefault="00D92B2C" w:rsidP="00D92B2C">
            <w:pPr>
              <w:rPr>
                <w:lang w:val="en-CA"/>
              </w:rPr>
            </w:pPr>
            <w:r w:rsidRPr="00D92B2C">
              <w:rPr>
                <w:lang w:val="en-CA"/>
              </w:rPr>
              <w:t>criteria</w:t>
            </w:r>
          </w:p>
        </w:tc>
        <w:tc>
          <w:tcPr>
            <w:tcW w:w="2962" w:type="dxa"/>
          </w:tcPr>
          <w:p w14:paraId="6C77837B" w14:textId="77777777" w:rsidR="00D92B2C" w:rsidRPr="00D92B2C" w:rsidRDefault="00D92B2C" w:rsidP="00D92B2C">
            <w:pPr>
              <w:rPr>
                <w:lang w:val="en-CA"/>
              </w:rPr>
            </w:pPr>
            <w:r w:rsidRPr="00D92B2C">
              <w:rPr>
                <w:lang w:val="en-CA"/>
              </w:rPr>
              <w:t>Description</w:t>
            </w:r>
          </w:p>
        </w:tc>
        <w:tc>
          <w:tcPr>
            <w:tcW w:w="2962" w:type="dxa"/>
          </w:tcPr>
          <w:p w14:paraId="3FFC0703" w14:textId="77777777" w:rsidR="00D92B2C" w:rsidRPr="00D92B2C" w:rsidRDefault="00D92B2C" w:rsidP="00D92B2C">
            <w:pPr>
              <w:rPr>
                <w:lang w:val="en-CA"/>
              </w:rPr>
            </w:pPr>
          </w:p>
        </w:tc>
      </w:tr>
      <w:tr w:rsidR="00D92B2C" w:rsidRPr="00D92B2C" w14:paraId="1C8C965D" w14:textId="77777777" w:rsidTr="00DE5C23">
        <w:tc>
          <w:tcPr>
            <w:tcW w:w="3652" w:type="dxa"/>
            <w:vMerge/>
            <w:shd w:val="pct10" w:color="auto" w:fill="auto"/>
          </w:tcPr>
          <w:p w14:paraId="6C90B734" w14:textId="77777777" w:rsidR="00D92B2C" w:rsidRPr="00D92B2C" w:rsidRDefault="00D92B2C" w:rsidP="00D92B2C">
            <w:pPr>
              <w:rPr>
                <w:lang w:val="en-CA"/>
              </w:rPr>
            </w:pPr>
          </w:p>
        </w:tc>
        <w:tc>
          <w:tcPr>
            <w:tcW w:w="2962" w:type="dxa"/>
          </w:tcPr>
          <w:p w14:paraId="06D137DC" w14:textId="77777777" w:rsidR="00D92B2C" w:rsidRPr="00D92B2C" w:rsidRDefault="00D92B2C" w:rsidP="00D92B2C">
            <w:pPr>
              <w:rPr>
                <w:lang w:val="en-CA"/>
              </w:rPr>
            </w:pPr>
            <w:r w:rsidRPr="00D92B2C">
              <w:rPr>
                <w:lang w:val="en-CA"/>
              </w:rPr>
              <w:t>Moisture</w:t>
            </w:r>
          </w:p>
        </w:tc>
        <w:tc>
          <w:tcPr>
            <w:tcW w:w="2962" w:type="dxa"/>
          </w:tcPr>
          <w:p w14:paraId="2358B10A" w14:textId="77777777" w:rsidR="00D92B2C" w:rsidRPr="00D92B2C" w:rsidRDefault="00D92B2C" w:rsidP="00D92B2C">
            <w:pPr>
              <w:rPr>
                <w:lang w:val="en-CA"/>
              </w:rPr>
            </w:pPr>
          </w:p>
        </w:tc>
      </w:tr>
      <w:tr w:rsidR="00D92B2C" w:rsidRPr="00D92B2C" w14:paraId="58AE0626" w14:textId="77777777" w:rsidTr="00DE5C23">
        <w:tc>
          <w:tcPr>
            <w:tcW w:w="3652" w:type="dxa"/>
            <w:vMerge/>
            <w:shd w:val="pct10" w:color="auto" w:fill="auto"/>
          </w:tcPr>
          <w:p w14:paraId="58713D6F" w14:textId="77777777" w:rsidR="00D92B2C" w:rsidRPr="00D92B2C" w:rsidRDefault="00D92B2C" w:rsidP="00D92B2C">
            <w:pPr>
              <w:rPr>
                <w:lang w:val="en-CA"/>
              </w:rPr>
            </w:pPr>
          </w:p>
        </w:tc>
        <w:tc>
          <w:tcPr>
            <w:tcW w:w="2962" w:type="dxa"/>
          </w:tcPr>
          <w:p w14:paraId="0B4EA864" w14:textId="77777777" w:rsidR="00D92B2C" w:rsidRPr="00D92B2C" w:rsidRDefault="00D92B2C" w:rsidP="00D92B2C">
            <w:pPr>
              <w:rPr>
                <w:lang w:val="en-CA"/>
              </w:rPr>
            </w:pPr>
            <w:r w:rsidRPr="00D92B2C">
              <w:rPr>
                <w:lang w:val="en-CA"/>
              </w:rPr>
              <w:t>Impurities</w:t>
            </w:r>
          </w:p>
        </w:tc>
        <w:tc>
          <w:tcPr>
            <w:tcW w:w="2962" w:type="dxa"/>
          </w:tcPr>
          <w:p w14:paraId="639EA85E" w14:textId="77777777" w:rsidR="00D92B2C" w:rsidRPr="00D92B2C" w:rsidRDefault="00D92B2C" w:rsidP="00D92B2C">
            <w:pPr>
              <w:rPr>
                <w:lang w:val="en-CA"/>
              </w:rPr>
            </w:pPr>
          </w:p>
        </w:tc>
      </w:tr>
      <w:tr w:rsidR="00D92B2C" w:rsidRPr="00D92B2C" w14:paraId="20018FFE" w14:textId="77777777" w:rsidTr="00DE5C23">
        <w:tc>
          <w:tcPr>
            <w:tcW w:w="3652" w:type="dxa"/>
            <w:vMerge/>
            <w:shd w:val="pct10" w:color="auto" w:fill="auto"/>
          </w:tcPr>
          <w:p w14:paraId="272EBE24" w14:textId="77777777" w:rsidR="00D92B2C" w:rsidRPr="00D92B2C" w:rsidRDefault="00D92B2C" w:rsidP="00D92B2C">
            <w:pPr>
              <w:rPr>
                <w:lang w:val="en-CA"/>
              </w:rPr>
            </w:pPr>
          </w:p>
        </w:tc>
        <w:tc>
          <w:tcPr>
            <w:tcW w:w="2962" w:type="dxa"/>
          </w:tcPr>
          <w:p w14:paraId="474138DB" w14:textId="77777777" w:rsidR="00D92B2C" w:rsidRPr="00D92B2C" w:rsidRDefault="00D92B2C" w:rsidP="00D92B2C">
            <w:pPr>
              <w:rPr>
                <w:lang w:val="en-CA"/>
              </w:rPr>
            </w:pPr>
            <w:r w:rsidRPr="00D92B2C">
              <w:rPr>
                <w:lang w:val="en-CA"/>
              </w:rPr>
              <w:t>Assay</w:t>
            </w:r>
          </w:p>
        </w:tc>
        <w:tc>
          <w:tcPr>
            <w:tcW w:w="2962" w:type="dxa"/>
          </w:tcPr>
          <w:p w14:paraId="2C2EF1DE" w14:textId="77777777" w:rsidR="00D92B2C" w:rsidRPr="00D92B2C" w:rsidRDefault="00D92B2C" w:rsidP="00D92B2C">
            <w:pPr>
              <w:rPr>
                <w:lang w:val="en-CA"/>
              </w:rPr>
            </w:pPr>
          </w:p>
        </w:tc>
      </w:tr>
      <w:tr w:rsidR="00D92B2C" w:rsidRPr="00D92B2C" w14:paraId="53419A25" w14:textId="77777777" w:rsidTr="00DE5C23">
        <w:tc>
          <w:tcPr>
            <w:tcW w:w="3652" w:type="dxa"/>
            <w:vMerge/>
            <w:shd w:val="pct10" w:color="auto" w:fill="auto"/>
          </w:tcPr>
          <w:p w14:paraId="76FDBB8B" w14:textId="77777777" w:rsidR="00D92B2C" w:rsidRPr="00D92B2C" w:rsidRDefault="00D92B2C" w:rsidP="00D92B2C">
            <w:pPr>
              <w:rPr>
                <w:lang w:val="en-CA"/>
              </w:rPr>
            </w:pPr>
          </w:p>
        </w:tc>
        <w:tc>
          <w:tcPr>
            <w:tcW w:w="2962" w:type="dxa"/>
          </w:tcPr>
          <w:p w14:paraId="7F10AD24" w14:textId="77777777" w:rsidR="00D92B2C" w:rsidRPr="00D92B2C" w:rsidRDefault="00D92B2C" w:rsidP="00D92B2C">
            <w:pPr>
              <w:rPr>
                <w:lang w:val="en-CA"/>
              </w:rPr>
            </w:pPr>
            <w:r w:rsidRPr="00D92B2C">
              <w:rPr>
                <w:lang w:val="en-CA"/>
              </w:rPr>
              <w:t>etc.</w:t>
            </w:r>
          </w:p>
        </w:tc>
        <w:tc>
          <w:tcPr>
            <w:tcW w:w="2962" w:type="dxa"/>
          </w:tcPr>
          <w:p w14:paraId="3DCF42C7" w14:textId="77777777" w:rsidR="00D92B2C" w:rsidRPr="00D92B2C" w:rsidRDefault="00D92B2C" w:rsidP="00D92B2C">
            <w:pPr>
              <w:rPr>
                <w:lang w:val="en-CA"/>
              </w:rPr>
            </w:pPr>
          </w:p>
        </w:tc>
      </w:tr>
      <w:tr w:rsidR="00D92B2C" w:rsidRPr="00D92B2C" w14:paraId="3693E9D3" w14:textId="77777777" w:rsidTr="00DE5C23">
        <w:tc>
          <w:tcPr>
            <w:tcW w:w="3652" w:type="dxa"/>
            <w:shd w:val="pct10" w:color="auto" w:fill="auto"/>
          </w:tcPr>
          <w:p w14:paraId="16C34CB8" w14:textId="77777777" w:rsidR="00D92B2C" w:rsidRPr="00D92B2C" w:rsidRDefault="00D92B2C" w:rsidP="00D92B2C">
            <w:pPr>
              <w:rPr>
                <w:lang w:val="en-CA"/>
              </w:rPr>
            </w:pPr>
            <w:r w:rsidRPr="00D92B2C">
              <w:rPr>
                <w:lang w:val="en-CA"/>
              </w:rPr>
              <w:t>Testing frequency</w:t>
            </w:r>
          </w:p>
        </w:tc>
        <w:tc>
          <w:tcPr>
            <w:tcW w:w="5924" w:type="dxa"/>
            <w:gridSpan w:val="2"/>
          </w:tcPr>
          <w:p w14:paraId="5D62E910" w14:textId="77777777" w:rsidR="00D92B2C" w:rsidRPr="00D92B2C" w:rsidRDefault="00D92B2C" w:rsidP="00D92B2C">
            <w:pPr>
              <w:rPr>
                <w:lang w:val="en-CA"/>
              </w:rPr>
            </w:pPr>
          </w:p>
        </w:tc>
      </w:tr>
      <w:tr w:rsidR="00D92B2C" w:rsidRPr="00D92B2C" w14:paraId="1EE9C8DB" w14:textId="77777777" w:rsidTr="00DE5C23">
        <w:tc>
          <w:tcPr>
            <w:tcW w:w="3652" w:type="dxa"/>
            <w:shd w:val="pct10" w:color="auto" w:fill="auto"/>
          </w:tcPr>
          <w:p w14:paraId="637E036A" w14:textId="77777777" w:rsidR="00D92B2C" w:rsidRPr="00D92B2C" w:rsidRDefault="00D92B2C" w:rsidP="00D92B2C">
            <w:pPr>
              <w:rPr>
                <w:lang w:val="en-CA"/>
              </w:rPr>
            </w:pPr>
            <w:r w:rsidRPr="00D92B2C">
              <w:rPr>
                <w:lang w:val="en-CA"/>
              </w:rPr>
              <w:t>Container closure system(s)</w:t>
            </w:r>
          </w:p>
        </w:tc>
        <w:tc>
          <w:tcPr>
            <w:tcW w:w="5924" w:type="dxa"/>
            <w:gridSpan w:val="2"/>
          </w:tcPr>
          <w:p w14:paraId="7455E973" w14:textId="77777777" w:rsidR="00D92B2C" w:rsidRPr="00D92B2C" w:rsidRDefault="00D92B2C" w:rsidP="00D92B2C">
            <w:pPr>
              <w:rPr>
                <w:lang w:val="en-CA"/>
              </w:rPr>
            </w:pPr>
          </w:p>
        </w:tc>
      </w:tr>
      <w:tr w:rsidR="00D92B2C" w:rsidRPr="00D92B2C" w14:paraId="23AD411B" w14:textId="77777777" w:rsidTr="00DE5C23">
        <w:tc>
          <w:tcPr>
            <w:tcW w:w="3652" w:type="dxa"/>
          </w:tcPr>
          <w:p w14:paraId="09CB3894" w14:textId="77777777" w:rsidR="00D92B2C" w:rsidRPr="00D92B2C" w:rsidRDefault="00D92B2C" w:rsidP="00D92B2C">
            <w:pPr>
              <w:rPr>
                <w:lang w:val="en-CA"/>
              </w:rPr>
            </w:pPr>
          </w:p>
        </w:tc>
        <w:tc>
          <w:tcPr>
            <w:tcW w:w="5924" w:type="dxa"/>
            <w:gridSpan w:val="2"/>
          </w:tcPr>
          <w:p w14:paraId="54463006" w14:textId="77777777" w:rsidR="00D92B2C" w:rsidRPr="00D92B2C" w:rsidRDefault="00D92B2C" w:rsidP="00D92B2C">
            <w:pPr>
              <w:rPr>
                <w:lang w:val="en-CA"/>
              </w:rPr>
            </w:pPr>
          </w:p>
        </w:tc>
      </w:tr>
    </w:tbl>
    <w:p w14:paraId="48A76400" w14:textId="77777777" w:rsidR="00D92B2C" w:rsidRPr="00D92B2C" w:rsidRDefault="00D92B2C" w:rsidP="00D92B2C">
      <w:pPr>
        <w:rPr>
          <w:lang w:val="en-CA"/>
        </w:rPr>
      </w:pPr>
    </w:p>
    <w:p w14:paraId="58B440DF" w14:textId="77777777" w:rsidR="00D92B2C" w:rsidRPr="00D92B2C" w:rsidRDefault="00D92B2C" w:rsidP="00D92B2C">
      <w:pPr>
        <w:rPr>
          <w:lang w:val="en-CA"/>
        </w:rPr>
      </w:pPr>
      <w:r w:rsidRPr="00D92B2C">
        <w:rPr>
          <w:b/>
          <w:bCs/>
          <w:i/>
          <w:iCs/>
          <w:lang w:val="en-CA"/>
        </w:rPr>
        <w:t xml:space="preserve">2.3.P.8.3 Stability Data  </w:t>
      </w:r>
    </w:p>
    <w:p w14:paraId="162981EE" w14:textId="77777777" w:rsidR="00D92B2C" w:rsidRPr="00D92B2C" w:rsidRDefault="00D92B2C" w:rsidP="00D92B2C">
      <w:pPr>
        <w:rPr>
          <w:lang w:val="en-CA"/>
        </w:rPr>
      </w:pPr>
    </w:p>
    <w:p w14:paraId="516A55E9" w14:textId="77777777" w:rsidR="00D92B2C" w:rsidRPr="00D92B2C" w:rsidRDefault="00D92B2C" w:rsidP="00EF713A">
      <w:pPr>
        <w:numPr>
          <w:ilvl w:val="0"/>
          <w:numId w:val="30"/>
        </w:numPr>
        <w:rPr>
          <w:lang w:val="en-CA"/>
        </w:rPr>
      </w:pPr>
      <w:r w:rsidRPr="00D92B2C">
        <w:rPr>
          <w:bCs/>
          <w:lang w:val="en-CA"/>
        </w:rPr>
        <w:t xml:space="preserve">The actual stability results should be provided in </w:t>
      </w:r>
      <w:r w:rsidRPr="00D92B2C">
        <w:rPr>
          <w:bCs/>
          <w:i/>
          <w:lang w:val="en-CA"/>
        </w:rPr>
        <w:t>Module 3</w:t>
      </w:r>
      <w:r w:rsidRPr="00D92B2C">
        <w:rPr>
          <w:bCs/>
          <w:lang w:val="en-CA"/>
        </w:rPr>
        <w:t>.</w:t>
      </w:r>
    </w:p>
    <w:p w14:paraId="776EAC4D" w14:textId="77777777" w:rsidR="00D92B2C" w:rsidRPr="00D92B2C" w:rsidRDefault="00D92B2C" w:rsidP="00D92B2C">
      <w:pPr>
        <w:rPr>
          <w:lang w:val="en-CA"/>
        </w:rPr>
      </w:pPr>
    </w:p>
    <w:p w14:paraId="6BD4EBF3" w14:textId="77777777" w:rsidR="00D92B2C" w:rsidRPr="00D92B2C" w:rsidRDefault="00D92B2C" w:rsidP="00EF713A">
      <w:pPr>
        <w:numPr>
          <w:ilvl w:val="0"/>
          <w:numId w:val="30"/>
        </w:numPr>
        <w:rPr>
          <w:lang w:val="en-CA"/>
        </w:rPr>
      </w:pPr>
      <w:r w:rsidRPr="00D92B2C">
        <w:rPr>
          <w:bCs/>
          <w:lang w:val="en-CA"/>
        </w:rPr>
        <w:t xml:space="preserve">Summary of analytical procedures and validation information for those procedures </w:t>
      </w:r>
      <w:r w:rsidRPr="00D92B2C">
        <w:rPr>
          <w:bCs/>
          <w:i/>
          <w:lang w:val="en-CA"/>
        </w:rPr>
        <w:t>not</w:t>
      </w:r>
      <w:r w:rsidRPr="00D92B2C">
        <w:rPr>
          <w:bCs/>
          <w:lang w:val="en-CA"/>
        </w:rPr>
        <w:t xml:space="preserve"> previously summarized in 2.3.P.5 (e.g. analytical procedures used only for stability studies):</w:t>
      </w:r>
    </w:p>
    <w:p w14:paraId="626CAB5B" w14:textId="77777777" w:rsidR="00D92B2C" w:rsidRPr="00D92B2C" w:rsidRDefault="00D92B2C" w:rsidP="00D92B2C">
      <w:pPr>
        <w:rPr>
          <w:lang w:val="en-CA"/>
        </w:rPr>
      </w:pPr>
    </w:p>
    <w:p w14:paraId="7DF6B96A" w14:textId="77777777" w:rsidR="00D92B2C" w:rsidRPr="00D92B2C" w:rsidRDefault="00D92B2C" w:rsidP="00EF713A">
      <w:pPr>
        <w:numPr>
          <w:ilvl w:val="0"/>
          <w:numId w:val="30"/>
        </w:numPr>
        <w:rPr>
          <w:lang w:val="en-CA"/>
        </w:rPr>
      </w:pPr>
      <w:r w:rsidRPr="00D92B2C">
        <w:rPr>
          <w:bCs/>
          <w:lang w:val="en-CA"/>
        </w:rPr>
        <w:t xml:space="preserve">Bracketing and matrixing design and justification for </w:t>
      </w:r>
      <w:r w:rsidRPr="00D92B2C">
        <w:rPr>
          <w:bCs/>
          <w:i/>
          <w:lang w:val="en-CA"/>
        </w:rPr>
        <w:t>Commitment</w:t>
      </w:r>
      <w:r w:rsidRPr="00D92B2C">
        <w:rPr>
          <w:bCs/>
          <w:lang w:val="en-CA"/>
        </w:rPr>
        <w:t xml:space="preserve"> and/or </w:t>
      </w:r>
      <w:r w:rsidRPr="00D92B2C">
        <w:rPr>
          <w:bCs/>
          <w:i/>
          <w:lang w:val="en-CA"/>
        </w:rPr>
        <w:t>Ongoing stability batches</w:t>
      </w:r>
      <w:r w:rsidRPr="00D92B2C">
        <w:rPr>
          <w:bCs/>
          <w:lang w:val="en-CA"/>
        </w:rPr>
        <w:t>, if applicable:</w:t>
      </w:r>
    </w:p>
    <w:p w14:paraId="7D342545" w14:textId="77777777" w:rsidR="00D92B2C" w:rsidRPr="00D92B2C" w:rsidRDefault="00D92B2C" w:rsidP="00D92B2C">
      <w:pPr>
        <w:rPr>
          <w:b/>
        </w:rPr>
      </w:pPr>
      <w:bookmarkStart w:id="3" w:name="_Toc347408414"/>
    </w:p>
    <w:p w14:paraId="5486BB61" w14:textId="77777777" w:rsidR="00D92B2C" w:rsidRPr="00D92B2C" w:rsidRDefault="00D92B2C" w:rsidP="00D92B2C">
      <w:pPr>
        <w:rPr>
          <w:b/>
        </w:rPr>
      </w:pPr>
    </w:p>
    <w:bookmarkEnd w:id="3"/>
    <w:p w14:paraId="4FCF670E" w14:textId="77777777" w:rsidR="00D92B2C" w:rsidRPr="00D92B2C" w:rsidRDefault="00D92B2C" w:rsidP="00D92B2C"/>
    <w:p w14:paraId="62B176B9" w14:textId="77777777" w:rsidR="00D92B2C" w:rsidRPr="00D92B2C" w:rsidRDefault="00D92B2C" w:rsidP="00D92B2C">
      <w:pPr>
        <w:rPr>
          <w:b/>
        </w:rPr>
      </w:pPr>
    </w:p>
    <w:p w14:paraId="0EA6BFA9" w14:textId="77777777" w:rsidR="008327E2" w:rsidRPr="00D92B2C" w:rsidRDefault="008327E2" w:rsidP="00D92B2C">
      <w:pPr>
        <w:rPr>
          <w:lang w:val="en-US"/>
        </w:rPr>
      </w:pPr>
    </w:p>
    <w:sectPr w:rsidR="008327E2" w:rsidRPr="00D92B2C" w:rsidSect="003201A9">
      <w:headerReference w:type="even" r:id="rId8"/>
      <w:headerReference w:type="default" r:id="rId9"/>
      <w:footerReference w:type="even" r:id="rId10"/>
      <w:footerReference w:type="default" r:id="rId11"/>
      <w:headerReference w:type="first" r:id="rId12"/>
      <w:footerReference w:type="first" r:id="rId13"/>
      <w:pgSz w:w="12240" w:h="15840"/>
      <w:pgMar w:top="720" w:right="1170" w:bottom="432" w:left="1152" w:header="8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0D9AF" w14:textId="77777777" w:rsidR="00452EC6" w:rsidRDefault="00452EC6">
      <w:r>
        <w:separator/>
      </w:r>
    </w:p>
  </w:endnote>
  <w:endnote w:type="continuationSeparator" w:id="0">
    <w:p w14:paraId="739B30F1" w14:textId="77777777" w:rsidR="00452EC6" w:rsidRDefault="0045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39978" w14:textId="77777777" w:rsidR="00224F89" w:rsidRDefault="00224F8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804343"/>
      <w:docPartObj>
        <w:docPartGallery w:val="Page Numbers (Bottom of Page)"/>
        <w:docPartUnique/>
      </w:docPartObj>
    </w:sdtPr>
    <w:sdtEndPr/>
    <w:sdtContent>
      <w:sdt>
        <w:sdtPr>
          <w:id w:val="-1137175481"/>
          <w:docPartObj>
            <w:docPartGallery w:val="Page Numbers (Top of Page)"/>
            <w:docPartUnique/>
          </w:docPartObj>
        </w:sdtPr>
        <w:sdtEndPr/>
        <w:sdtContent>
          <w:p w14:paraId="5C3BC8BF" w14:textId="77777777" w:rsidR="00FD0B93" w:rsidRPr="00E46204" w:rsidRDefault="00FD0B93" w:rsidP="00FB0C2C">
            <w:pP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 xml:space="preserve">Rwanda FDA, P.O.Box:1948 Kigali-Rwanda, Email: </w:t>
            </w:r>
            <w:hyperlink r:id="rId1" w:history="1">
              <w:r w:rsidRPr="00E46204">
                <w:rPr>
                  <w:b/>
                  <w:i/>
                  <w:color w:val="323E4F" w:themeColor="text2" w:themeShade="BF"/>
                  <w:sz w:val="20"/>
                  <w:lang w:val="fr-FR"/>
                </w:rPr>
                <w:t>info@rwandafda.gov.rw</w:t>
              </w:r>
            </w:hyperlink>
          </w:p>
          <w:p w14:paraId="7C912D83" w14:textId="77777777" w:rsidR="00FD0B93" w:rsidRPr="00642C2E" w:rsidRDefault="00FD0B93" w:rsidP="00FB0C2C">
            <w:pP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b/>
                  <w:i/>
                  <w:color w:val="323E4F" w:themeColor="text2" w:themeShade="BF"/>
                  <w:sz w:val="20"/>
                </w:rPr>
                <w:t>www.rwandafda.gov.rw</w:t>
              </w:r>
            </w:hyperlink>
            <w:r w:rsidRPr="00642C2E">
              <w:rPr>
                <w:b/>
                <w:i/>
                <w:color w:val="323E4F" w:themeColor="text2" w:themeShade="BF"/>
                <w:sz w:val="20"/>
              </w:rPr>
              <w:t>, Toll Free:9707</w:t>
            </w:r>
          </w:p>
          <w:p w14:paraId="688BEA88" w14:textId="1C96B28A" w:rsidR="00FD0B93" w:rsidRDefault="00FD0B93">
            <w:pPr>
              <w:jc w:val="right"/>
            </w:pPr>
            <w:r>
              <w:t xml:space="preserve">Page </w:t>
            </w:r>
            <w:r>
              <w:rPr>
                <w:b/>
                <w:bCs/>
                <w:szCs w:val="24"/>
              </w:rPr>
              <w:fldChar w:fldCharType="begin"/>
            </w:r>
            <w:r>
              <w:rPr>
                <w:b/>
                <w:bCs/>
              </w:rPr>
              <w:instrText xml:space="preserve"> PAGE </w:instrText>
            </w:r>
            <w:r>
              <w:rPr>
                <w:b/>
                <w:bCs/>
                <w:szCs w:val="24"/>
              </w:rPr>
              <w:fldChar w:fldCharType="separate"/>
            </w:r>
            <w:r w:rsidR="00224F89">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24F89">
              <w:rPr>
                <w:b/>
                <w:bCs/>
                <w:noProof/>
              </w:rPr>
              <w:t>20</w:t>
            </w:r>
            <w:r>
              <w:rPr>
                <w:b/>
                <w:bCs/>
                <w:szCs w:val="24"/>
              </w:rPr>
              <w:fldChar w:fldCharType="end"/>
            </w:r>
          </w:p>
        </w:sdtContent>
      </w:sdt>
    </w:sdtContent>
  </w:sdt>
  <w:p w14:paraId="5AB14BA1" w14:textId="77777777" w:rsidR="00FD0B93" w:rsidRDefault="00FD0B9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8BFB3" w14:textId="77777777" w:rsidR="00FD0B93" w:rsidRPr="00E46204" w:rsidRDefault="00FD0B93" w:rsidP="009A086B">
    <w:pPr>
      <w:pBdr>
        <w:top w:val="single" w:sz="24" w:space="1" w:color="auto"/>
      </w:pBdr>
      <w:spacing w:line="276" w:lineRule="auto"/>
      <w:jc w:val="center"/>
      <w:rPr>
        <w:b/>
        <w:i/>
        <w:color w:val="323E4F" w:themeColor="text2" w:themeShade="BF"/>
        <w:sz w:val="20"/>
        <w:lang w:val="fr-FR"/>
      </w:rPr>
    </w:pPr>
    <w:r w:rsidRPr="00E46204">
      <w:rPr>
        <w:b/>
        <w:i/>
        <w:color w:val="323E4F" w:themeColor="text2" w:themeShade="BF"/>
        <w:sz w:val="20"/>
        <w:lang w:val="fr-FR"/>
      </w:rPr>
      <w:t xml:space="preserve">Rwanda FDA, P.O.Box:1948 Kigali-Rwanda, Email: </w:t>
    </w:r>
    <w:hyperlink r:id="rId1" w:history="1">
      <w:r w:rsidRPr="00E46204">
        <w:rPr>
          <w:b/>
          <w:i/>
          <w:color w:val="323E4F" w:themeColor="text2" w:themeShade="BF"/>
          <w:sz w:val="20"/>
          <w:lang w:val="fr-FR"/>
        </w:rPr>
        <w:t>info@rwandafda.gov.rw</w:t>
      </w:r>
    </w:hyperlink>
  </w:p>
  <w:p w14:paraId="380F1A6F" w14:textId="77777777" w:rsidR="00FD0B93" w:rsidRPr="00642C2E" w:rsidRDefault="00FD0B93" w:rsidP="009A086B">
    <w:pPr>
      <w:pBdr>
        <w:top w:val="single" w:sz="24" w:space="1" w:color="auto"/>
      </w:pBdr>
      <w:spacing w:line="276" w:lineRule="auto"/>
      <w:jc w:val="center"/>
      <w:rPr>
        <w:b/>
        <w:i/>
        <w:color w:val="323E4F" w:themeColor="text2" w:themeShade="BF"/>
        <w:sz w:val="20"/>
      </w:rPr>
    </w:pPr>
    <w:r w:rsidRPr="00642C2E">
      <w:rPr>
        <w:b/>
        <w:i/>
        <w:color w:val="323E4F" w:themeColor="text2" w:themeShade="BF"/>
        <w:sz w:val="20"/>
      </w:rPr>
      <w:t xml:space="preserve">Website: </w:t>
    </w:r>
    <w:hyperlink r:id="rId2" w:history="1">
      <w:r w:rsidRPr="00642C2E">
        <w:rPr>
          <w:b/>
          <w:i/>
          <w:color w:val="323E4F" w:themeColor="text2" w:themeShade="BF"/>
          <w:sz w:val="20"/>
        </w:rPr>
        <w:t>www.rwandafda.gov.rw</w:t>
      </w:r>
    </w:hyperlink>
    <w:r w:rsidRPr="00642C2E">
      <w:rPr>
        <w:b/>
        <w:i/>
        <w:color w:val="323E4F" w:themeColor="text2" w:themeShade="BF"/>
        <w:sz w:val="20"/>
      </w:rPr>
      <w:t>, Toll Free:9707</w:t>
    </w:r>
  </w:p>
  <w:p w14:paraId="3675D716" w14:textId="77777777" w:rsidR="00FD0B93" w:rsidRDefault="00FD0B9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3645F" w14:textId="77777777" w:rsidR="00452EC6" w:rsidRDefault="00452EC6">
      <w:r>
        <w:separator/>
      </w:r>
    </w:p>
  </w:footnote>
  <w:footnote w:type="continuationSeparator" w:id="0">
    <w:p w14:paraId="559253FD" w14:textId="77777777" w:rsidR="00452EC6" w:rsidRDefault="00452E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B2FC5" w14:textId="77777777" w:rsidR="00224F89" w:rsidRDefault="00224F8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B710B" w14:textId="77777777" w:rsidR="00FD0B93" w:rsidRDefault="00FD0B93" w:rsidP="00EA2758">
    <w:pPr>
      <w:tabs>
        <w:tab w:val="right" w:pos="9360"/>
      </w:tabs>
      <w:rPr>
        <w:lang w:val="fr-BE"/>
      </w:rPr>
    </w:pPr>
  </w:p>
  <w:p w14:paraId="6B4C9945" w14:textId="77777777" w:rsidR="00FD0B93" w:rsidRPr="00A739F5" w:rsidRDefault="00FD0B93" w:rsidP="001728AE">
    <w:pPr>
      <w:tabs>
        <w:tab w:val="left" w:pos="2180"/>
        <w:tab w:val="right" w:pos="9360"/>
        <w:tab w:val="right" w:pos="9936"/>
      </w:tabs>
      <w:rPr>
        <w:lang w:val="fr-BE"/>
      </w:rPr>
    </w:pPr>
    <w:r>
      <w:rPr>
        <w:lang w:val="fr-BE"/>
      </w:rPr>
      <w:tab/>
    </w:r>
    <w:r>
      <w:rPr>
        <w:lang w:val="fr-BE"/>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5915A" w14:textId="77777777" w:rsidR="00FD0B93" w:rsidRDefault="00FD0B93" w:rsidP="00FB0C2C">
    <w:pPr>
      <w:tabs>
        <w:tab w:val="left" w:pos="1190"/>
        <w:tab w:val="right" w:pos="10466"/>
      </w:tabs>
      <w:jc w:val="right"/>
      <w:rPr>
        <w:lang w:val="fr-BE"/>
      </w:rPr>
    </w:pPr>
    <w:r>
      <w:rPr>
        <w:lang w:val="fr-BE"/>
      </w:rPr>
      <w:tab/>
    </w:r>
  </w:p>
  <w:p w14:paraId="7BA5CCC2" w14:textId="685113AF" w:rsidR="00FD0B93" w:rsidRPr="00DE1686" w:rsidRDefault="00FD0B93" w:rsidP="00FB0C2C">
    <w:pPr>
      <w:tabs>
        <w:tab w:val="left" w:pos="1190"/>
        <w:tab w:val="right" w:pos="10466"/>
      </w:tabs>
      <w:jc w:val="right"/>
      <w:rPr>
        <w:rFonts w:eastAsia="Calibri"/>
        <w:b/>
        <w:sz w:val="22"/>
        <w:szCs w:val="22"/>
        <w:lang w:val="en-US"/>
      </w:rPr>
    </w:pPr>
    <w:r w:rsidRPr="00DE1686">
      <w:rPr>
        <w:rFonts w:eastAsia="Calibri"/>
        <w:b/>
        <w:noProof/>
        <w:color w:val="4F6228"/>
        <w:szCs w:val="24"/>
        <w:lang w:val="en-US"/>
      </w:rPr>
      <w:drawing>
        <wp:anchor distT="0" distB="0" distL="114300" distR="114300" simplePos="0" relativeHeight="251674112" behindDoc="0" locked="0" layoutInCell="1" allowOverlap="1" wp14:anchorId="555933F8" wp14:editId="5A2B8756">
          <wp:simplePos x="0" y="0"/>
          <wp:positionH relativeFrom="margin">
            <wp:align>left</wp:align>
          </wp:positionH>
          <wp:positionV relativeFrom="paragraph">
            <wp:posOffset>6985</wp:posOffset>
          </wp:positionV>
          <wp:extent cx="1051560" cy="11887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188720"/>
                  </a:xfrm>
                  <a:prstGeom prst="rect">
                    <a:avLst/>
                  </a:prstGeom>
                  <a:noFill/>
                </pic:spPr>
              </pic:pic>
            </a:graphicData>
          </a:graphic>
          <wp14:sizeRelH relativeFrom="margin">
            <wp14:pctWidth>0</wp14:pctWidth>
          </wp14:sizeRelH>
          <wp14:sizeRelV relativeFrom="margin">
            <wp14:pctHeight>0</wp14:pctHeight>
          </wp14:sizeRelV>
        </wp:anchor>
      </w:drawing>
    </w:r>
    <w:r w:rsidR="008B3021">
      <w:rPr>
        <w:rFonts w:eastAsia="Calibri"/>
        <w:b/>
        <w:sz w:val="22"/>
        <w:szCs w:val="22"/>
        <w:lang w:val="en-US"/>
      </w:rPr>
      <w:t>Doc No: DD/VMDR/FMT</w:t>
    </w:r>
    <w:r>
      <w:rPr>
        <w:rFonts w:eastAsia="Calibri"/>
        <w:b/>
        <w:sz w:val="22"/>
        <w:szCs w:val="22"/>
        <w:lang w:val="en-US"/>
      </w:rPr>
      <w:t>/</w:t>
    </w:r>
    <w:r w:rsidR="00F018A1">
      <w:rPr>
        <w:rFonts w:eastAsia="Calibri"/>
        <w:b/>
        <w:sz w:val="22"/>
        <w:szCs w:val="22"/>
        <w:lang w:val="en-US"/>
      </w:rPr>
      <w:t>018</w:t>
    </w:r>
  </w:p>
  <w:p w14:paraId="22AD2EFB" w14:textId="4A7ED2B3" w:rsidR="00FD0B93" w:rsidRDefault="00F018A1" w:rsidP="00FB0C2C">
    <w:pPr>
      <w:spacing w:line="276" w:lineRule="auto"/>
      <w:jc w:val="right"/>
      <w:rPr>
        <w:rFonts w:eastAsia="Calibri"/>
        <w:b/>
        <w:sz w:val="22"/>
        <w:szCs w:val="22"/>
        <w:lang w:val="en-US"/>
      </w:rPr>
    </w:pPr>
    <w:r>
      <w:rPr>
        <w:rFonts w:eastAsia="Calibri"/>
        <w:b/>
        <w:sz w:val="22"/>
        <w:szCs w:val="22"/>
        <w:lang w:val="en-US"/>
      </w:rPr>
      <w:t>Version: 1</w:t>
    </w:r>
  </w:p>
  <w:p w14:paraId="041F2080" w14:textId="329017B5" w:rsidR="00FD0B93" w:rsidRPr="00DE1686" w:rsidRDefault="00FD0B93" w:rsidP="00FB0C2C">
    <w:pPr>
      <w:spacing w:line="276" w:lineRule="auto"/>
      <w:jc w:val="right"/>
      <w:rPr>
        <w:rFonts w:eastAsia="Calibri"/>
        <w:b/>
        <w:sz w:val="22"/>
        <w:szCs w:val="22"/>
        <w:lang w:val="en-US"/>
      </w:rPr>
    </w:pPr>
    <w:r>
      <w:rPr>
        <w:rFonts w:eastAsia="Calibri"/>
        <w:b/>
        <w:sz w:val="22"/>
        <w:szCs w:val="22"/>
        <w:lang w:val="en-US"/>
      </w:rPr>
      <w:t xml:space="preserve">Effective Date: </w:t>
    </w:r>
    <w:r w:rsidR="002F46A0">
      <w:rPr>
        <w:rFonts w:eastAsia="Calibri"/>
        <w:b/>
        <w:sz w:val="22"/>
        <w:szCs w:val="22"/>
        <w:lang w:val="en-US"/>
      </w:rPr>
      <w:t>30</w:t>
    </w:r>
    <w:r w:rsidR="00EA081C" w:rsidRPr="00EC47A5">
      <w:rPr>
        <w:rFonts w:eastAsia="Calibri"/>
        <w:b/>
        <w:sz w:val="22"/>
        <w:szCs w:val="22"/>
        <w:lang w:val="en-US"/>
      </w:rPr>
      <w:t>/</w:t>
    </w:r>
    <w:r w:rsidR="002F46A0">
      <w:rPr>
        <w:rFonts w:eastAsia="Calibri"/>
        <w:b/>
        <w:sz w:val="22"/>
        <w:szCs w:val="22"/>
        <w:lang w:val="en-US"/>
      </w:rPr>
      <w:t>0</w:t>
    </w:r>
    <w:r w:rsidR="00224F89">
      <w:rPr>
        <w:rFonts w:eastAsia="Calibri"/>
        <w:b/>
        <w:sz w:val="22"/>
        <w:szCs w:val="22"/>
        <w:lang w:val="en-US"/>
      </w:rPr>
      <w:t>6</w:t>
    </w:r>
    <w:bookmarkStart w:id="4" w:name="_GoBack"/>
    <w:bookmarkEnd w:id="4"/>
    <w:r w:rsidR="00F018A1" w:rsidRPr="00EC47A5">
      <w:rPr>
        <w:rFonts w:eastAsia="Calibri"/>
        <w:b/>
        <w:sz w:val="22"/>
        <w:szCs w:val="22"/>
        <w:lang w:val="en-US"/>
      </w:rPr>
      <w:t>/2025</w:t>
    </w:r>
  </w:p>
  <w:p w14:paraId="68F01A70" w14:textId="77777777" w:rsidR="00FD0B93" w:rsidRDefault="00FD0B93">
    <w:pPr>
      <w:pStyle w:val="NoSpacing"/>
    </w:pPr>
    <w:r w:rsidRPr="00FC25AA">
      <w:rPr>
        <w:b/>
        <w:noProof/>
        <w:szCs w:val="24"/>
      </w:rPr>
      <mc:AlternateContent>
        <mc:Choice Requires="wps">
          <w:drawing>
            <wp:anchor distT="0" distB="0" distL="114300" distR="114300" simplePos="0" relativeHeight="251676160" behindDoc="0" locked="0" layoutInCell="1" allowOverlap="1" wp14:anchorId="52F3CAB4" wp14:editId="1BFEFD31">
              <wp:simplePos x="0" y="0"/>
              <wp:positionH relativeFrom="margin">
                <wp:posOffset>-7620</wp:posOffset>
              </wp:positionH>
              <wp:positionV relativeFrom="paragraph">
                <wp:posOffset>697865</wp:posOffset>
              </wp:positionV>
              <wp:extent cx="6274420" cy="11151"/>
              <wp:effectExtent l="0" t="0" r="31750" b="27305"/>
              <wp:wrapNone/>
              <wp:docPr id="3" name="Straight Connector 3"/>
              <wp:cNvGraphicFramePr/>
              <a:graphic xmlns:a="http://schemas.openxmlformats.org/drawingml/2006/main">
                <a:graphicData uri="http://schemas.microsoft.com/office/word/2010/wordprocessingShape">
                  <wps:wsp>
                    <wps:cNvCnPr/>
                    <wps:spPr>
                      <a:xfrm flipV="1">
                        <a:off x="0" y="0"/>
                        <a:ext cx="6274420" cy="11151"/>
                      </a:xfrm>
                      <a:prstGeom prst="line">
                        <a:avLst/>
                      </a:prstGeom>
                      <a:ln w="19050">
                        <a:solidFill>
                          <a:srgbClr val="366835"/>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22A5CFFE" id="Straight Connector 3" o:spid="_x0000_s1026" style="position:absolute;flip:y;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54.95pt" to="493.4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" strokecolor="#366835"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3D6"/>
    <w:multiLevelType w:val="hybridMultilevel"/>
    <w:tmpl w:val="B6A6B498"/>
    <w:lvl w:ilvl="0" w:tplc="A12E0E58">
      <w:start w:val="9"/>
      <w:numFmt w:val="lowerLetter"/>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4892B89"/>
    <w:multiLevelType w:val="hybridMultilevel"/>
    <w:tmpl w:val="959057AA"/>
    <w:lvl w:ilvl="0" w:tplc="6EF0595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F423B2"/>
    <w:multiLevelType w:val="hybridMultilevel"/>
    <w:tmpl w:val="EA9AC29A"/>
    <w:lvl w:ilvl="0" w:tplc="9AE0044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2E5749"/>
    <w:multiLevelType w:val="hybridMultilevel"/>
    <w:tmpl w:val="7A72D42A"/>
    <w:lvl w:ilvl="0" w:tplc="D612F04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B86EA3"/>
    <w:multiLevelType w:val="hybridMultilevel"/>
    <w:tmpl w:val="24B464D0"/>
    <w:lvl w:ilvl="0" w:tplc="9698AF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A32C1"/>
    <w:multiLevelType w:val="hybridMultilevel"/>
    <w:tmpl w:val="08E230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D165FF"/>
    <w:multiLevelType w:val="hybridMultilevel"/>
    <w:tmpl w:val="C214EBFC"/>
    <w:lvl w:ilvl="0" w:tplc="483EF0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067E33"/>
    <w:multiLevelType w:val="hybridMultilevel"/>
    <w:tmpl w:val="2310A930"/>
    <w:lvl w:ilvl="0" w:tplc="335A627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161468B"/>
    <w:multiLevelType w:val="hybridMultilevel"/>
    <w:tmpl w:val="55CAA00A"/>
    <w:lvl w:ilvl="0" w:tplc="2FCADD88">
      <w:start w:val="2"/>
      <w:numFmt w:val="lowerRoman"/>
      <w:lvlText w:val="(%1)"/>
      <w:lvlJc w:val="left"/>
      <w:pPr>
        <w:ind w:left="2880" w:hanging="720"/>
      </w:pPr>
      <w:rPr>
        <w:rFonts w:hint="default"/>
        <w:b w:val="0"/>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9" w15:restartNumberingAfterBreak="0">
    <w:nsid w:val="23384E9B"/>
    <w:multiLevelType w:val="hybridMultilevel"/>
    <w:tmpl w:val="B47C884E"/>
    <w:lvl w:ilvl="0" w:tplc="FE2463DE">
      <w:start w:val="1"/>
      <w:numFmt w:val="lowerLetter"/>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AA1542"/>
    <w:multiLevelType w:val="hybridMultilevel"/>
    <w:tmpl w:val="98BCD2F8"/>
    <w:lvl w:ilvl="0" w:tplc="E320E47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DD5804"/>
    <w:multiLevelType w:val="hybridMultilevel"/>
    <w:tmpl w:val="75D29F52"/>
    <w:lvl w:ilvl="0" w:tplc="4390435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764ABA"/>
    <w:multiLevelType w:val="hybridMultilevel"/>
    <w:tmpl w:val="AB0A0960"/>
    <w:lvl w:ilvl="0" w:tplc="E69C973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2621F50"/>
    <w:multiLevelType w:val="hybridMultilevel"/>
    <w:tmpl w:val="FDAA1826"/>
    <w:lvl w:ilvl="0" w:tplc="42AADC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5573C8"/>
    <w:multiLevelType w:val="hybridMultilevel"/>
    <w:tmpl w:val="0BE24D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4094C32"/>
    <w:multiLevelType w:val="hybridMultilevel"/>
    <w:tmpl w:val="14401BAC"/>
    <w:lvl w:ilvl="0" w:tplc="8E5E1FD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A4B6F81"/>
    <w:multiLevelType w:val="hybridMultilevel"/>
    <w:tmpl w:val="DE70FBF8"/>
    <w:lvl w:ilvl="0" w:tplc="856602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CF372C"/>
    <w:multiLevelType w:val="hybridMultilevel"/>
    <w:tmpl w:val="C126817C"/>
    <w:lvl w:ilvl="0" w:tplc="09763662">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463324A"/>
    <w:multiLevelType w:val="hybridMultilevel"/>
    <w:tmpl w:val="7AC450A2"/>
    <w:lvl w:ilvl="0" w:tplc="7EF26D4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F44B24"/>
    <w:multiLevelType w:val="hybridMultilevel"/>
    <w:tmpl w:val="F284562C"/>
    <w:lvl w:ilvl="0" w:tplc="48EA886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7E12458"/>
    <w:multiLevelType w:val="hybridMultilevel"/>
    <w:tmpl w:val="5FD4BC88"/>
    <w:lvl w:ilvl="0" w:tplc="E15C42A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8836DD7"/>
    <w:multiLevelType w:val="hybridMultilevel"/>
    <w:tmpl w:val="44EEC6F6"/>
    <w:lvl w:ilvl="0" w:tplc="5AACD5F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C056BF8"/>
    <w:multiLevelType w:val="hybridMultilevel"/>
    <w:tmpl w:val="A3B27D96"/>
    <w:lvl w:ilvl="0" w:tplc="74B2441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CB435C8"/>
    <w:multiLevelType w:val="hybridMultilevel"/>
    <w:tmpl w:val="E2AEDEA2"/>
    <w:lvl w:ilvl="0" w:tplc="FC52790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CF448A5"/>
    <w:multiLevelType w:val="hybridMultilevel"/>
    <w:tmpl w:val="1C4CFFA2"/>
    <w:lvl w:ilvl="0" w:tplc="7DE8CCC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5CB5F6F"/>
    <w:multiLevelType w:val="hybridMultilevel"/>
    <w:tmpl w:val="07E8CED0"/>
    <w:lvl w:ilvl="0" w:tplc="E332AEA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80E3C9C"/>
    <w:multiLevelType w:val="hybridMultilevel"/>
    <w:tmpl w:val="E1A88EE4"/>
    <w:lvl w:ilvl="0" w:tplc="BB9E26C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A1B5F66"/>
    <w:multiLevelType w:val="hybridMultilevel"/>
    <w:tmpl w:val="14380632"/>
    <w:lvl w:ilvl="0" w:tplc="8C8A16F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6D1D5D"/>
    <w:multiLevelType w:val="hybridMultilevel"/>
    <w:tmpl w:val="018EE8E4"/>
    <w:lvl w:ilvl="0" w:tplc="02AA93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FC46BB"/>
    <w:multiLevelType w:val="hybridMultilevel"/>
    <w:tmpl w:val="2E7E1412"/>
    <w:lvl w:ilvl="0" w:tplc="20244EB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E102572"/>
    <w:multiLevelType w:val="hybridMultilevel"/>
    <w:tmpl w:val="9258A2E0"/>
    <w:lvl w:ilvl="0" w:tplc="B31834BC">
      <w:start w:val="1"/>
      <w:numFmt w:val="lowerLetter"/>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FA30F49"/>
    <w:multiLevelType w:val="hybridMultilevel"/>
    <w:tmpl w:val="6FB4E438"/>
    <w:lvl w:ilvl="0" w:tplc="48B82D9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22A10CE"/>
    <w:multiLevelType w:val="hybridMultilevel"/>
    <w:tmpl w:val="E4AACB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711178C"/>
    <w:multiLevelType w:val="hybridMultilevel"/>
    <w:tmpl w:val="1F10F012"/>
    <w:lvl w:ilvl="0" w:tplc="B3E62210">
      <w:start w:val="6"/>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8FA60A5"/>
    <w:multiLevelType w:val="hybridMultilevel"/>
    <w:tmpl w:val="832E0FFA"/>
    <w:lvl w:ilvl="0" w:tplc="DE5CFE3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C8F4B92"/>
    <w:multiLevelType w:val="hybridMultilevel"/>
    <w:tmpl w:val="B366CD2A"/>
    <w:lvl w:ilvl="0" w:tplc="53DEF098">
      <w:start w:val="1"/>
      <w:numFmt w:val="lowerLetter"/>
      <w:lvlText w:val="(%1)"/>
      <w:lvlJc w:val="left"/>
      <w:pPr>
        <w:ind w:left="1440" w:hanging="720"/>
      </w:pPr>
      <w:rPr>
        <w:rFonts w:hint="default"/>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7DE51EA9"/>
    <w:multiLevelType w:val="hybridMultilevel"/>
    <w:tmpl w:val="C3B44F80"/>
    <w:lvl w:ilvl="0" w:tplc="A2EA7A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5"/>
  </w:num>
  <w:num w:numId="3">
    <w:abstractNumId w:val="32"/>
  </w:num>
  <w:num w:numId="4">
    <w:abstractNumId w:val="35"/>
  </w:num>
  <w:num w:numId="5">
    <w:abstractNumId w:val="0"/>
  </w:num>
  <w:num w:numId="6">
    <w:abstractNumId w:val="8"/>
  </w:num>
  <w:num w:numId="7">
    <w:abstractNumId w:val="24"/>
  </w:num>
  <w:num w:numId="8">
    <w:abstractNumId w:val="22"/>
  </w:num>
  <w:num w:numId="9">
    <w:abstractNumId w:val="34"/>
  </w:num>
  <w:num w:numId="10">
    <w:abstractNumId w:val="11"/>
  </w:num>
  <w:num w:numId="11">
    <w:abstractNumId w:val="1"/>
  </w:num>
  <w:num w:numId="12">
    <w:abstractNumId w:val="31"/>
  </w:num>
  <w:num w:numId="13">
    <w:abstractNumId w:val="17"/>
  </w:num>
  <w:num w:numId="14">
    <w:abstractNumId w:val="18"/>
  </w:num>
  <w:num w:numId="15">
    <w:abstractNumId w:val="10"/>
  </w:num>
  <w:num w:numId="16">
    <w:abstractNumId w:val="21"/>
  </w:num>
  <w:num w:numId="17">
    <w:abstractNumId w:val="19"/>
  </w:num>
  <w:num w:numId="18">
    <w:abstractNumId w:val="25"/>
  </w:num>
  <w:num w:numId="19">
    <w:abstractNumId w:val="7"/>
  </w:num>
  <w:num w:numId="20">
    <w:abstractNumId w:val="23"/>
  </w:num>
  <w:num w:numId="21">
    <w:abstractNumId w:val="3"/>
  </w:num>
  <w:num w:numId="22">
    <w:abstractNumId w:val="29"/>
  </w:num>
  <w:num w:numId="23">
    <w:abstractNumId w:val="30"/>
  </w:num>
  <w:num w:numId="24">
    <w:abstractNumId w:val="9"/>
  </w:num>
  <w:num w:numId="25">
    <w:abstractNumId w:val="26"/>
  </w:num>
  <w:num w:numId="26">
    <w:abstractNumId w:val="6"/>
  </w:num>
  <w:num w:numId="27">
    <w:abstractNumId w:val="2"/>
  </w:num>
  <w:num w:numId="28">
    <w:abstractNumId w:val="20"/>
  </w:num>
  <w:num w:numId="29">
    <w:abstractNumId w:val="12"/>
  </w:num>
  <w:num w:numId="30">
    <w:abstractNumId w:val="15"/>
  </w:num>
  <w:num w:numId="31">
    <w:abstractNumId w:val="27"/>
  </w:num>
  <w:num w:numId="32">
    <w:abstractNumId w:val="4"/>
  </w:num>
  <w:num w:numId="33">
    <w:abstractNumId w:val="36"/>
  </w:num>
  <w:num w:numId="34">
    <w:abstractNumId w:val="13"/>
  </w:num>
  <w:num w:numId="35">
    <w:abstractNumId w:val="16"/>
  </w:num>
  <w:num w:numId="36">
    <w:abstractNumId w:val="28"/>
  </w:num>
  <w:num w:numId="37">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E7"/>
    <w:rsid w:val="0000192E"/>
    <w:rsid w:val="000039A5"/>
    <w:rsid w:val="00004405"/>
    <w:rsid w:val="00010541"/>
    <w:rsid w:val="00011906"/>
    <w:rsid w:val="00045A89"/>
    <w:rsid w:val="00047BA3"/>
    <w:rsid w:val="000562CE"/>
    <w:rsid w:val="00074F82"/>
    <w:rsid w:val="0007588C"/>
    <w:rsid w:val="00094B24"/>
    <w:rsid w:val="000A3C06"/>
    <w:rsid w:val="000C4507"/>
    <w:rsid w:val="000E095B"/>
    <w:rsid w:val="000E410C"/>
    <w:rsid w:val="000E7FEF"/>
    <w:rsid w:val="000F18DF"/>
    <w:rsid w:val="000F5392"/>
    <w:rsid w:val="000F6ADF"/>
    <w:rsid w:val="00100159"/>
    <w:rsid w:val="0010546A"/>
    <w:rsid w:val="00107260"/>
    <w:rsid w:val="001116F1"/>
    <w:rsid w:val="00113A76"/>
    <w:rsid w:val="001226B6"/>
    <w:rsid w:val="001356DC"/>
    <w:rsid w:val="0013708C"/>
    <w:rsid w:val="00157669"/>
    <w:rsid w:val="001728AE"/>
    <w:rsid w:val="001821DA"/>
    <w:rsid w:val="00183048"/>
    <w:rsid w:val="00191A64"/>
    <w:rsid w:val="00194000"/>
    <w:rsid w:val="001A22A7"/>
    <w:rsid w:val="001A6B05"/>
    <w:rsid w:val="001B02D3"/>
    <w:rsid w:val="001B6892"/>
    <w:rsid w:val="001B7AE4"/>
    <w:rsid w:val="001C0849"/>
    <w:rsid w:val="001C2977"/>
    <w:rsid w:val="001D4797"/>
    <w:rsid w:val="001D4B35"/>
    <w:rsid w:val="001E1C99"/>
    <w:rsid w:val="001E31EF"/>
    <w:rsid w:val="001F1B11"/>
    <w:rsid w:val="002052FE"/>
    <w:rsid w:val="00224F89"/>
    <w:rsid w:val="0022775C"/>
    <w:rsid w:val="00237CFC"/>
    <w:rsid w:val="00241C3B"/>
    <w:rsid w:val="002430B7"/>
    <w:rsid w:val="00251DAE"/>
    <w:rsid w:val="00264EEA"/>
    <w:rsid w:val="0027004A"/>
    <w:rsid w:val="0027794E"/>
    <w:rsid w:val="002A1E2D"/>
    <w:rsid w:val="002F1C04"/>
    <w:rsid w:val="002F320E"/>
    <w:rsid w:val="002F46A0"/>
    <w:rsid w:val="003038F0"/>
    <w:rsid w:val="0030644A"/>
    <w:rsid w:val="003201A9"/>
    <w:rsid w:val="00325324"/>
    <w:rsid w:val="003275B8"/>
    <w:rsid w:val="00335A41"/>
    <w:rsid w:val="0036127A"/>
    <w:rsid w:val="0038140A"/>
    <w:rsid w:val="003974DF"/>
    <w:rsid w:val="003A69A0"/>
    <w:rsid w:val="003C0141"/>
    <w:rsid w:val="003C08CA"/>
    <w:rsid w:val="003C6DFF"/>
    <w:rsid w:val="003D28D4"/>
    <w:rsid w:val="003D2CEE"/>
    <w:rsid w:val="003D379D"/>
    <w:rsid w:val="003D52E2"/>
    <w:rsid w:val="003D772D"/>
    <w:rsid w:val="003E7626"/>
    <w:rsid w:val="003F57C2"/>
    <w:rsid w:val="004062F6"/>
    <w:rsid w:val="00427F7C"/>
    <w:rsid w:val="00435BE4"/>
    <w:rsid w:val="00452EC6"/>
    <w:rsid w:val="004656CA"/>
    <w:rsid w:val="00467E75"/>
    <w:rsid w:val="00475ED2"/>
    <w:rsid w:val="00483074"/>
    <w:rsid w:val="004A1D02"/>
    <w:rsid w:val="004B6E6A"/>
    <w:rsid w:val="004C7462"/>
    <w:rsid w:val="004D67EA"/>
    <w:rsid w:val="004F33F5"/>
    <w:rsid w:val="00521F81"/>
    <w:rsid w:val="00523002"/>
    <w:rsid w:val="00526BD4"/>
    <w:rsid w:val="00532709"/>
    <w:rsid w:val="00533BF3"/>
    <w:rsid w:val="005421C0"/>
    <w:rsid w:val="00572286"/>
    <w:rsid w:val="005850C8"/>
    <w:rsid w:val="005875C1"/>
    <w:rsid w:val="005969AF"/>
    <w:rsid w:val="005A4F07"/>
    <w:rsid w:val="005E3537"/>
    <w:rsid w:val="005F18AA"/>
    <w:rsid w:val="00600990"/>
    <w:rsid w:val="00621AFB"/>
    <w:rsid w:val="0063006A"/>
    <w:rsid w:val="0063214E"/>
    <w:rsid w:val="00640583"/>
    <w:rsid w:val="0064392A"/>
    <w:rsid w:val="00651291"/>
    <w:rsid w:val="00661D70"/>
    <w:rsid w:val="00666930"/>
    <w:rsid w:val="006702BF"/>
    <w:rsid w:val="00670800"/>
    <w:rsid w:val="00686CA2"/>
    <w:rsid w:val="006A0FD3"/>
    <w:rsid w:val="006C4A25"/>
    <w:rsid w:val="006D0005"/>
    <w:rsid w:val="006D78F4"/>
    <w:rsid w:val="006E06E6"/>
    <w:rsid w:val="006F1014"/>
    <w:rsid w:val="00704559"/>
    <w:rsid w:val="007048A4"/>
    <w:rsid w:val="00704CBB"/>
    <w:rsid w:val="0070740F"/>
    <w:rsid w:val="00707C89"/>
    <w:rsid w:val="00715F95"/>
    <w:rsid w:val="0072257E"/>
    <w:rsid w:val="007310CB"/>
    <w:rsid w:val="007311CE"/>
    <w:rsid w:val="00746E0C"/>
    <w:rsid w:val="0077019C"/>
    <w:rsid w:val="00773227"/>
    <w:rsid w:val="00780469"/>
    <w:rsid w:val="0078675B"/>
    <w:rsid w:val="007930AF"/>
    <w:rsid w:val="007A794C"/>
    <w:rsid w:val="007B4EC4"/>
    <w:rsid w:val="007D7695"/>
    <w:rsid w:val="007E7445"/>
    <w:rsid w:val="008019D0"/>
    <w:rsid w:val="00823D78"/>
    <w:rsid w:val="008327E2"/>
    <w:rsid w:val="008424BA"/>
    <w:rsid w:val="00844D0E"/>
    <w:rsid w:val="0084572B"/>
    <w:rsid w:val="00851F3A"/>
    <w:rsid w:val="00861F2A"/>
    <w:rsid w:val="008623D6"/>
    <w:rsid w:val="00865471"/>
    <w:rsid w:val="00866CA5"/>
    <w:rsid w:val="0087042C"/>
    <w:rsid w:val="00876111"/>
    <w:rsid w:val="0088659B"/>
    <w:rsid w:val="008A1719"/>
    <w:rsid w:val="008A58EC"/>
    <w:rsid w:val="008B12FD"/>
    <w:rsid w:val="008B3021"/>
    <w:rsid w:val="008B5D09"/>
    <w:rsid w:val="008B72AF"/>
    <w:rsid w:val="008C67D3"/>
    <w:rsid w:val="008F1461"/>
    <w:rsid w:val="0091101D"/>
    <w:rsid w:val="009127C8"/>
    <w:rsid w:val="00912AFB"/>
    <w:rsid w:val="009151D7"/>
    <w:rsid w:val="009221D5"/>
    <w:rsid w:val="00933B39"/>
    <w:rsid w:val="00962C7A"/>
    <w:rsid w:val="009846AB"/>
    <w:rsid w:val="009A086B"/>
    <w:rsid w:val="009B44A4"/>
    <w:rsid w:val="009C2AC6"/>
    <w:rsid w:val="009C43CD"/>
    <w:rsid w:val="009F0FAD"/>
    <w:rsid w:val="009F5DE8"/>
    <w:rsid w:val="00A107A7"/>
    <w:rsid w:val="00A108A0"/>
    <w:rsid w:val="00A16F2B"/>
    <w:rsid w:val="00A2132F"/>
    <w:rsid w:val="00A32808"/>
    <w:rsid w:val="00A336E7"/>
    <w:rsid w:val="00A34488"/>
    <w:rsid w:val="00A34EE6"/>
    <w:rsid w:val="00A36869"/>
    <w:rsid w:val="00A469FD"/>
    <w:rsid w:val="00A511C5"/>
    <w:rsid w:val="00A533EA"/>
    <w:rsid w:val="00A82519"/>
    <w:rsid w:val="00A97D33"/>
    <w:rsid w:val="00AA4561"/>
    <w:rsid w:val="00AB5DEC"/>
    <w:rsid w:val="00AB6BBA"/>
    <w:rsid w:val="00AC4EE9"/>
    <w:rsid w:val="00AC51EE"/>
    <w:rsid w:val="00AD1EF1"/>
    <w:rsid w:val="00AD244E"/>
    <w:rsid w:val="00AD675C"/>
    <w:rsid w:val="00AE28A9"/>
    <w:rsid w:val="00B00161"/>
    <w:rsid w:val="00B30BD0"/>
    <w:rsid w:val="00B658C1"/>
    <w:rsid w:val="00B802AE"/>
    <w:rsid w:val="00B95352"/>
    <w:rsid w:val="00BA4F53"/>
    <w:rsid w:val="00BB2FFF"/>
    <w:rsid w:val="00BD6A59"/>
    <w:rsid w:val="00BE16B2"/>
    <w:rsid w:val="00BF5DC8"/>
    <w:rsid w:val="00C00687"/>
    <w:rsid w:val="00C02E53"/>
    <w:rsid w:val="00C10567"/>
    <w:rsid w:val="00C12073"/>
    <w:rsid w:val="00C1314D"/>
    <w:rsid w:val="00C17828"/>
    <w:rsid w:val="00C41CD9"/>
    <w:rsid w:val="00C57896"/>
    <w:rsid w:val="00C61345"/>
    <w:rsid w:val="00C64D6F"/>
    <w:rsid w:val="00C660C1"/>
    <w:rsid w:val="00C660F3"/>
    <w:rsid w:val="00C85ED3"/>
    <w:rsid w:val="00C86860"/>
    <w:rsid w:val="00CA143B"/>
    <w:rsid w:val="00CB3194"/>
    <w:rsid w:val="00CC0DC2"/>
    <w:rsid w:val="00CC1581"/>
    <w:rsid w:val="00CD0C3F"/>
    <w:rsid w:val="00CD23A7"/>
    <w:rsid w:val="00CE0E6F"/>
    <w:rsid w:val="00CE17C2"/>
    <w:rsid w:val="00D12D6B"/>
    <w:rsid w:val="00D14D30"/>
    <w:rsid w:val="00D14FED"/>
    <w:rsid w:val="00D17028"/>
    <w:rsid w:val="00D255B5"/>
    <w:rsid w:val="00D364D5"/>
    <w:rsid w:val="00D45FD8"/>
    <w:rsid w:val="00D51F31"/>
    <w:rsid w:val="00D562E6"/>
    <w:rsid w:val="00D82209"/>
    <w:rsid w:val="00D87C47"/>
    <w:rsid w:val="00D92B2C"/>
    <w:rsid w:val="00DB493B"/>
    <w:rsid w:val="00DC3D34"/>
    <w:rsid w:val="00DD1001"/>
    <w:rsid w:val="00DD1B6B"/>
    <w:rsid w:val="00DD3A07"/>
    <w:rsid w:val="00DE1686"/>
    <w:rsid w:val="00E02054"/>
    <w:rsid w:val="00E3395A"/>
    <w:rsid w:val="00E45AA7"/>
    <w:rsid w:val="00E46204"/>
    <w:rsid w:val="00E56FD0"/>
    <w:rsid w:val="00E67CA1"/>
    <w:rsid w:val="00E778FD"/>
    <w:rsid w:val="00E87B5D"/>
    <w:rsid w:val="00E97AF0"/>
    <w:rsid w:val="00EA01DA"/>
    <w:rsid w:val="00EA081C"/>
    <w:rsid w:val="00EA2758"/>
    <w:rsid w:val="00EB5B3A"/>
    <w:rsid w:val="00EC47A5"/>
    <w:rsid w:val="00ED4535"/>
    <w:rsid w:val="00EF5259"/>
    <w:rsid w:val="00EF713A"/>
    <w:rsid w:val="00F018A1"/>
    <w:rsid w:val="00F058C6"/>
    <w:rsid w:val="00F07DF1"/>
    <w:rsid w:val="00F101D3"/>
    <w:rsid w:val="00F16D95"/>
    <w:rsid w:val="00F256DA"/>
    <w:rsid w:val="00F322DB"/>
    <w:rsid w:val="00F435E8"/>
    <w:rsid w:val="00F503C2"/>
    <w:rsid w:val="00F543D0"/>
    <w:rsid w:val="00F575C6"/>
    <w:rsid w:val="00F744D6"/>
    <w:rsid w:val="00F76783"/>
    <w:rsid w:val="00F85B66"/>
    <w:rsid w:val="00F86345"/>
    <w:rsid w:val="00F916F8"/>
    <w:rsid w:val="00F95376"/>
    <w:rsid w:val="00FA1148"/>
    <w:rsid w:val="00FA12CF"/>
    <w:rsid w:val="00FB0C2C"/>
    <w:rsid w:val="00FC767F"/>
    <w:rsid w:val="00FD0B93"/>
    <w:rsid w:val="00FD1816"/>
    <w:rsid w:val="00FD3398"/>
    <w:rsid w:val="00FE4538"/>
    <w:rsid w:val="00FF2550"/>
    <w:rsid w:val="00FF3EEE"/>
    <w:rsid w:val="00FF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E831B"/>
  <w15:docId w15:val="{A591E65F-1B95-43B6-9820-165BAB16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6E7"/>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A336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Spacing"/>
    <w:next w:val="Normal"/>
    <w:link w:val="Heading2Char"/>
    <w:qFormat/>
    <w:rsid w:val="00D92B2C"/>
    <w:pPr>
      <w:spacing w:before="120" w:after="120" w:line="276" w:lineRule="auto"/>
      <w:ind w:right="-244"/>
      <w:jc w:val="both"/>
      <w:outlineLvl w:val="1"/>
    </w:pPr>
    <w:rPr>
      <w:rFonts w:ascii="Bookman Old Style" w:eastAsia="MS Mincho" w:hAnsi="Bookman Old Style"/>
      <w:b/>
      <w:sz w:val="24"/>
      <w:szCs w:val="24"/>
      <w:lang w:val="en-GB" w:eastAsia="ja-JP"/>
    </w:rPr>
  </w:style>
  <w:style w:type="paragraph" w:styleId="Heading3">
    <w:name w:val="heading 3"/>
    <w:basedOn w:val="Normal"/>
    <w:next w:val="Normal"/>
    <w:link w:val="Heading3Char"/>
    <w:qFormat/>
    <w:rsid w:val="00D92B2C"/>
    <w:pPr>
      <w:spacing w:before="120" w:after="60"/>
      <w:jc w:val="both"/>
      <w:outlineLvl w:val="2"/>
    </w:pPr>
    <w:rPr>
      <w:rFonts w:ascii="Bookman Old Style" w:hAnsi="Bookman Old Style"/>
      <w:b/>
      <w:sz w:val="22"/>
      <w:szCs w:val="24"/>
    </w:rPr>
  </w:style>
  <w:style w:type="paragraph" w:styleId="Heading4">
    <w:name w:val="heading 4"/>
    <w:basedOn w:val="Normal"/>
    <w:next w:val="Normal"/>
    <w:link w:val="Heading4Char"/>
    <w:uiPriority w:val="9"/>
    <w:unhideWhenUsed/>
    <w:qFormat/>
    <w:rsid w:val="00D92B2C"/>
    <w:pPr>
      <w:spacing w:before="60" w:after="60"/>
      <w:outlineLvl w:val="3"/>
    </w:pPr>
    <w:rPr>
      <w:rFonts w:ascii="Bookman Old Style" w:eastAsia="MS Mincho" w:hAnsi="Bookman Old Style"/>
      <w:b/>
      <w:sz w:val="20"/>
      <w:lang w:val="en-US" w:eastAsia="ja-JP"/>
    </w:rPr>
  </w:style>
  <w:style w:type="paragraph" w:styleId="Heading5">
    <w:name w:val="heading 5"/>
    <w:basedOn w:val="Normal"/>
    <w:next w:val="Normal"/>
    <w:link w:val="Heading5Char"/>
    <w:qFormat/>
    <w:rsid w:val="00D92B2C"/>
    <w:pPr>
      <w:keepNext/>
      <w:tabs>
        <w:tab w:val="left" w:pos="426"/>
        <w:tab w:val="left" w:pos="851"/>
        <w:tab w:val="left" w:pos="1276"/>
      </w:tabs>
      <w:jc w:val="center"/>
      <w:outlineLvl w:val="4"/>
    </w:pPr>
    <w:rPr>
      <w:rFonts w:ascii="Century Schoolbook" w:hAnsi="Century Schoolbook"/>
      <w:b/>
      <w:sz w:val="22"/>
    </w:rPr>
  </w:style>
  <w:style w:type="paragraph" w:styleId="Heading6">
    <w:name w:val="heading 6"/>
    <w:basedOn w:val="Normal"/>
    <w:next w:val="Normal"/>
    <w:link w:val="Heading6Char"/>
    <w:qFormat/>
    <w:rsid w:val="00D92B2C"/>
    <w:pPr>
      <w:keepNext/>
      <w:widowControl w:val="0"/>
      <w:outlineLvl w:val="5"/>
    </w:pPr>
    <w:rPr>
      <w:rFonts w:ascii="Arial" w:hAnsi="Arial"/>
      <w:b/>
      <w:lang w:val="en-US"/>
    </w:rPr>
  </w:style>
  <w:style w:type="paragraph" w:styleId="Heading7">
    <w:name w:val="heading 7"/>
    <w:basedOn w:val="Normal"/>
    <w:next w:val="Normal"/>
    <w:link w:val="Heading7Char"/>
    <w:qFormat/>
    <w:rsid w:val="00D92B2C"/>
    <w:pPr>
      <w:keepNext/>
      <w:jc w:val="center"/>
      <w:outlineLvl w:val="6"/>
    </w:pPr>
    <w:rPr>
      <w:b/>
      <w:lang w:val="en-US"/>
    </w:rPr>
  </w:style>
  <w:style w:type="paragraph" w:styleId="Heading8">
    <w:name w:val="heading 8"/>
    <w:basedOn w:val="Normal"/>
    <w:next w:val="Normal"/>
    <w:link w:val="Heading8Char"/>
    <w:qFormat/>
    <w:rsid w:val="00D92B2C"/>
    <w:pPr>
      <w:keepNext/>
      <w:tabs>
        <w:tab w:val="left" w:pos="426"/>
        <w:tab w:val="left" w:pos="851"/>
        <w:tab w:val="left" w:pos="1276"/>
      </w:tabs>
      <w:spacing w:after="120"/>
      <w:jc w:val="center"/>
      <w:outlineLvl w:val="7"/>
    </w:pPr>
    <w:rPr>
      <w:rFonts w:ascii="Century Schoolbook" w:hAnsi="Century Schoolbook"/>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6E7"/>
    <w:rPr>
      <w:rFonts w:asciiTheme="majorHAnsi" w:eastAsiaTheme="majorEastAsia" w:hAnsiTheme="majorHAnsi" w:cstheme="majorBidi"/>
      <w:color w:val="2E74B5" w:themeColor="accent1" w:themeShade="BF"/>
      <w:sz w:val="32"/>
      <w:szCs w:val="32"/>
      <w:lang w:val="en-GB"/>
    </w:rPr>
  </w:style>
  <w:style w:type="paragraph" w:styleId="Header">
    <w:name w:val="header"/>
    <w:basedOn w:val="Normal"/>
    <w:link w:val="HeaderChar"/>
    <w:uiPriority w:val="99"/>
    <w:unhideWhenUsed/>
    <w:rsid w:val="00A336E7"/>
    <w:pPr>
      <w:tabs>
        <w:tab w:val="center" w:pos="4419"/>
        <w:tab w:val="right" w:pos="8838"/>
      </w:tabs>
    </w:pPr>
  </w:style>
  <w:style w:type="character" w:customStyle="1" w:styleId="HeaderChar">
    <w:name w:val="Header Char"/>
    <w:basedOn w:val="DefaultParagraphFont"/>
    <w:link w:val="Header"/>
    <w:uiPriority w:val="99"/>
    <w:rsid w:val="00A336E7"/>
    <w:rPr>
      <w:rFonts w:ascii="Times New Roman" w:eastAsia="Times New Roman" w:hAnsi="Times New Roman" w:cs="Times New Roman"/>
      <w:sz w:val="24"/>
      <w:szCs w:val="20"/>
      <w:lang w:val="en-GB"/>
    </w:rPr>
  </w:style>
  <w:style w:type="character" w:styleId="Hyperlink">
    <w:name w:val="Hyperlink"/>
    <w:basedOn w:val="DefaultParagraphFont"/>
    <w:uiPriority w:val="99"/>
    <w:qFormat/>
    <w:rsid w:val="00A336E7"/>
    <w:rPr>
      <w:color w:val="0000FF"/>
      <w:u w:val="single"/>
    </w:rPr>
  </w:style>
  <w:style w:type="paragraph" w:styleId="NoSpacing">
    <w:name w:val="No Spacing"/>
    <w:link w:val="NoSpacingChar"/>
    <w:uiPriority w:val="1"/>
    <w:qFormat/>
    <w:rsid w:val="00A336E7"/>
    <w:pPr>
      <w:spacing w:after="0" w:line="240" w:lineRule="auto"/>
    </w:pPr>
    <w:rPr>
      <w:rFonts w:ascii="Calibri" w:eastAsia="Calibri" w:hAnsi="Calibri" w:cs="Times New Roman"/>
    </w:rPr>
  </w:style>
  <w:style w:type="character" w:customStyle="1" w:styleId="NoSpacingChar">
    <w:name w:val="No Spacing Char"/>
    <w:link w:val="NoSpacing"/>
    <w:uiPriority w:val="1"/>
    <w:rsid w:val="00A336E7"/>
    <w:rPr>
      <w:rFonts w:ascii="Calibri" w:eastAsia="Calibri" w:hAnsi="Calibri" w:cs="Times New Roman"/>
    </w:rPr>
  </w:style>
  <w:style w:type="paragraph" w:styleId="NormalWeb">
    <w:name w:val="Normal (Web)"/>
    <w:basedOn w:val="Normal"/>
    <w:uiPriority w:val="99"/>
    <w:unhideWhenUsed/>
    <w:rsid w:val="00A336E7"/>
    <w:pPr>
      <w:spacing w:before="100" w:beforeAutospacing="1" w:after="100" w:afterAutospacing="1"/>
    </w:pPr>
    <w:rPr>
      <w:szCs w:val="24"/>
      <w:lang w:val="en-US"/>
    </w:rPr>
  </w:style>
  <w:style w:type="paragraph" w:styleId="ListParagraph">
    <w:name w:val="List Paragraph"/>
    <w:basedOn w:val="Normal"/>
    <w:uiPriority w:val="34"/>
    <w:qFormat/>
    <w:rsid w:val="00A34EE6"/>
    <w:pPr>
      <w:ind w:left="720"/>
      <w:contextualSpacing/>
    </w:pPr>
  </w:style>
  <w:style w:type="paragraph" w:styleId="BalloonText">
    <w:name w:val="Balloon Text"/>
    <w:basedOn w:val="Normal"/>
    <w:link w:val="BalloonTextChar"/>
    <w:uiPriority w:val="99"/>
    <w:semiHidden/>
    <w:unhideWhenUsed/>
    <w:rsid w:val="009C4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CD"/>
    <w:rPr>
      <w:rFonts w:ascii="Segoe UI" w:eastAsia="Times New Roman" w:hAnsi="Segoe UI" w:cs="Segoe UI"/>
      <w:sz w:val="18"/>
      <w:szCs w:val="18"/>
      <w:lang w:val="en-GB"/>
    </w:rPr>
  </w:style>
  <w:style w:type="table" w:styleId="TableGrid">
    <w:name w:val="Table Grid"/>
    <w:basedOn w:val="TableNormal"/>
    <w:rsid w:val="0010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A2758"/>
    <w:pPr>
      <w:tabs>
        <w:tab w:val="center" w:pos="4680"/>
        <w:tab w:val="right" w:pos="9360"/>
      </w:tabs>
    </w:pPr>
  </w:style>
  <w:style w:type="character" w:customStyle="1" w:styleId="FooterChar">
    <w:name w:val="Footer Char"/>
    <w:basedOn w:val="DefaultParagraphFont"/>
    <w:link w:val="Footer"/>
    <w:uiPriority w:val="99"/>
    <w:rsid w:val="00EA2758"/>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C660C1"/>
    <w:rPr>
      <w:sz w:val="16"/>
      <w:szCs w:val="16"/>
    </w:rPr>
  </w:style>
  <w:style w:type="paragraph" w:styleId="CommentText">
    <w:name w:val="annotation text"/>
    <w:basedOn w:val="Normal"/>
    <w:link w:val="CommentTextChar"/>
    <w:uiPriority w:val="99"/>
    <w:unhideWhenUsed/>
    <w:rsid w:val="00C660C1"/>
    <w:rPr>
      <w:sz w:val="20"/>
    </w:rPr>
  </w:style>
  <w:style w:type="character" w:customStyle="1" w:styleId="CommentTextChar">
    <w:name w:val="Comment Text Char"/>
    <w:basedOn w:val="DefaultParagraphFont"/>
    <w:link w:val="CommentText"/>
    <w:uiPriority w:val="99"/>
    <w:rsid w:val="00C660C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660C1"/>
    <w:rPr>
      <w:b/>
      <w:bCs/>
    </w:rPr>
  </w:style>
  <w:style w:type="character" w:customStyle="1" w:styleId="CommentSubjectChar">
    <w:name w:val="Comment Subject Char"/>
    <w:basedOn w:val="CommentTextChar"/>
    <w:link w:val="CommentSubject"/>
    <w:uiPriority w:val="99"/>
    <w:semiHidden/>
    <w:rsid w:val="00C660C1"/>
    <w:rPr>
      <w:rFonts w:ascii="Times New Roman" w:eastAsia="Times New Roman" w:hAnsi="Times New Roman" w:cs="Times New Roman"/>
      <w:b/>
      <w:bCs/>
      <w:sz w:val="20"/>
      <w:szCs w:val="20"/>
      <w:lang w:val="en-GB"/>
    </w:rPr>
  </w:style>
  <w:style w:type="paragraph" w:styleId="BodyText">
    <w:name w:val="Body Text"/>
    <w:basedOn w:val="Normal"/>
    <w:link w:val="BodyTextChar"/>
    <w:uiPriority w:val="99"/>
    <w:qFormat/>
    <w:rsid w:val="002430B7"/>
    <w:pPr>
      <w:widowControl w:val="0"/>
      <w:autoSpaceDE w:val="0"/>
      <w:autoSpaceDN w:val="0"/>
    </w:pPr>
    <w:rPr>
      <w:i/>
      <w:iCs/>
      <w:szCs w:val="24"/>
      <w:lang w:val="en-US"/>
    </w:rPr>
  </w:style>
  <w:style w:type="character" w:customStyle="1" w:styleId="BodyTextChar">
    <w:name w:val="Body Text Char"/>
    <w:basedOn w:val="DefaultParagraphFont"/>
    <w:link w:val="BodyText"/>
    <w:uiPriority w:val="99"/>
    <w:rsid w:val="002430B7"/>
    <w:rPr>
      <w:rFonts w:ascii="Times New Roman" w:eastAsia="Times New Roman" w:hAnsi="Times New Roman" w:cs="Times New Roman"/>
      <w:i/>
      <w:iCs/>
      <w:sz w:val="24"/>
      <w:szCs w:val="24"/>
    </w:rPr>
  </w:style>
  <w:style w:type="paragraph" w:customStyle="1" w:styleId="TableParagraph">
    <w:name w:val="Table Paragraph"/>
    <w:basedOn w:val="Normal"/>
    <w:uiPriority w:val="1"/>
    <w:qFormat/>
    <w:rsid w:val="002430B7"/>
    <w:pPr>
      <w:widowControl w:val="0"/>
      <w:autoSpaceDE w:val="0"/>
      <w:autoSpaceDN w:val="0"/>
      <w:ind w:left="107"/>
    </w:pPr>
    <w:rPr>
      <w:sz w:val="22"/>
      <w:szCs w:val="22"/>
      <w:lang w:val="en-US"/>
    </w:rPr>
  </w:style>
  <w:style w:type="character" w:customStyle="1" w:styleId="Heading2Char">
    <w:name w:val="Heading 2 Char"/>
    <w:basedOn w:val="DefaultParagraphFont"/>
    <w:link w:val="Heading2"/>
    <w:rsid w:val="00D92B2C"/>
    <w:rPr>
      <w:rFonts w:ascii="Bookman Old Style" w:eastAsia="MS Mincho" w:hAnsi="Bookman Old Style" w:cs="Times New Roman"/>
      <w:b/>
      <w:sz w:val="24"/>
      <w:szCs w:val="24"/>
      <w:lang w:val="en-GB" w:eastAsia="ja-JP"/>
    </w:rPr>
  </w:style>
  <w:style w:type="character" w:customStyle="1" w:styleId="Heading3Char">
    <w:name w:val="Heading 3 Char"/>
    <w:basedOn w:val="DefaultParagraphFont"/>
    <w:link w:val="Heading3"/>
    <w:rsid w:val="00D92B2C"/>
    <w:rPr>
      <w:rFonts w:ascii="Bookman Old Style" w:eastAsia="Times New Roman" w:hAnsi="Bookman Old Style" w:cs="Times New Roman"/>
      <w:b/>
      <w:szCs w:val="24"/>
      <w:lang w:val="en-GB"/>
    </w:rPr>
  </w:style>
  <w:style w:type="character" w:customStyle="1" w:styleId="Heading4Char">
    <w:name w:val="Heading 4 Char"/>
    <w:basedOn w:val="DefaultParagraphFont"/>
    <w:link w:val="Heading4"/>
    <w:uiPriority w:val="9"/>
    <w:rsid w:val="00D92B2C"/>
    <w:rPr>
      <w:rFonts w:ascii="Bookman Old Style" w:eastAsia="MS Mincho" w:hAnsi="Bookman Old Style" w:cs="Times New Roman"/>
      <w:b/>
      <w:sz w:val="20"/>
      <w:szCs w:val="20"/>
      <w:lang w:eastAsia="ja-JP"/>
    </w:rPr>
  </w:style>
  <w:style w:type="character" w:customStyle="1" w:styleId="Heading5Char">
    <w:name w:val="Heading 5 Char"/>
    <w:basedOn w:val="DefaultParagraphFont"/>
    <w:link w:val="Heading5"/>
    <w:rsid w:val="00D92B2C"/>
    <w:rPr>
      <w:rFonts w:ascii="Century Schoolbook" w:eastAsia="Times New Roman" w:hAnsi="Century Schoolbook" w:cs="Times New Roman"/>
      <w:b/>
      <w:szCs w:val="20"/>
      <w:lang w:val="en-GB"/>
    </w:rPr>
  </w:style>
  <w:style w:type="character" w:customStyle="1" w:styleId="Heading6Char">
    <w:name w:val="Heading 6 Char"/>
    <w:basedOn w:val="DefaultParagraphFont"/>
    <w:link w:val="Heading6"/>
    <w:rsid w:val="00D92B2C"/>
    <w:rPr>
      <w:rFonts w:ascii="Arial" w:eastAsia="Times New Roman" w:hAnsi="Arial" w:cs="Times New Roman"/>
      <w:b/>
      <w:sz w:val="24"/>
      <w:szCs w:val="20"/>
    </w:rPr>
  </w:style>
  <w:style w:type="character" w:customStyle="1" w:styleId="Heading7Char">
    <w:name w:val="Heading 7 Char"/>
    <w:basedOn w:val="DefaultParagraphFont"/>
    <w:link w:val="Heading7"/>
    <w:rsid w:val="00D92B2C"/>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D92B2C"/>
    <w:rPr>
      <w:rFonts w:ascii="Century Schoolbook" w:eastAsia="Times New Roman" w:hAnsi="Century Schoolbook" w:cs="Times New Roman"/>
      <w:szCs w:val="20"/>
      <w:lang w:val="en-GB"/>
    </w:rPr>
  </w:style>
  <w:style w:type="paragraph" w:styleId="BodyText3">
    <w:name w:val="Body Text 3"/>
    <w:basedOn w:val="Normal"/>
    <w:link w:val="BodyText3Char"/>
    <w:rsid w:val="00D92B2C"/>
    <w:pPr>
      <w:spacing w:after="120"/>
    </w:pPr>
    <w:rPr>
      <w:sz w:val="16"/>
      <w:szCs w:val="16"/>
    </w:rPr>
  </w:style>
  <w:style w:type="character" w:customStyle="1" w:styleId="BodyText3Char">
    <w:name w:val="Body Text 3 Char"/>
    <w:basedOn w:val="DefaultParagraphFont"/>
    <w:link w:val="BodyText3"/>
    <w:rsid w:val="00D92B2C"/>
    <w:rPr>
      <w:rFonts w:ascii="Times New Roman" w:eastAsia="Times New Roman" w:hAnsi="Times New Roman" w:cs="Times New Roman"/>
      <w:sz w:val="16"/>
      <w:szCs w:val="16"/>
      <w:lang w:val="en-GB"/>
    </w:rPr>
  </w:style>
  <w:style w:type="paragraph" w:customStyle="1" w:styleId="Default">
    <w:name w:val="Default"/>
    <w:rsid w:val="00D92B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WHO">
    <w:name w:val="WHO"/>
    <w:basedOn w:val="Default"/>
    <w:next w:val="Default"/>
    <w:rsid w:val="00D92B2C"/>
    <w:rPr>
      <w:color w:val="auto"/>
    </w:rPr>
  </w:style>
  <w:style w:type="character" w:customStyle="1" w:styleId="apple-style-span">
    <w:name w:val="apple-style-span"/>
    <w:basedOn w:val="DefaultParagraphFont"/>
    <w:rsid w:val="00D92B2C"/>
  </w:style>
  <w:style w:type="paragraph" w:customStyle="1" w:styleId="References">
    <w:name w:val="References"/>
    <w:basedOn w:val="Normal"/>
    <w:next w:val="Normal"/>
    <w:rsid w:val="00D92B2C"/>
    <w:pPr>
      <w:spacing w:after="240"/>
      <w:ind w:left="5103"/>
    </w:pPr>
    <w:rPr>
      <w:sz w:val="20"/>
      <w:lang w:eastAsia="fr-FR"/>
    </w:rPr>
  </w:style>
  <w:style w:type="paragraph" w:customStyle="1" w:styleId="Technical1">
    <w:name w:val="Technical[1]"/>
    <w:rsid w:val="00D92B2C"/>
    <w:pPr>
      <w:widowControl w:val="0"/>
      <w:autoSpaceDE w:val="0"/>
      <w:autoSpaceDN w:val="0"/>
      <w:adjustRightInd w:val="0"/>
      <w:spacing w:after="0" w:line="240" w:lineRule="auto"/>
      <w:jc w:val="both"/>
    </w:pPr>
    <w:rPr>
      <w:rFonts w:ascii="Times New Roman" w:eastAsia="Times New Roman" w:hAnsi="Times New Roman" w:cs="Times New Roman"/>
      <w:b/>
      <w:bCs/>
      <w:sz w:val="33"/>
      <w:szCs w:val="33"/>
      <w:lang w:eastAsia="en-CA"/>
    </w:rPr>
  </w:style>
  <w:style w:type="paragraph" w:customStyle="1" w:styleId="Technical2">
    <w:name w:val="Technical[2]"/>
    <w:rsid w:val="00D92B2C"/>
    <w:pPr>
      <w:widowControl w:val="0"/>
      <w:autoSpaceDE w:val="0"/>
      <w:autoSpaceDN w:val="0"/>
      <w:adjustRightInd w:val="0"/>
      <w:spacing w:after="0" w:line="240" w:lineRule="auto"/>
      <w:jc w:val="both"/>
    </w:pPr>
    <w:rPr>
      <w:rFonts w:ascii="Times New Roman" w:eastAsia="Times New Roman" w:hAnsi="Times New Roman" w:cs="Times New Roman"/>
      <w:b/>
      <w:bCs/>
      <w:sz w:val="24"/>
      <w:szCs w:val="24"/>
      <w:u w:val="single"/>
      <w:lang w:eastAsia="en-CA"/>
    </w:rPr>
  </w:style>
  <w:style w:type="paragraph" w:customStyle="1" w:styleId="Technical3">
    <w:name w:val="Technical[3]"/>
    <w:rsid w:val="00D92B2C"/>
    <w:pPr>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en-CA"/>
    </w:rPr>
  </w:style>
  <w:style w:type="paragraph" w:customStyle="1" w:styleId="Technical4">
    <w:name w:val="Technical[4]"/>
    <w:rsid w:val="00D92B2C"/>
    <w:pPr>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en-CA"/>
    </w:rPr>
  </w:style>
  <w:style w:type="paragraph" w:customStyle="1" w:styleId="Technical5">
    <w:name w:val="Technical[5]"/>
    <w:rsid w:val="00D92B2C"/>
    <w:pPr>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en-CA"/>
    </w:rPr>
  </w:style>
  <w:style w:type="paragraph" w:customStyle="1" w:styleId="Technical6">
    <w:name w:val="Technical[6]"/>
    <w:rsid w:val="00D92B2C"/>
    <w:pPr>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en-CA"/>
    </w:rPr>
  </w:style>
  <w:style w:type="paragraph" w:customStyle="1" w:styleId="Technical7">
    <w:name w:val="Technical[7]"/>
    <w:rsid w:val="00D92B2C"/>
    <w:pPr>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en-CA"/>
    </w:rPr>
  </w:style>
  <w:style w:type="paragraph" w:customStyle="1" w:styleId="Technical8">
    <w:name w:val="Technical[8]"/>
    <w:rsid w:val="00D92B2C"/>
    <w:pPr>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en-CA"/>
    </w:rPr>
  </w:style>
  <w:style w:type="paragraph" w:customStyle="1" w:styleId="Level9">
    <w:name w:val="Level 9"/>
    <w:rsid w:val="00D92B2C"/>
    <w:pPr>
      <w:widowControl w:val="0"/>
      <w:autoSpaceDE w:val="0"/>
      <w:autoSpaceDN w:val="0"/>
      <w:adjustRightInd w:val="0"/>
      <w:spacing w:after="0" w:line="240" w:lineRule="auto"/>
      <w:ind w:left="-1440"/>
      <w:jc w:val="both"/>
    </w:pPr>
    <w:rPr>
      <w:rFonts w:ascii="Times New Roman" w:eastAsia="Times New Roman" w:hAnsi="Times New Roman" w:cs="Times New Roman"/>
      <w:b/>
      <w:bCs/>
      <w:sz w:val="24"/>
      <w:szCs w:val="24"/>
      <w:lang w:eastAsia="en-CA"/>
    </w:rPr>
  </w:style>
  <w:style w:type="paragraph" w:customStyle="1" w:styleId="Document1">
    <w:name w:val="Document[1]"/>
    <w:rsid w:val="00D92B2C"/>
    <w:pPr>
      <w:keepNext/>
      <w:widowControl w:val="0"/>
      <w:autoSpaceDE w:val="0"/>
      <w:autoSpaceDN w:val="0"/>
      <w:adjustRightInd w:val="0"/>
      <w:spacing w:after="0" w:line="240" w:lineRule="auto"/>
      <w:jc w:val="center"/>
    </w:pPr>
    <w:rPr>
      <w:rFonts w:ascii="Times New Roman" w:eastAsia="Times New Roman" w:hAnsi="Times New Roman" w:cs="Times New Roman"/>
      <w:b/>
      <w:bCs/>
      <w:sz w:val="33"/>
      <w:szCs w:val="33"/>
      <w:lang w:eastAsia="en-CA"/>
    </w:rPr>
  </w:style>
  <w:style w:type="paragraph" w:customStyle="1" w:styleId="Document2">
    <w:name w:val="Document[2]"/>
    <w:rsid w:val="00D92B2C"/>
    <w:pPr>
      <w:widowControl w:val="0"/>
      <w:autoSpaceDE w:val="0"/>
      <w:autoSpaceDN w:val="0"/>
      <w:adjustRightInd w:val="0"/>
      <w:spacing w:after="0" w:line="240" w:lineRule="auto"/>
      <w:jc w:val="both"/>
    </w:pPr>
    <w:rPr>
      <w:rFonts w:ascii="Times New Roman" w:eastAsia="Times New Roman" w:hAnsi="Times New Roman" w:cs="Times New Roman"/>
      <w:b/>
      <w:bCs/>
      <w:sz w:val="24"/>
      <w:szCs w:val="24"/>
      <w:u w:val="single"/>
      <w:lang w:eastAsia="en-CA"/>
    </w:rPr>
  </w:style>
  <w:style w:type="paragraph" w:customStyle="1" w:styleId="Document3">
    <w:name w:val="Document[3]"/>
    <w:rsid w:val="00D92B2C"/>
    <w:pPr>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en-CA"/>
    </w:rPr>
  </w:style>
  <w:style w:type="paragraph" w:customStyle="1" w:styleId="Document4">
    <w:name w:val="Document[4]"/>
    <w:rsid w:val="00D92B2C"/>
    <w:pPr>
      <w:widowControl w:val="0"/>
      <w:autoSpaceDE w:val="0"/>
      <w:autoSpaceDN w:val="0"/>
      <w:adjustRightInd w:val="0"/>
      <w:spacing w:after="0" w:line="240" w:lineRule="auto"/>
    </w:pPr>
    <w:rPr>
      <w:rFonts w:ascii="Times New Roman" w:eastAsia="Times New Roman" w:hAnsi="Times New Roman" w:cs="Times New Roman"/>
      <w:b/>
      <w:bCs/>
      <w:i/>
      <w:iCs/>
      <w:sz w:val="24"/>
      <w:szCs w:val="24"/>
      <w:lang w:eastAsia="en-CA"/>
    </w:rPr>
  </w:style>
  <w:style w:type="paragraph" w:customStyle="1" w:styleId="Document5">
    <w:name w:val="Document[5]"/>
    <w:rsid w:val="00D92B2C"/>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lang w:eastAsia="en-CA"/>
    </w:rPr>
  </w:style>
  <w:style w:type="paragraph" w:customStyle="1" w:styleId="Document6">
    <w:name w:val="Document[6]"/>
    <w:rsid w:val="00D92B2C"/>
    <w:pPr>
      <w:widowControl w:val="0"/>
      <w:autoSpaceDE w:val="0"/>
      <w:autoSpaceDN w:val="0"/>
      <w:adjustRightInd w:val="0"/>
      <w:spacing w:after="0" w:line="240" w:lineRule="auto"/>
      <w:ind w:left="720" w:right="720"/>
      <w:jc w:val="both"/>
    </w:pPr>
    <w:rPr>
      <w:rFonts w:ascii="Times New Roman" w:eastAsia="Times New Roman" w:hAnsi="Times New Roman" w:cs="Times New Roman"/>
      <w:sz w:val="24"/>
      <w:szCs w:val="24"/>
      <w:lang w:eastAsia="en-CA"/>
    </w:rPr>
  </w:style>
  <w:style w:type="paragraph" w:customStyle="1" w:styleId="Document7">
    <w:name w:val="Document[7]"/>
    <w:rsid w:val="00D92B2C"/>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lang w:eastAsia="en-CA"/>
    </w:rPr>
  </w:style>
  <w:style w:type="paragraph" w:customStyle="1" w:styleId="Document8">
    <w:name w:val="Document[8]"/>
    <w:rsid w:val="00D92B2C"/>
    <w:pPr>
      <w:widowControl w:val="0"/>
      <w:autoSpaceDE w:val="0"/>
      <w:autoSpaceDN w:val="0"/>
      <w:adjustRightInd w:val="0"/>
      <w:spacing w:after="0" w:line="240" w:lineRule="auto"/>
      <w:ind w:left="1440" w:right="720"/>
      <w:jc w:val="both"/>
    </w:pPr>
    <w:rPr>
      <w:rFonts w:ascii="Times New Roman" w:eastAsia="Times New Roman" w:hAnsi="Times New Roman" w:cs="Times New Roman"/>
      <w:sz w:val="24"/>
      <w:szCs w:val="24"/>
      <w:lang w:eastAsia="en-CA"/>
    </w:rPr>
  </w:style>
  <w:style w:type="paragraph" w:customStyle="1" w:styleId="21">
    <w:name w:val="2[1]"/>
    <w:rsid w:val="00D92B2C"/>
    <w:pPr>
      <w:widowControl w:val="0"/>
      <w:tabs>
        <w:tab w:val="left" w:pos="720"/>
      </w:tabs>
      <w:autoSpaceDE w:val="0"/>
      <w:autoSpaceDN w:val="0"/>
      <w:adjustRightInd w:val="0"/>
      <w:spacing w:after="0" w:line="240" w:lineRule="auto"/>
      <w:ind w:left="720" w:hanging="1440"/>
      <w:jc w:val="both"/>
    </w:pPr>
    <w:rPr>
      <w:rFonts w:ascii="Times New Roman" w:eastAsia="Times New Roman" w:hAnsi="Times New Roman" w:cs="Times New Roman"/>
      <w:sz w:val="24"/>
      <w:szCs w:val="24"/>
      <w:lang w:eastAsia="en-CA"/>
    </w:rPr>
  </w:style>
  <w:style w:type="paragraph" w:customStyle="1" w:styleId="22">
    <w:name w:val="2[2]"/>
    <w:rsid w:val="00D92B2C"/>
    <w:pPr>
      <w:widowControl w:val="0"/>
      <w:tabs>
        <w:tab w:val="left" w:pos="720"/>
        <w:tab w:val="left" w:pos="1440"/>
      </w:tabs>
      <w:autoSpaceDE w:val="0"/>
      <w:autoSpaceDN w:val="0"/>
      <w:adjustRightInd w:val="0"/>
      <w:spacing w:after="0" w:line="240" w:lineRule="auto"/>
      <w:ind w:left="1440" w:hanging="2160"/>
      <w:jc w:val="both"/>
    </w:pPr>
    <w:rPr>
      <w:rFonts w:ascii="Times New Roman" w:eastAsia="Times New Roman" w:hAnsi="Times New Roman" w:cs="Times New Roman"/>
      <w:sz w:val="24"/>
      <w:szCs w:val="24"/>
      <w:lang w:eastAsia="en-CA"/>
    </w:rPr>
  </w:style>
  <w:style w:type="paragraph" w:customStyle="1" w:styleId="23">
    <w:name w:val="2[3]"/>
    <w:rsid w:val="00D92B2C"/>
    <w:pPr>
      <w:widowControl w:val="0"/>
      <w:tabs>
        <w:tab w:val="left" w:pos="720"/>
        <w:tab w:val="left" w:pos="1440"/>
        <w:tab w:val="left" w:pos="2160"/>
      </w:tabs>
      <w:autoSpaceDE w:val="0"/>
      <w:autoSpaceDN w:val="0"/>
      <w:adjustRightInd w:val="0"/>
      <w:spacing w:after="0" w:line="240" w:lineRule="auto"/>
      <w:ind w:left="2160" w:hanging="2880"/>
      <w:jc w:val="both"/>
    </w:pPr>
    <w:rPr>
      <w:rFonts w:ascii="Times New Roman" w:eastAsia="Times New Roman" w:hAnsi="Times New Roman" w:cs="Times New Roman"/>
      <w:sz w:val="24"/>
      <w:szCs w:val="24"/>
      <w:lang w:eastAsia="en-CA"/>
    </w:rPr>
  </w:style>
  <w:style w:type="paragraph" w:customStyle="1" w:styleId="24">
    <w:name w:val="2[4]"/>
    <w:rsid w:val="00D92B2C"/>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4"/>
      <w:szCs w:val="24"/>
      <w:lang w:eastAsia="en-CA"/>
    </w:rPr>
  </w:style>
  <w:style w:type="paragraph" w:customStyle="1" w:styleId="25">
    <w:name w:val="2[5]"/>
    <w:rsid w:val="00D92B2C"/>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Times New Roman" w:eastAsia="Times New Roman" w:hAnsi="Times New Roman" w:cs="Times New Roman"/>
      <w:sz w:val="24"/>
      <w:szCs w:val="24"/>
      <w:lang w:eastAsia="en-CA"/>
    </w:rPr>
  </w:style>
  <w:style w:type="paragraph" w:customStyle="1" w:styleId="26">
    <w:name w:val="2[6]"/>
    <w:rsid w:val="00D92B2C"/>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Times New Roman" w:eastAsia="Times New Roman" w:hAnsi="Times New Roman" w:cs="Times New Roman"/>
      <w:sz w:val="24"/>
      <w:szCs w:val="24"/>
      <w:lang w:eastAsia="en-CA"/>
    </w:rPr>
  </w:style>
  <w:style w:type="paragraph" w:customStyle="1" w:styleId="27">
    <w:name w:val="2[7]"/>
    <w:rsid w:val="00D92B2C"/>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Times New Roman" w:eastAsia="Times New Roman" w:hAnsi="Times New Roman" w:cs="Times New Roman"/>
      <w:sz w:val="24"/>
      <w:szCs w:val="24"/>
      <w:lang w:eastAsia="en-CA"/>
    </w:rPr>
  </w:style>
  <w:style w:type="paragraph" w:customStyle="1" w:styleId="28">
    <w:name w:val="2[8]"/>
    <w:rsid w:val="00D92B2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Times New Roman" w:eastAsia="Times New Roman" w:hAnsi="Times New Roman" w:cs="Times New Roman"/>
      <w:sz w:val="24"/>
      <w:szCs w:val="24"/>
      <w:lang w:eastAsia="en-CA"/>
    </w:rPr>
  </w:style>
  <w:style w:type="paragraph" w:customStyle="1" w:styleId="RightPar1">
    <w:name w:val="Right Par[1]"/>
    <w:rsid w:val="00D92B2C"/>
    <w:pPr>
      <w:widowControl w:val="0"/>
      <w:tabs>
        <w:tab w:val="left" w:pos="720"/>
      </w:tabs>
      <w:autoSpaceDE w:val="0"/>
      <w:autoSpaceDN w:val="0"/>
      <w:adjustRightInd w:val="0"/>
      <w:spacing w:after="0" w:line="240" w:lineRule="auto"/>
      <w:ind w:left="720" w:hanging="1440"/>
      <w:jc w:val="both"/>
    </w:pPr>
    <w:rPr>
      <w:rFonts w:ascii="Times New Roman" w:eastAsia="Times New Roman" w:hAnsi="Times New Roman" w:cs="Times New Roman"/>
      <w:sz w:val="24"/>
      <w:szCs w:val="24"/>
      <w:lang w:eastAsia="en-CA"/>
    </w:rPr>
  </w:style>
  <w:style w:type="paragraph" w:customStyle="1" w:styleId="RightPar2">
    <w:name w:val="Right Par[2]"/>
    <w:rsid w:val="00D92B2C"/>
    <w:pPr>
      <w:widowControl w:val="0"/>
      <w:tabs>
        <w:tab w:val="left" w:pos="720"/>
        <w:tab w:val="left" w:pos="1440"/>
      </w:tabs>
      <w:autoSpaceDE w:val="0"/>
      <w:autoSpaceDN w:val="0"/>
      <w:adjustRightInd w:val="0"/>
      <w:spacing w:after="0" w:line="240" w:lineRule="auto"/>
      <w:ind w:left="1440" w:hanging="2160"/>
      <w:jc w:val="both"/>
    </w:pPr>
    <w:rPr>
      <w:rFonts w:ascii="Times New Roman" w:eastAsia="Times New Roman" w:hAnsi="Times New Roman" w:cs="Times New Roman"/>
      <w:sz w:val="24"/>
      <w:szCs w:val="24"/>
      <w:lang w:eastAsia="en-CA"/>
    </w:rPr>
  </w:style>
  <w:style w:type="paragraph" w:customStyle="1" w:styleId="RightPar3">
    <w:name w:val="Right Par[3]"/>
    <w:rsid w:val="00D92B2C"/>
    <w:pPr>
      <w:widowControl w:val="0"/>
      <w:tabs>
        <w:tab w:val="left" w:pos="720"/>
        <w:tab w:val="left" w:pos="1440"/>
        <w:tab w:val="left" w:pos="2160"/>
      </w:tabs>
      <w:autoSpaceDE w:val="0"/>
      <w:autoSpaceDN w:val="0"/>
      <w:adjustRightInd w:val="0"/>
      <w:spacing w:after="0" w:line="240" w:lineRule="auto"/>
      <w:ind w:left="2160" w:hanging="2880"/>
      <w:jc w:val="both"/>
    </w:pPr>
    <w:rPr>
      <w:rFonts w:ascii="Times New Roman" w:eastAsia="Times New Roman" w:hAnsi="Times New Roman" w:cs="Times New Roman"/>
      <w:sz w:val="24"/>
      <w:szCs w:val="24"/>
      <w:lang w:eastAsia="en-CA"/>
    </w:rPr>
  </w:style>
  <w:style w:type="paragraph" w:customStyle="1" w:styleId="RightPar4">
    <w:name w:val="Right Par[4]"/>
    <w:rsid w:val="00D92B2C"/>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4"/>
      <w:szCs w:val="24"/>
      <w:lang w:eastAsia="en-CA"/>
    </w:rPr>
  </w:style>
  <w:style w:type="paragraph" w:customStyle="1" w:styleId="RightPar5">
    <w:name w:val="Right Par[5]"/>
    <w:rsid w:val="00D92B2C"/>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Times New Roman" w:eastAsia="Times New Roman" w:hAnsi="Times New Roman" w:cs="Times New Roman"/>
      <w:sz w:val="24"/>
      <w:szCs w:val="24"/>
      <w:lang w:eastAsia="en-CA"/>
    </w:rPr>
  </w:style>
  <w:style w:type="paragraph" w:customStyle="1" w:styleId="RightPar6">
    <w:name w:val="Right Par[6]"/>
    <w:rsid w:val="00D92B2C"/>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Times New Roman" w:eastAsia="Times New Roman" w:hAnsi="Times New Roman" w:cs="Times New Roman"/>
      <w:sz w:val="24"/>
      <w:szCs w:val="24"/>
      <w:lang w:eastAsia="en-CA"/>
    </w:rPr>
  </w:style>
  <w:style w:type="paragraph" w:customStyle="1" w:styleId="RightPar7">
    <w:name w:val="Right Par[7]"/>
    <w:rsid w:val="00D92B2C"/>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Times New Roman" w:eastAsia="Times New Roman" w:hAnsi="Times New Roman" w:cs="Times New Roman"/>
      <w:sz w:val="24"/>
      <w:szCs w:val="24"/>
      <w:lang w:eastAsia="en-CA"/>
    </w:rPr>
  </w:style>
  <w:style w:type="paragraph" w:customStyle="1" w:styleId="RightPar8">
    <w:name w:val="Right Par[8]"/>
    <w:rsid w:val="00D92B2C"/>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Times New Roman" w:eastAsia="Times New Roman" w:hAnsi="Times New Roman" w:cs="Times New Roman"/>
      <w:sz w:val="24"/>
      <w:szCs w:val="24"/>
      <w:lang w:eastAsia="en-CA"/>
    </w:rPr>
  </w:style>
  <w:style w:type="character" w:customStyle="1" w:styleId="Bibliogrphy">
    <w:name w:val="Bibliogrphy"/>
    <w:rsid w:val="00D92B2C"/>
  </w:style>
  <w:style w:type="character" w:customStyle="1" w:styleId="DocInit">
    <w:name w:val="Doc Init"/>
    <w:rsid w:val="00D92B2C"/>
  </w:style>
  <w:style w:type="character" w:customStyle="1" w:styleId="BulletList">
    <w:name w:val="Bullet List"/>
    <w:rsid w:val="00D92B2C"/>
  </w:style>
  <w:style w:type="character" w:customStyle="1" w:styleId="Style">
    <w:name w:val="Style"/>
    <w:rsid w:val="00D92B2C"/>
  </w:style>
  <w:style w:type="character" w:customStyle="1" w:styleId="1">
    <w:name w:val="1"/>
    <w:rsid w:val="00D92B2C"/>
  </w:style>
  <w:style w:type="character" w:customStyle="1" w:styleId="Bookmark">
    <w:name w:val="Bookmark"/>
    <w:rsid w:val="00D92B2C"/>
  </w:style>
  <w:style w:type="character" w:customStyle="1" w:styleId="Heading">
    <w:name w:val="Heading"/>
    <w:rsid w:val="00D92B2C"/>
    <w:rPr>
      <w:b/>
      <w:bCs/>
      <w:sz w:val="26"/>
      <w:szCs w:val="26"/>
    </w:rPr>
  </w:style>
  <w:style w:type="character" w:customStyle="1" w:styleId="RightPar">
    <w:name w:val="Right Par"/>
    <w:rsid w:val="00D92B2C"/>
  </w:style>
  <w:style w:type="character" w:customStyle="1" w:styleId="Subheading">
    <w:name w:val="Subheading"/>
    <w:rsid w:val="00D92B2C"/>
    <w:rPr>
      <w:b/>
      <w:bCs/>
    </w:rPr>
  </w:style>
  <w:style w:type="paragraph" w:customStyle="1" w:styleId="a">
    <w:name w:val=""/>
    <w:rsid w:val="00D92B2C"/>
    <w:pPr>
      <w:widowControl w:val="0"/>
      <w:tabs>
        <w:tab w:val="left" w:pos="720"/>
      </w:tabs>
      <w:autoSpaceDE w:val="0"/>
      <w:autoSpaceDN w:val="0"/>
      <w:adjustRightInd w:val="0"/>
      <w:spacing w:after="0" w:line="240" w:lineRule="auto"/>
      <w:ind w:left="-1440"/>
      <w:jc w:val="both"/>
    </w:pPr>
    <w:rPr>
      <w:rFonts w:ascii="Times New Roman" w:eastAsia="Times New Roman" w:hAnsi="Times New Roman" w:cs="Times New Roman"/>
      <w:sz w:val="24"/>
      <w:szCs w:val="24"/>
      <w:lang w:eastAsia="en-CA"/>
    </w:rPr>
  </w:style>
  <w:style w:type="character" w:styleId="PageNumber">
    <w:name w:val="page number"/>
    <w:basedOn w:val="DefaultParagraphFont"/>
    <w:rsid w:val="00D92B2C"/>
  </w:style>
  <w:style w:type="character" w:customStyle="1" w:styleId="BalloonTextChar1">
    <w:name w:val="Balloon Text Char1"/>
    <w:basedOn w:val="DefaultParagraphFont"/>
    <w:uiPriority w:val="99"/>
    <w:semiHidden/>
    <w:rsid w:val="00D92B2C"/>
    <w:rPr>
      <w:rFonts w:ascii="Segoe UI" w:hAnsi="Segoe UI" w:cs="Segoe UI"/>
      <w:sz w:val="18"/>
      <w:szCs w:val="18"/>
      <w:lang w:val="en-GB" w:eastAsia="en-GB"/>
    </w:rPr>
  </w:style>
  <w:style w:type="paragraph" w:customStyle="1" w:styleId="MGGTextLeft">
    <w:name w:val="MGG Text Left"/>
    <w:basedOn w:val="BodyText"/>
    <w:rsid w:val="00D92B2C"/>
    <w:pPr>
      <w:widowControl/>
      <w:autoSpaceDE/>
      <w:autoSpaceDN/>
    </w:pPr>
    <w:rPr>
      <w:i w:val="0"/>
      <w:iCs w:val="0"/>
      <w:lang w:val="en-GB"/>
    </w:rPr>
  </w:style>
  <w:style w:type="paragraph" w:styleId="BodyText2">
    <w:name w:val="Body Text 2"/>
    <w:basedOn w:val="Normal"/>
    <w:link w:val="BodyText2Char"/>
    <w:rsid w:val="00D92B2C"/>
    <w:pPr>
      <w:spacing w:after="120" w:line="480" w:lineRule="auto"/>
    </w:pPr>
    <w:rPr>
      <w:szCs w:val="24"/>
    </w:rPr>
  </w:style>
  <w:style w:type="character" w:customStyle="1" w:styleId="BodyText2Char">
    <w:name w:val="Body Text 2 Char"/>
    <w:basedOn w:val="DefaultParagraphFont"/>
    <w:link w:val="BodyText2"/>
    <w:rsid w:val="00D92B2C"/>
    <w:rPr>
      <w:rFonts w:ascii="Times New Roman" w:eastAsia="Times New Roman" w:hAnsi="Times New Roman" w:cs="Times New Roman"/>
      <w:sz w:val="24"/>
      <w:szCs w:val="24"/>
      <w:lang w:val="en-GB"/>
    </w:rPr>
  </w:style>
  <w:style w:type="character" w:customStyle="1" w:styleId="EmailStyle841">
    <w:name w:val="EmailStyle841"/>
    <w:semiHidden/>
    <w:rsid w:val="00D92B2C"/>
    <w:rPr>
      <w:rFonts w:ascii="Times New Roman" w:hAnsi="Times New Roman" w:cs="Arial"/>
      <w:color w:val="000080"/>
      <w:sz w:val="24"/>
    </w:rPr>
  </w:style>
  <w:style w:type="paragraph" w:styleId="TOC1">
    <w:name w:val="toc 1"/>
    <w:basedOn w:val="Normal"/>
    <w:next w:val="Normal"/>
    <w:autoRedefine/>
    <w:uiPriority w:val="39"/>
    <w:unhideWhenUsed/>
    <w:rsid w:val="00D92B2C"/>
    <w:pPr>
      <w:spacing w:after="200" w:line="276" w:lineRule="auto"/>
    </w:pPr>
    <w:rPr>
      <w:rFonts w:ascii="Calibri" w:hAnsi="Calibri"/>
      <w:sz w:val="22"/>
      <w:szCs w:val="22"/>
      <w:lang w:eastAsia="en-GB"/>
    </w:rPr>
  </w:style>
  <w:style w:type="paragraph" w:styleId="TOC2">
    <w:name w:val="toc 2"/>
    <w:basedOn w:val="Normal"/>
    <w:next w:val="Normal"/>
    <w:autoRedefine/>
    <w:uiPriority w:val="39"/>
    <w:unhideWhenUsed/>
    <w:rsid w:val="00D92B2C"/>
    <w:pPr>
      <w:spacing w:after="200" w:line="276" w:lineRule="auto"/>
      <w:ind w:left="220"/>
    </w:pPr>
    <w:rPr>
      <w:rFonts w:ascii="Calibri" w:hAnsi="Calibri"/>
      <w:sz w:val="22"/>
      <w:szCs w:val="22"/>
      <w:lang w:eastAsia="en-GB"/>
    </w:rPr>
  </w:style>
  <w:style w:type="paragraph" w:styleId="TOC3">
    <w:name w:val="toc 3"/>
    <w:basedOn w:val="Normal"/>
    <w:next w:val="Normal"/>
    <w:autoRedefine/>
    <w:uiPriority w:val="39"/>
    <w:unhideWhenUsed/>
    <w:rsid w:val="00D92B2C"/>
    <w:pPr>
      <w:spacing w:after="200" w:line="276" w:lineRule="auto"/>
      <w:ind w:left="440"/>
    </w:pPr>
    <w:rPr>
      <w:rFonts w:ascii="Calibri" w:hAnsi="Calibri"/>
      <w:sz w:val="22"/>
      <w:szCs w:val="22"/>
      <w:lang w:eastAsia="en-GB"/>
    </w:rPr>
  </w:style>
  <w:style w:type="paragraph" w:styleId="TOC4">
    <w:name w:val="toc 4"/>
    <w:basedOn w:val="Normal"/>
    <w:next w:val="Normal"/>
    <w:autoRedefine/>
    <w:unhideWhenUsed/>
    <w:rsid w:val="00D92B2C"/>
    <w:pPr>
      <w:spacing w:after="100" w:line="276" w:lineRule="auto"/>
      <w:ind w:left="660"/>
    </w:pPr>
    <w:rPr>
      <w:rFonts w:ascii="Calibri" w:eastAsia="SimSun" w:hAnsi="Calibri"/>
      <w:sz w:val="22"/>
      <w:szCs w:val="22"/>
      <w:lang w:eastAsia="zh-CN"/>
    </w:rPr>
  </w:style>
  <w:style w:type="paragraph" w:styleId="TOC5">
    <w:name w:val="toc 5"/>
    <w:basedOn w:val="Normal"/>
    <w:next w:val="Normal"/>
    <w:autoRedefine/>
    <w:unhideWhenUsed/>
    <w:rsid w:val="00D92B2C"/>
    <w:pPr>
      <w:spacing w:after="100" w:line="276" w:lineRule="auto"/>
      <w:ind w:left="880"/>
    </w:pPr>
    <w:rPr>
      <w:rFonts w:ascii="Calibri" w:eastAsia="SimSun" w:hAnsi="Calibri"/>
      <w:sz w:val="22"/>
      <w:szCs w:val="22"/>
      <w:lang w:eastAsia="zh-CN"/>
    </w:rPr>
  </w:style>
  <w:style w:type="paragraph" w:styleId="TOC6">
    <w:name w:val="toc 6"/>
    <w:basedOn w:val="Normal"/>
    <w:next w:val="Normal"/>
    <w:autoRedefine/>
    <w:unhideWhenUsed/>
    <w:rsid w:val="00D92B2C"/>
    <w:pPr>
      <w:spacing w:after="100" w:line="276" w:lineRule="auto"/>
      <w:ind w:left="1100"/>
    </w:pPr>
    <w:rPr>
      <w:rFonts w:ascii="Calibri" w:eastAsia="SimSun" w:hAnsi="Calibri"/>
      <w:sz w:val="22"/>
      <w:szCs w:val="22"/>
      <w:lang w:eastAsia="zh-CN"/>
    </w:rPr>
  </w:style>
  <w:style w:type="paragraph" w:styleId="TOC7">
    <w:name w:val="toc 7"/>
    <w:basedOn w:val="Normal"/>
    <w:next w:val="Normal"/>
    <w:autoRedefine/>
    <w:unhideWhenUsed/>
    <w:rsid w:val="00D92B2C"/>
    <w:pPr>
      <w:spacing w:after="100" w:line="276" w:lineRule="auto"/>
      <w:ind w:left="1320"/>
    </w:pPr>
    <w:rPr>
      <w:rFonts w:ascii="Calibri" w:eastAsia="SimSun" w:hAnsi="Calibri"/>
      <w:sz w:val="22"/>
      <w:szCs w:val="22"/>
      <w:lang w:eastAsia="zh-CN"/>
    </w:rPr>
  </w:style>
  <w:style w:type="paragraph" w:styleId="TOC8">
    <w:name w:val="toc 8"/>
    <w:basedOn w:val="Normal"/>
    <w:next w:val="Normal"/>
    <w:autoRedefine/>
    <w:unhideWhenUsed/>
    <w:rsid w:val="00D92B2C"/>
    <w:pPr>
      <w:spacing w:after="100" w:line="276" w:lineRule="auto"/>
      <w:ind w:left="1540"/>
    </w:pPr>
    <w:rPr>
      <w:rFonts w:ascii="Calibri" w:eastAsia="SimSun" w:hAnsi="Calibri"/>
      <w:sz w:val="22"/>
      <w:szCs w:val="22"/>
      <w:lang w:eastAsia="zh-CN"/>
    </w:rPr>
  </w:style>
  <w:style w:type="paragraph" w:styleId="TOC9">
    <w:name w:val="toc 9"/>
    <w:basedOn w:val="Normal"/>
    <w:next w:val="Normal"/>
    <w:autoRedefine/>
    <w:unhideWhenUsed/>
    <w:rsid w:val="00D92B2C"/>
    <w:pPr>
      <w:spacing w:after="100" w:line="276" w:lineRule="auto"/>
      <w:ind w:left="1760"/>
    </w:pPr>
    <w:rPr>
      <w:rFonts w:ascii="Calibri" w:eastAsia="SimSun" w:hAnsi="Calibri"/>
      <w:sz w:val="22"/>
      <w:szCs w:val="22"/>
      <w:lang w:eastAsia="zh-CN"/>
    </w:rPr>
  </w:style>
  <w:style w:type="paragraph" w:styleId="BodyTextIndent2">
    <w:name w:val="Body Text Indent 2"/>
    <w:basedOn w:val="Normal"/>
    <w:link w:val="BodyTextIndent2Char"/>
    <w:unhideWhenUsed/>
    <w:rsid w:val="00D92B2C"/>
    <w:pPr>
      <w:spacing w:after="120" w:line="480" w:lineRule="auto"/>
      <w:ind w:left="283"/>
    </w:pPr>
    <w:rPr>
      <w:rFonts w:ascii="Calibri" w:hAnsi="Calibri"/>
      <w:sz w:val="22"/>
      <w:szCs w:val="22"/>
      <w:lang w:eastAsia="en-GB"/>
    </w:rPr>
  </w:style>
  <w:style w:type="character" w:customStyle="1" w:styleId="BodyTextIndent2Char">
    <w:name w:val="Body Text Indent 2 Char"/>
    <w:basedOn w:val="DefaultParagraphFont"/>
    <w:link w:val="BodyTextIndent2"/>
    <w:rsid w:val="00D92B2C"/>
    <w:rPr>
      <w:rFonts w:ascii="Calibri" w:eastAsia="Times New Roman" w:hAnsi="Calibri" w:cs="Times New Roman"/>
      <w:lang w:val="en-GB" w:eastAsia="en-GB"/>
    </w:rPr>
  </w:style>
  <w:style w:type="paragraph" w:customStyle="1" w:styleId="hs">
    <w:name w:val="hs"/>
    <w:basedOn w:val="Normal"/>
    <w:rsid w:val="00D92B2C"/>
    <w:pPr>
      <w:tabs>
        <w:tab w:val="left" w:pos="1276"/>
      </w:tabs>
      <w:spacing w:before="120" w:after="60"/>
      <w:ind w:left="709" w:hanging="709"/>
      <w:jc w:val="both"/>
    </w:pPr>
    <w:rPr>
      <w:rFonts w:ascii="Century Schoolbook" w:hAnsi="Century Schoolbook"/>
      <w:b/>
      <w:sz w:val="22"/>
    </w:rPr>
  </w:style>
  <w:style w:type="paragraph" w:customStyle="1" w:styleId="3numbers">
    <w:name w:val="3 numbers"/>
    <w:basedOn w:val="Normal"/>
    <w:rsid w:val="00D92B2C"/>
    <w:pPr>
      <w:tabs>
        <w:tab w:val="left" w:pos="426"/>
        <w:tab w:val="left" w:pos="1134"/>
      </w:tabs>
      <w:spacing w:after="120"/>
      <w:ind w:left="397"/>
      <w:jc w:val="both"/>
    </w:pPr>
    <w:rPr>
      <w:rFonts w:ascii="Century Schoolbook" w:hAnsi="Century Schoolbook"/>
      <w:sz w:val="22"/>
    </w:rPr>
  </w:style>
  <w:style w:type="paragraph" w:customStyle="1" w:styleId="4numbers">
    <w:name w:val="4 numbers"/>
    <w:basedOn w:val="3numbers"/>
    <w:rsid w:val="00D92B2C"/>
    <w:pPr>
      <w:tabs>
        <w:tab w:val="left" w:pos="2127"/>
      </w:tabs>
      <w:ind w:left="1134"/>
    </w:pPr>
  </w:style>
  <w:style w:type="paragraph" w:customStyle="1" w:styleId="box">
    <w:name w:val="box"/>
    <w:basedOn w:val="Normal"/>
    <w:rsid w:val="00D92B2C"/>
    <w:pPr>
      <w:pBdr>
        <w:top w:val="double" w:sz="6" w:space="1" w:color="auto"/>
        <w:left w:val="double" w:sz="6" w:space="1" w:color="auto"/>
        <w:bottom w:val="double" w:sz="6" w:space="1" w:color="auto"/>
        <w:right w:val="double" w:sz="6" w:space="1" w:color="auto"/>
      </w:pBdr>
      <w:tabs>
        <w:tab w:val="left" w:pos="426"/>
        <w:tab w:val="left" w:pos="851"/>
        <w:tab w:val="left" w:pos="1276"/>
      </w:tabs>
      <w:spacing w:after="120"/>
      <w:jc w:val="center"/>
    </w:pPr>
    <w:rPr>
      <w:rFonts w:ascii="Century Schoolbook" w:hAnsi="Century Schoolbook"/>
      <w:sz w:val="22"/>
    </w:rPr>
  </w:style>
  <w:style w:type="paragraph" w:customStyle="1" w:styleId="wfxRecipient">
    <w:name w:val="wfxRecipient"/>
    <w:basedOn w:val="Normal"/>
    <w:rsid w:val="00D92B2C"/>
    <w:pPr>
      <w:tabs>
        <w:tab w:val="left" w:pos="426"/>
        <w:tab w:val="left" w:pos="851"/>
        <w:tab w:val="left" w:pos="1276"/>
      </w:tabs>
      <w:spacing w:after="120"/>
      <w:jc w:val="both"/>
    </w:pPr>
    <w:rPr>
      <w:rFonts w:ascii="Century Schoolbook" w:hAnsi="Century Schoolbook"/>
      <w:sz w:val="22"/>
    </w:rPr>
  </w:style>
  <w:style w:type="paragraph" w:customStyle="1" w:styleId="wfxFaxNum">
    <w:name w:val="wfxFaxNum"/>
    <w:basedOn w:val="Normal"/>
    <w:rsid w:val="00D92B2C"/>
    <w:pPr>
      <w:tabs>
        <w:tab w:val="left" w:pos="426"/>
        <w:tab w:val="left" w:pos="851"/>
        <w:tab w:val="left" w:pos="1276"/>
      </w:tabs>
      <w:spacing w:after="120"/>
      <w:jc w:val="both"/>
    </w:pPr>
    <w:rPr>
      <w:rFonts w:ascii="Century Schoolbook" w:hAnsi="Century Schoolbook"/>
      <w:sz w:val="22"/>
    </w:rPr>
  </w:style>
  <w:style w:type="paragraph" w:customStyle="1" w:styleId="hd">
    <w:name w:val="hd"/>
    <w:basedOn w:val="Normal"/>
    <w:rsid w:val="00D92B2C"/>
    <w:pPr>
      <w:tabs>
        <w:tab w:val="left" w:pos="737"/>
      </w:tabs>
      <w:spacing w:after="60"/>
      <w:jc w:val="center"/>
    </w:pPr>
    <w:rPr>
      <w:rFonts w:ascii="Century Schoolbook" w:hAnsi="Century Schoolbook"/>
      <w:b/>
      <w:smallCaps/>
      <w:sz w:val="28"/>
    </w:rPr>
  </w:style>
  <w:style w:type="paragraph" w:customStyle="1" w:styleId="index">
    <w:name w:val="index"/>
    <w:basedOn w:val="Normal"/>
    <w:rsid w:val="00D92B2C"/>
    <w:pPr>
      <w:tabs>
        <w:tab w:val="left" w:pos="1134"/>
        <w:tab w:val="left" w:pos="2268"/>
        <w:tab w:val="right" w:leader="dot" w:pos="8789"/>
      </w:tabs>
      <w:suppressAutoHyphens/>
      <w:spacing w:after="120"/>
      <w:ind w:left="1134" w:hanging="1134"/>
    </w:pPr>
    <w:rPr>
      <w:rFonts w:ascii="Century Schoolbook" w:hAnsi="Century Schoolbook"/>
      <w:b/>
      <w:color w:val="000000"/>
      <w:sz w:val="22"/>
      <w:lang w:val="en-US"/>
    </w:rPr>
  </w:style>
  <w:style w:type="paragraph" w:customStyle="1" w:styleId="index1">
    <w:name w:val="index1"/>
    <w:basedOn w:val="index"/>
    <w:rsid w:val="00D92B2C"/>
    <w:rPr>
      <w:b w:val="0"/>
    </w:rPr>
  </w:style>
  <w:style w:type="paragraph" w:customStyle="1" w:styleId="index2">
    <w:name w:val="index2"/>
    <w:basedOn w:val="index"/>
    <w:rsid w:val="00D92B2C"/>
    <w:pPr>
      <w:tabs>
        <w:tab w:val="clear" w:pos="2268"/>
        <w:tab w:val="left" w:pos="1418"/>
        <w:tab w:val="left" w:pos="2127"/>
      </w:tabs>
      <w:ind w:left="709"/>
    </w:pPr>
    <w:rPr>
      <w:b w:val="0"/>
      <w:lang w:val="en-GB"/>
    </w:rPr>
  </w:style>
  <w:style w:type="paragraph" w:customStyle="1" w:styleId="in">
    <w:name w:val="in"/>
    <w:basedOn w:val="Normal"/>
    <w:rsid w:val="00D92B2C"/>
    <w:pPr>
      <w:tabs>
        <w:tab w:val="left" w:pos="851"/>
      </w:tabs>
      <w:spacing w:after="180"/>
      <w:ind w:left="851" w:hanging="425"/>
      <w:jc w:val="both"/>
    </w:pPr>
    <w:rPr>
      <w:rFonts w:ascii="Century Schoolbook" w:hAnsi="Century Schoolbook"/>
      <w:sz w:val="22"/>
    </w:rPr>
  </w:style>
  <w:style w:type="paragraph" w:customStyle="1" w:styleId="in2">
    <w:name w:val="in2"/>
    <w:basedOn w:val="in"/>
    <w:rsid w:val="00D92B2C"/>
    <w:pPr>
      <w:tabs>
        <w:tab w:val="left" w:pos="1134"/>
      </w:tabs>
      <w:spacing w:after="120"/>
      <w:ind w:left="1134"/>
    </w:pPr>
  </w:style>
  <w:style w:type="paragraph" w:customStyle="1" w:styleId="hit">
    <w:name w:val="hit"/>
    <w:basedOn w:val="hs"/>
    <w:rsid w:val="00D92B2C"/>
    <w:pPr>
      <w:tabs>
        <w:tab w:val="clear" w:pos="1276"/>
        <w:tab w:val="left" w:pos="1134"/>
      </w:tabs>
      <w:ind w:left="1134" w:hanging="1134"/>
      <w:jc w:val="left"/>
    </w:pPr>
    <w:rPr>
      <w:i/>
    </w:rPr>
  </w:style>
  <w:style w:type="paragraph" w:customStyle="1" w:styleId="in3">
    <w:name w:val="in3"/>
    <w:basedOn w:val="in2"/>
    <w:rsid w:val="00D92B2C"/>
    <w:pPr>
      <w:tabs>
        <w:tab w:val="clear" w:pos="1134"/>
        <w:tab w:val="left" w:pos="1701"/>
      </w:tabs>
      <w:ind w:left="1701" w:hanging="567"/>
    </w:pPr>
  </w:style>
  <w:style w:type="paragraph" w:customStyle="1" w:styleId="bul">
    <w:name w:val="bul"/>
    <w:basedOn w:val="Normal"/>
    <w:rsid w:val="00D92B2C"/>
    <w:pPr>
      <w:spacing w:after="60"/>
      <w:ind w:left="993" w:hanging="284"/>
      <w:jc w:val="both"/>
    </w:pPr>
    <w:rPr>
      <w:rFonts w:ascii="Century Schoolbook" w:hAnsi="Century Schoolbook"/>
      <w:sz w:val="22"/>
    </w:rPr>
  </w:style>
  <w:style w:type="paragraph" w:customStyle="1" w:styleId="bul2">
    <w:name w:val="bul2"/>
    <w:basedOn w:val="Normal"/>
    <w:rsid w:val="00D92B2C"/>
    <w:pPr>
      <w:ind w:left="1276" w:hanging="284"/>
      <w:jc w:val="both"/>
    </w:pPr>
    <w:rPr>
      <w:rFonts w:ascii="Century Schoolbook" w:hAnsi="Century Schoolbook"/>
      <w:sz w:val="22"/>
    </w:rPr>
  </w:style>
  <w:style w:type="paragraph" w:customStyle="1" w:styleId="tab2">
    <w:name w:val="tab2"/>
    <w:rsid w:val="00D92B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uto"/>
    </w:pPr>
    <w:rPr>
      <w:rFonts w:ascii="Century Schoolbook" w:eastAsia="Times New Roman" w:hAnsi="Century Schoolbook" w:cs="Times New Roman"/>
      <w:b/>
      <w:caps/>
      <w:szCs w:val="20"/>
    </w:rPr>
  </w:style>
  <w:style w:type="paragraph" w:customStyle="1" w:styleId="tab3">
    <w:name w:val="tab3"/>
    <w:basedOn w:val="tab2"/>
    <w:rsid w:val="00D92B2C"/>
    <w:pPr>
      <w:jc w:val="both"/>
    </w:pPr>
    <w:rPr>
      <w:b w:val="0"/>
      <w:caps w:val="0"/>
    </w:rPr>
  </w:style>
  <w:style w:type="paragraph" w:customStyle="1" w:styleId="4points">
    <w:name w:val="4points"/>
    <w:basedOn w:val="Normal"/>
    <w:rsid w:val="00D92B2C"/>
    <w:pPr>
      <w:tabs>
        <w:tab w:val="left" w:pos="1134"/>
      </w:tabs>
      <w:spacing w:after="120"/>
      <w:ind w:firstLine="11"/>
      <w:jc w:val="both"/>
    </w:pPr>
    <w:rPr>
      <w:rFonts w:ascii="Century Schoolbook" w:hAnsi="Century Schoolbook"/>
      <w:i/>
      <w:sz w:val="22"/>
    </w:rPr>
  </w:style>
  <w:style w:type="paragraph" w:customStyle="1" w:styleId="HSCAPS">
    <w:name w:val="HS CAPS"/>
    <w:basedOn w:val="hs"/>
    <w:rsid w:val="00D92B2C"/>
    <w:pPr>
      <w:tabs>
        <w:tab w:val="clear" w:pos="1276"/>
        <w:tab w:val="left" w:pos="1134"/>
      </w:tabs>
      <w:ind w:left="0" w:firstLine="0"/>
    </w:pPr>
  </w:style>
  <w:style w:type="paragraph" w:styleId="BodyTextIndent">
    <w:name w:val="Body Text Indent"/>
    <w:basedOn w:val="Normal"/>
    <w:link w:val="BodyTextIndentChar"/>
    <w:rsid w:val="00D92B2C"/>
    <w:pPr>
      <w:tabs>
        <w:tab w:val="left" w:pos="426"/>
        <w:tab w:val="left" w:pos="993"/>
        <w:tab w:val="left" w:pos="1276"/>
      </w:tabs>
      <w:spacing w:after="120"/>
      <w:ind w:left="993" w:hanging="993"/>
      <w:jc w:val="both"/>
    </w:pPr>
    <w:rPr>
      <w:rFonts w:ascii="Century Schoolbook" w:hAnsi="Century Schoolbook"/>
      <w:sz w:val="22"/>
    </w:rPr>
  </w:style>
  <w:style w:type="character" w:customStyle="1" w:styleId="BodyTextIndentChar">
    <w:name w:val="Body Text Indent Char"/>
    <w:basedOn w:val="DefaultParagraphFont"/>
    <w:link w:val="BodyTextIndent"/>
    <w:rsid w:val="00D92B2C"/>
    <w:rPr>
      <w:rFonts w:ascii="Century Schoolbook" w:eastAsia="Times New Roman" w:hAnsi="Century Schoolbook" w:cs="Times New Roman"/>
      <w:szCs w:val="20"/>
      <w:lang w:val="en-GB"/>
    </w:rPr>
  </w:style>
  <w:style w:type="paragraph" w:styleId="FootnoteText">
    <w:name w:val="footnote text"/>
    <w:basedOn w:val="Normal"/>
    <w:link w:val="FootnoteTextChar"/>
    <w:semiHidden/>
    <w:rsid w:val="00D92B2C"/>
    <w:pPr>
      <w:tabs>
        <w:tab w:val="left" w:pos="426"/>
        <w:tab w:val="left" w:pos="851"/>
        <w:tab w:val="left" w:pos="1276"/>
      </w:tabs>
      <w:spacing w:after="120"/>
      <w:jc w:val="both"/>
    </w:pPr>
    <w:rPr>
      <w:rFonts w:ascii="Century Schoolbook" w:hAnsi="Century Schoolbook"/>
      <w:sz w:val="20"/>
    </w:rPr>
  </w:style>
  <w:style w:type="character" w:customStyle="1" w:styleId="FootnoteTextChar">
    <w:name w:val="Footnote Text Char"/>
    <w:basedOn w:val="DefaultParagraphFont"/>
    <w:link w:val="FootnoteText"/>
    <w:semiHidden/>
    <w:rsid w:val="00D92B2C"/>
    <w:rPr>
      <w:rFonts w:ascii="Century Schoolbook" w:eastAsia="Times New Roman" w:hAnsi="Century Schoolbook" w:cs="Times New Roman"/>
      <w:sz w:val="20"/>
      <w:szCs w:val="20"/>
      <w:lang w:val="en-GB"/>
    </w:rPr>
  </w:style>
  <w:style w:type="character" w:styleId="FootnoteReference">
    <w:name w:val="footnote reference"/>
    <w:semiHidden/>
    <w:rsid w:val="00D92B2C"/>
    <w:rPr>
      <w:vertAlign w:val="superscript"/>
    </w:rPr>
  </w:style>
  <w:style w:type="paragraph" w:styleId="BodyTextIndent3">
    <w:name w:val="Body Text Indent 3"/>
    <w:basedOn w:val="Normal"/>
    <w:link w:val="BodyTextIndent3Char"/>
    <w:rsid w:val="00D92B2C"/>
    <w:pPr>
      <w:tabs>
        <w:tab w:val="left" w:pos="426"/>
        <w:tab w:val="left" w:pos="851"/>
        <w:tab w:val="left" w:pos="1276"/>
      </w:tabs>
      <w:spacing w:after="120"/>
      <w:ind w:left="426"/>
      <w:jc w:val="both"/>
    </w:pPr>
    <w:rPr>
      <w:rFonts w:ascii="Century Schoolbook" w:hAnsi="Century Schoolbook"/>
      <w:sz w:val="22"/>
    </w:rPr>
  </w:style>
  <w:style w:type="character" w:customStyle="1" w:styleId="BodyTextIndent3Char">
    <w:name w:val="Body Text Indent 3 Char"/>
    <w:basedOn w:val="DefaultParagraphFont"/>
    <w:link w:val="BodyTextIndent3"/>
    <w:rsid w:val="00D92B2C"/>
    <w:rPr>
      <w:rFonts w:ascii="Century Schoolbook" w:eastAsia="Times New Roman" w:hAnsi="Century Schoolbook" w:cs="Times New Roman"/>
      <w:szCs w:val="20"/>
      <w:lang w:val="en-GB"/>
    </w:rPr>
  </w:style>
  <w:style w:type="paragraph" w:customStyle="1" w:styleId="table1">
    <w:name w:val="table1"/>
    <w:basedOn w:val="index"/>
    <w:rsid w:val="00D92B2C"/>
    <w:pPr>
      <w:tabs>
        <w:tab w:val="left" w:pos="567"/>
        <w:tab w:val="left" w:pos="851"/>
      </w:tabs>
      <w:ind w:left="0" w:firstLine="0"/>
    </w:pPr>
  </w:style>
  <w:style w:type="paragraph" w:customStyle="1" w:styleId="table2">
    <w:name w:val="table 2"/>
    <w:basedOn w:val="index"/>
    <w:rsid w:val="00D92B2C"/>
    <w:pPr>
      <w:tabs>
        <w:tab w:val="clear" w:pos="1134"/>
        <w:tab w:val="left" w:pos="709"/>
        <w:tab w:val="left" w:pos="851"/>
        <w:tab w:val="left" w:pos="1418"/>
      </w:tabs>
      <w:ind w:left="709" w:hanging="142"/>
    </w:pPr>
  </w:style>
  <w:style w:type="paragraph" w:customStyle="1" w:styleId="table3">
    <w:name w:val="table 3"/>
    <w:basedOn w:val="index2"/>
    <w:rsid w:val="00D92B2C"/>
    <w:pPr>
      <w:tabs>
        <w:tab w:val="clear" w:pos="2127"/>
        <w:tab w:val="left" w:pos="2268"/>
      </w:tabs>
      <w:ind w:firstLine="709"/>
    </w:pPr>
  </w:style>
  <w:style w:type="character" w:styleId="FollowedHyperlink">
    <w:name w:val="FollowedHyperlink"/>
    <w:rsid w:val="00D92B2C"/>
    <w:rPr>
      <w:color w:val="800080"/>
      <w:u w:val="single"/>
    </w:rPr>
  </w:style>
  <w:style w:type="paragraph" w:customStyle="1" w:styleId="5points">
    <w:name w:val="5points"/>
    <w:basedOn w:val="Normal"/>
    <w:rsid w:val="00D92B2C"/>
    <w:pPr>
      <w:tabs>
        <w:tab w:val="left" w:pos="426"/>
        <w:tab w:val="left" w:pos="851"/>
        <w:tab w:val="left" w:pos="1276"/>
      </w:tabs>
      <w:spacing w:after="120"/>
      <w:ind w:left="709" w:hanging="709"/>
      <w:jc w:val="both"/>
    </w:pPr>
    <w:rPr>
      <w:rFonts w:ascii="Century Schoolbook" w:hAnsi="Century Schoolbook"/>
      <w:i/>
      <w:iCs/>
      <w:sz w:val="22"/>
    </w:rPr>
  </w:style>
  <w:style w:type="character" w:customStyle="1" w:styleId="EmailStyle138">
    <w:name w:val="EmailStyle138"/>
    <w:semiHidden/>
    <w:rsid w:val="00D92B2C"/>
    <w:rPr>
      <w:rFonts w:ascii="Times New Roman" w:hAnsi="Times New Roman" w:cs="Arial"/>
      <w:color w:val="000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rwandafda.gov.rw" TargetMode="External"/><Relationship Id="rId1" Type="http://schemas.openxmlformats.org/officeDocument/2006/relationships/hyperlink" Target="mailto:info@rwandafda.gov.rw"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57A21-6F9E-459A-B744-0336BB94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4299</Words>
  <Characters>24509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moh03</dc:creator>
  <cp:lastModifiedBy>HP</cp:lastModifiedBy>
  <cp:revision>13</cp:revision>
  <cp:lastPrinted>2020-01-15T13:53:00Z</cp:lastPrinted>
  <dcterms:created xsi:type="dcterms:W3CDTF">2024-01-23T10:56:00Z</dcterms:created>
  <dcterms:modified xsi:type="dcterms:W3CDTF">2025-06-13T09:39:00Z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befbb7c7eda42ddd0951fce0fd71e7e51ce45ee758c744b7b07c1eebc8be2aed</vt:lpwstr>
  </property>
</Properties>
</file>