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73CC61" w14:textId="77777777" w:rsidR="000F6ADF" w:rsidRPr="000039A5" w:rsidRDefault="004C7462" w:rsidP="001728AE">
      <w:pPr>
        <w:tabs>
          <w:tab w:val="left" w:pos="7200"/>
        </w:tabs>
        <w:spacing w:line="276" w:lineRule="auto"/>
        <w:ind w:left="175"/>
        <w:jc w:val="both"/>
        <w:rPr>
          <w:b/>
          <w:color w:val="000000"/>
          <w:szCs w:val="24"/>
          <w:lang w:eastAsia="zh-CN"/>
        </w:rPr>
      </w:pPr>
      <w:r w:rsidRPr="000039A5">
        <w:rPr>
          <w:b/>
          <w:color w:val="000000"/>
          <w:szCs w:val="24"/>
          <w:lang w:eastAsia="zh-CN"/>
        </w:rPr>
        <w:t xml:space="preserve">        </w:t>
      </w:r>
    </w:p>
    <w:p w14:paraId="503BC28B" w14:textId="6E93D267" w:rsidR="0027794E" w:rsidRPr="000039A5" w:rsidRDefault="0027794E" w:rsidP="00E46204">
      <w:pPr>
        <w:spacing w:line="276" w:lineRule="auto"/>
        <w:jc w:val="both"/>
        <w:rPr>
          <w:b/>
          <w:color w:val="000000"/>
          <w:szCs w:val="24"/>
          <w:lang w:eastAsia="zh-CN"/>
        </w:rPr>
      </w:pPr>
    </w:p>
    <w:p w14:paraId="1FA32F61" w14:textId="0073BF8C" w:rsidR="0017412E" w:rsidRDefault="0017412E" w:rsidP="00EB5B3A">
      <w:pPr>
        <w:pStyle w:val="BodyText"/>
        <w:spacing w:before="55"/>
        <w:ind w:left="3819"/>
        <w:rPr>
          <w:b/>
          <w:i w:val="0"/>
          <w:u w:val="thick"/>
        </w:rPr>
      </w:pPr>
    </w:p>
    <w:p w14:paraId="738800C6" w14:textId="43929E7F" w:rsidR="0017412E" w:rsidRDefault="0017412E" w:rsidP="0017412E">
      <w:pPr>
        <w:rPr>
          <w:lang w:val="en-US"/>
        </w:rPr>
      </w:pPr>
    </w:p>
    <w:p w14:paraId="6AD7492C" w14:textId="4E83F2EB" w:rsidR="008327E2" w:rsidRDefault="0017412E" w:rsidP="0017412E">
      <w:pPr>
        <w:jc w:val="center"/>
        <w:rPr>
          <w:b/>
          <w:szCs w:val="24"/>
        </w:rPr>
      </w:pPr>
      <w:r w:rsidRPr="0047091D">
        <w:rPr>
          <w:b/>
          <w:szCs w:val="24"/>
        </w:rPr>
        <w:t>LETTERS OF ACCESS TO APIMF</w:t>
      </w:r>
    </w:p>
    <w:p w14:paraId="370B0FE4" w14:textId="3E6D7498" w:rsidR="0017412E" w:rsidRDefault="0017412E" w:rsidP="0017412E">
      <w:pPr>
        <w:rPr>
          <w:b/>
          <w:szCs w:val="24"/>
        </w:rPr>
      </w:pPr>
    </w:p>
    <w:p w14:paraId="081ED219" w14:textId="216ECB9F" w:rsidR="0017412E" w:rsidRDefault="0017412E" w:rsidP="0017412E">
      <w:pPr>
        <w:rPr>
          <w:b/>
          <w:szCs w:val="24"/>
        </w:rPr>
      </w:pPr>
    </w:p>
    <w:p w14:paraId="65F6502C" w14:textId="77777777" w:rsidR="0017412E" w:rsidRPr="0047091D" w:rsidRDefault="0017412E" w:rsidP="0017412E">
      <w:pPr>
        <w:rPr>
          <w:szCs w:val="24"/>
        </w:rPr>
      </w:pPr>
      <w:r w:rsidRPr="0047091D">
        <w:rPr>
          <w:szCs w:val="24"/>
        </w:rPr>
        <w:t>ACTIVE PHARMACEUTICAL INGREDIENT MASTER FILE</w:t>
      </w:r>
    </w:p>
    <w:p w14:paraId="356E9B26" w14:textId="77777777" w:rsidR="0017412E" w:rsidRPr="0047091D" w:rsidRDefault="0017412E" w:rsidP="0017412E">
      <w:pPr>
        <w:spacing w:line="360" w:lineRule="auto"/>
        <w:rPr>
          <w:szCs w:val="24"/>
        </w:rPr>
      </w:pPr>
    </w:p>
    <w:p w14:paraId="6F42E19C" w14:textId="77777777" w:rsidR="0017412E" w:rsidRPr="0047091D" w:rsidRDefault="0017412E" w:rsidP="00982131">
      <w:pPr>
        <w:spacing w:line="276" w:lineRule="auto"/>
        <w:rPr>
          <w:szCs w:val="24"/>
        </w:rPr>
      </w:pPr>
      <w:r w:rsidRPr="0047091D">
        <w:rPr>
          <w:szCs w:val="24"/>
        </w:rPr>
        <w:t>DIRECTOR GENERAL</w:t>
      </w:r>
    </w:p>
    <w:p w14:paraId="73D61195" w14:textId="77777777" w:rsidR="0017412E" w:rsidRPr="0047091D" w:rsidRDefault="0017412E" w:rsidP="00982131">
      <w:pPr>
        <w:spacing w:line="276" w:lineRule="auto"/>
        <w:rPr>
          <w:szCs w:val="24"/>
          <w:lang w:val="fr-FR"/>
        </w:rPr>
      </w:pPr>
      <w:r w:rsidRPr="0047091D">
        <w:rPr>
          <w:szCs w:val="24"/>
          <w:lang w:val="fr-FR"/>
        </w:rPr>
        <w:t>Rwanda FDA</w:t>
      </w:r>
    </w:p>
    <w:p w14:paraId="766D8154" w14:textId="29E4452C" w:rsidR="0017412E" w:rsidRPr="0047091D" w:rsidRDefault="00982131" w:rsidP="00982131">
      <w:pPr>
        <w:spacing w:line="276" w:lineRule="auto"/>
        <w:rPr>
          <w:szCs w:val="24"/>
          <w:lang w:val="fr-FR"/>
        </w:rPr>
      </w:pPr>
      <w:r>
        <w:rPr>
          <w:szCs w:val="24"/>
          <w:lang w:val="fr-FR"/>
        </w:rPr>
        <w:t>P.O.</w:t>
      </w:r>
      <w:r w:rsidR="0038788B">
        <w:rPr>
          <w:szCs w:val="24"/>
          <w:lang w:val="fr-FR"/>
        </w:rPr>
        <w:t xml:space="preserve"> </w:t>
      </w:r>
      <w:r>
        <w:rPr>
          <w:szCs w:val="24"/>
          <w:lang w:val="fr-FR"/>
        </w:rPr>
        <w:t>Box</w:t>
      </w:r>
      <w:r w:rsidR="0017412E" w:rsidRPr="0047091D">
        <w:rPr>
          <w:szCs w:val="24"/>
          <w:lang w:val="fr-FR"/>
        </w:rPr>
        <w:t>.</w:t>
      </w:r>
      <w:r w:rsidR="0017412E">
        <w:rPr>
          <w:szCs w:val="24"/>
          <w:lang w:val="fr-FR"/>
        </w:rPr>
        <w:t>19</w:t>
      </w:r>
      <w:r w:rsidR="0017412E" w:rsidRPr="0047091D">
        <w:rPr>
          <w:szCs w:val="24"/>
          <w:lang w:val="fr-FR"/>
        </w:rPr>
        <w:t>4</w:t>
      </w:r>
      <w:r w:rsidR="0017412E">
        <w:rPr>
          <w:szCs w:val="24"/>
          <w:lang w:val="fr-FR"/>
        </w:rPr>
        <w:t>8</w:t>
      </w:r>
      <w:r>
        <w:rPr>
          <w:szCs w:val="24"/>
          <w:lang w:val="fr-FR"/>
        </w:rPr>
        <w:t>.</w:t>
      </w:r>
      <w:r w:rsidR="0017412E" w:rsidRPr="0047091D">
        <w:rPr>
          <w:szCs w:val="24"/>
          <w:lang w:val="fr-FR"/>
        </w:rPr>
        <w:t xml:space="preserve">Kigali </w:t>
      </w:r>
    </w:p>
    <w:p w14:paraId="62076BA0" w14:textId="77777777" w:rsidR="0017412E" w:rsidRPr="0047091D" w:rsidRDefault="0017412E" w:rsidP="0017412E">
      <w:pPr>
        <w:spacing w:line="360" w:lineRule="auto"/>
        <w:rPr>
          <w:b/>
          <w:szCs w:val="24"/>
        </w:rPr>
      </w:pPr>
      <w:r w:rsidRPr="0047091D">
        <w:rPr>
          <w:b/>
          <w:szCs w:val="24"/>
        </w:rPr>
        <w:t xml:space="preserve">Rwanda </w:t>
      </w:r>
    </w:p>
    <w:p w14:paraId="270F87DE" w14:textId="77777777" w:rsidR="008C1B4B" w:rsidRDefault="008C1B4B" w:rsidP="0017412E">
      <w:pPr>
        <w:spacing w:line="360" w:lineRule="auto"/>
        <w:rPr>
          <w:szCs w:val="24"/>
        </w:rPr>
      </w:pPr>
    </w:p>
    <w:p w14:paraId="51B8B98F" w14:textId="11F60AD3" w:rsidR="0017412E" w:rsidRPr="0047091D" w:rsidRDefault="008C1B4B" w:rsidP="0017412E">
      <w:pPr>
        <w:spacing w:line="360" w:lineRule="auto"/>
        <w:rPr>
          <w:szCs w:val="24"/>
        </w:rPr>
      </w:pPr>
      <w:r>
        <w:rPr>
          <w:szCs w:val="24"/>
        </w:rPr>
        <w:t>Dear Sir/Madam,</w:t>
      </w:r>
    </w:p>
    <w:p w14:paraId="2D953911" w14:textId="77777777" w:rsidR="008C1B4B" w:rsidRDefault="008C1B4B" w:rsidP="0017412E">
      <w:pPr>
        <w:spacing w:line="360" w:lineRule="auto"/>
        <w:rPr>
          <w:szCs w:val="24"/>
        </w:rPr>
      </w:pPr>
    </w:p>
    <w:p w14:paraId="36B37406" w14:textId="19DC2572" w:rsidR="0017412E" w:rsidRPr="008C1B4B" w:rsidRDefault="0017412E" w:rsidP="0017412E">
      <w:pPr>
        <w:spacing w:line="360" w:lineRule="auto"/>
        <w:rPr>
          <w:b/>
          <w:szCs w:val="24"/>
        </w:rPr>
      </w:pPr>
      <w:r w:rsidRPr="008C1B4B">
        <w:rPr>
          <w:b/>
          <w:szCs w:val="24"/>
        </w:rPr>
        <w:t>Authorisation to access Active Pharmaceutical Ingredient Master File (APIMF)</w:t>
      </w:r>
    </w:p>
    <w:p w14:paraId="1D76D230" w14:textId="77777777" w:rsidR="0017412E" w:rsidRPr="0047091D" w:rsidRDefault="0017412E" w:rsidP="0017412E">
      <w:pPr>
        <w:spacing w:line="360" w:lineRule="auto"/>
        <w:jc w:val="both"/>
        <w:rPr>
          <w:szCs w:val="24"/>
        </w:rPr>
      </w:pPr>
    </w:p>
    <w:p w14:paraId="726A4444" w14:textId="77777777" w:rsidR="0017412E" w:rsidRPr="0047091D" w:rsidRDefault="0017412E" w:rsidP="0017412E">
      <w:pPr>
        <w:spacing w:line="360" w:lineRule="auto"/>
        <w:jc w:val="both"/>
        <w:rPr>
          <w:szCs w:val="24"/>
        </w:rPr>
      </w:pPr>
      <w:r w:rsidRPr="0047091D">
        <w:rPr>
          <w:szCs w:val="24"/>
        </w:rPr>
        <w:t>Consent is hereby granted to Rwanda FDA to make reference to {APIMF holder’s name}’s APIMF for {API name} in the evaluation of applications relating to {FPP name(s)} submitted to Rwanda FDA by {applicant’s name}. This consent does/does not include authorisation to supply information or extracts from or the whole of the data to: {Name of company or individual} The substance is manufactured by: {Names and addresses of all manufacturing sites and manufacturing steps carried out at site} A copy of the applicant’s Part of the APIMF as specified in the Rwanda FDA APIMF procedure has been supplied to the applicant of the VMP.</w:t>
      </w:r>
    </w:p>
    <w:p w14:paraId="71C9D3D2" w14:textId="69DA97DE" w:rsidR="0017412E" w:rsidRPr="0047091D" w:rsidRDefault="0017412E" w:rsidP="0017412E">
      <w:pPr>
        <w:spacing w:line="357" w:lineRule="auto"/>
        <w:jc w:val="both"/>
        <w:rPr>
          <w:szCs w:val="24"/>
        </w:rPr>
      </w:pPr>
      <w:r w:rsidRPr="0047091D">
        <w:rPr>
          <w:szCs w:val="24"/>
        </w:rPr>
        <w:t xml:space="preserve">A formal agreement exists between the applicant of the veterinary </w:t>
      </w:r>
      <w:r w:rsidR="00276BB8">
        <w:rPr>
          <w:szCs w:val="24"/>
        </w:rPr>
        <w:t>pharmaceutical</w:t>
      </w:r>
      <w:r w:rsidRPr="0047091D">
        <w:rPr>
          <w:szCs w:val="24"/>
        </w:rPr>
        <w:t xml:space="preserve"> products and the manufacturer of the API, which ensures that information will be communicated between them and to Rwanda FDA before any significant change is made to the site of manufacture, manufacturing procedure or quality control specifications of the API. Except as permitted by the Rwanda FDA</w:t>
      </w:r>
      <w:r w:rsidR="0038788B">
        <w:rPr>
          <w:szCs w:val="24"/>
        </w:rPr>
        <w:t xml:space="preserve"> </w:t>
      </w:r>
      <w:r w:rsidRPr="0047091D">
        <w:rPr>
          <w:szCs w:val="24"/>
        </w:rPr>
        <w:t xml:space="preserve">guidelines relating to changes to veterinary </w:t>
      </w:r>
      <w:r w:rsidR="0038788B">
        <w:rPr>
          <w:szCs w:val="24"/>
        </w:rPr>
        <w:t>pharmaceutical</w:t>
      </w:r>
      <w:r w:rsidRPr="0047091D">
        <w:rPr>
          <w:szCs w:val="24"/>
        </w:rPr>
        <w:t xml:space="preserve"> products, such changes will not be made to the API to be used in manufacture of the veterinary </w:t>
      </w:r>
      <w:r w:rsidR="0038788B">
        <w:rPr>
          <w:szCs w:val="24"/>
        </w:rPr>
        <w:t>pharmaceutical</w:t>
      </w:r>
      <w:r w:rsidRPr="0047091D">
        <w:rPr>
          <w:szCs w:val="24"/>
        </w:rPr>
        <w:t xml:space="preserve"> products destined to be distributed in Rwanda before written approval is granted by the Rwanda FDA.</w:t>
      </w:r>
    </w:p>
    <w:p w14:paraId="66D00783" w14:textId="77777777" w:rsidR="0017412E" w:rsidRPr="0047091D" w:rsidRDefault="0017412E" w:rsidP="0017412E">
      <w:pPr>
        <w:spacing w:line="141" w:lineRule="exact"/>
        <w:jc w:val="both"/>
        <w:rPr>
          <w:szCs w:val="24"/>
        </w:rPr>
      </w:pPr>
    </w:p>
    <w:p w14:paraId="55BD1FE7" w14:textId="4D21F3F9" w:rsidR="0017412E" w:rsidRPr="0047091D" w:rsidRDefault="0017412E" w:rsidP="0017412E">
      <w:pPr>
        <w:spacing w:line="348" w:lineRule="auto"/>
        <w:ind w:right="20"/>
        <w:jc w:val="both"/>
        <w:rPr>
          <w:szCs w:val="24"/>
        </w:rPr>
      </w:pPr>
      <w:r w:rsidRPr="0047091D">
        <w:rPr>
          <w:szCs w:val="24"/>
        </w:rPr>
        <w:t xml:space="preserve">I understand that the consequences of failure to obtain approval for changes where approval is necessary may include de-registration and recall of batches of veterinary </w:t>
      </w:r>
      <w:r w:rsidR="0038788B">
        <w:rPr>
          <w:szCs w:val="24"/>
        </w:rPr>
        <w:t>pharmaceutical</w:t>
      </w:r>
      <w:r w:rsidRPr="0047091D">
        <w:rPr>
          <w:szCs w:val="24"/>
        </w:rPr>
        <w:t xml:space="preserve"> products</w:t>
      </w:r>
      <w:r w:rsidR="0038788B">
        <w:rPr>
          <w:szCs w:val="24"/>
        </w:rPr>
        <w:t>.</w:t>
      </w:r>
    </w:p>
    <w:p w14:paraId="537DCFA9" w14:textId="77777777" w:rsidR="0017412E" w:rsidRPr="0047091D" w:rsidRDefault="0017412E" w:rsidP="0017412E">
      <w:pPr>
        <w:spacing w:line="20" w:lineRule="exact"/>
        <w:jc w:val="both"/>
        <w:rPr>
          <w:szCs w:val="24"/>
        </w:rPr>
      </w:pPr>
    </w:p>
    <w:p w14:paraId="1C947212" w14:textId="77777777" w:rsidR="0017412E" w:rsidRPr="0047091D" w:rsidRDefault="0017412E" w:rsidP="0017412E">
      <w:pPr>
        <w:spacing w:line="128" w:lineRule="exact"/>
        <w:jc w:val="both"/>
        <w:rPr>
          <w:szCs w:val="24"/>
        </w:rPr>
      </w:pPr>
    </w:p>
    <w:p w14:paraId="05E8D0B1" w14:textId="77777777" w:rsidR="0017412E" w:rsidRPr="0047091D" w:rsidRDefault="0017412E" w:rsidP="0017412E">
      <w:pPr>
        <w:spacing w:line="356" w:lineRule="auto"/>
        <w:jc w:val="both"/>
        <w:rPr>
          <w:szCs w:val="24"/>
        </w:rPr>
      </w:pPr>
      <w:r w:rsidRPr="0047091D">
        <w:rPr>
          <w:szCs w:val="24"/>
        </w:rPr>
        <w:lastRenderedPageBreak/>
        <w:t>This APIMF (or data identical to that contained therein) has also been submitted to and approved by the regulatory authorities in (</w:t>
      </w:r>
      <w:r w:rsidRPr="0047091D">
        <w:rPr>
          <w:i/>
          <w:szCs w:val="24"/>
        </w:rPr>
        <w:t>list of countries with stringent regulatory systems</w:t>
      </w:r>
      <w:r w:rsidRPr="0047091D">
        <w:rPr>
          <w:szCs w:val="24"/>
        </w:rPr>
        <w:t xml:space="preserve">), and Rwanda FDA is authorized to request and refer to the evaluation reports of these agencies. </w:t>
      </w:r>
    </w:p>
    <w:p w14:paraId="4F9AD9F6" w14:textId="77777777" w:rsidR="0017412E" w:rsidRPr="0047091D" w:rsidRDefault="0017412E" w:rsidP="0017412E">
      <w:pPr>
        <w:spacing w:line="356" w:lineRule="auto"/>
        <w:jc w:val="both"/>
        <w:rPr>
          <w:szCs w:val="24"/>
        </w:rPr>
      </w:pPr>
      <w:r w:rsidRPr="0047091D">
        <w:rPr>
          <w:szCs w:val="24"/>
        </w:rPr>
        <w:t>Rwanda FDA is also authorized to exchange its own evaluation reports with these and other regulatory authorities.</w:t>
      </w:r>
    </w:p>
    <w:p w14:paraId="02A88D09" w14:textId="77777777" w:rsidR="0017412E" w:rsidRPr="0047091D" w:rsidRDefault="0017412E" w:rsidP="0017412E">
      <w:pPr>
        <w:spacing w:line="126" w:lineRule="exact"/>
        <w:jc w:val="both"/>
        <w:rPr>
          <w:szCs w:val="24"/>
        </w:rPr>
      </w:pPr>
    </w:p>
    <w:p w14:paraId="17373D82" w14:textId="77777777" w:rsidR="0017412E" w:rsidRPr="0047091D" w:rsidRDefault="0017412E" w:rsidP="0017412E">
      <w:pPr>
        <w:spacing w:line="0" w:lineRule="atLeast"/>
        <w:jc w:val="both"/>
        <w:rPr>
          <w:szCs w:val="24"/>
        </w:rPr>
      </w:pPr>
      <w:r w:rsidRPr="0047091D">
        <w:rPr>
          <w:szCs w:val="24"/>
        </w:rPr>
        <w:t>Any questions arising from Rwanda FDA’s evaluation of this APIMF should be forwarded to:</w:t>
      </w:r>
    </w:p>
    <w:p w14:paraId="3D3F504A" w14:textId="77777777" w:rsidR="0017412E" w:rsidRPr="0047091D" w:rsidRDefault="0017412E" w:rsidP="0017412E">
      <w:pPr>
        <w:spacing w:line="374" w:lineRule="exact"/>
        <w:jc w:val="both"/>
        <w:rPr>
          <w:szCs w:val="24"/>
        </w:rPr>
      </w:pPr>
    </w:p>
    <w:p w14:paraId="40F7E9DE" w14:textId="77777777" w:rsidR="0017412E" w:rsidRPr="0047091D" w:rsidRDefault="0017412E" w:rsidP="0017412E">
      <w:pPr>
        <w:spacing w:line="0" w:lineRule="atLeast"/>
        <w:jc w:val="both"/>
        <w:rPr>
          <w:szCs w:val="24"/>
        </w:rPr>
      </w:pPr>
      <w:r w:rsidRPr="0047091D">
        <w:rPr>
          <w:szCs w:val="24"/>
        </w:rPr>
        <w:t>{Name and address}</w:t>
      </w:r>
    </w:p>
    <w:p w14:paraId="01D3D254" w14:textId="77777777" w:rsidR="0017412E" w:rsidRPr="0047091D" w:rsidRDefault="0017412E" w:rsidP="0017412E">
      <w:pPr>
        <w:spacing w:line="200" w:lineRule="exact"/>
        <w:jc w:val="both"/>
        <w:rPr>
          <w:szCs w:val="24"/>
        </w:rPr>
      </w:pPr>
    </w:p>
    <w:p w14:paraId="36388A7A" w14:textId="77777777" w:rsidR="0017412E" w:rsidRPr="0047091D" w:rsidRDefault="0017412E" w:rsidP="0017412E">
      <w:pPr>
        <w:spacing w:line="316" w:lineRule="exact"/>
        <w:jc w:val="both"/>
        <w:rPr>
          <w:szCs w:val="24"/>
        </w:rPr>
      </w:pPr>
    </w:p>
    <w:p w14:paraId="32253960" w14:textId="77777777" w:rsidR="0017412E" w:rsidRPr="0047091D" w:rsidRDefault="0017412E" w:rsidP="0017412E">
      <w:pPr>
        <w:spacing w:line="0" w:lineRule="atLeast"/>
        <w:jc w:val="both"/>
        <w:rPr>
          <w:szCs w:val="24"/>
        </w:rPr>
      </w:pPr>
      <w:r w:rsidRPr="0047091D">
        <w:rPr>
          <w:szCs w:val="24"/>
        </w:rPr>
        <w:t>Yours faithfully</w:t>
      </w:r>
    </w:p>
    <w:p w14:paraId="5916D431" w14:textId="77777777" w:rsidR="0017412E" w:rsidRPr="0047091D" w:rsidRDefault="0017412E" w:rsidP="0017412E">
      <w:pPr>
        <w:spacing w:line="200" w:lineRule="exact"/>
        <w:jc w:val="both"/>
        <w:rPr>
          <w:szCs w:val="24"/>
        </w:rPr>
      </w:pPr>
    </w:p>
    <w:p w14:paraId="5BD73E1B" w14:textId="77777777" w:rsidR="0017412E" w:rsidRPr="0047091D" w:rsidRDefault="0017412E" w:rsidP="0017412E">
      <w:pPr>
        <w:spacing w:line="319" w:lineRule="exact"/>
        <w:jc w:val="both"/>
        <w:rPr>
          <w:szCs w:val="24"/>
        </w:rPr>
      </w:pPr>
    </w:p>
    <w:p w14:paraId="6B7677A2" w14:textId="77777777" w:rsidR="0017412E" w:rsidRPr="0047091D" w:rsidRDefault="0017412E" w:rsidP="0017412E">
      <w:pPr>
        <w:spacing w:line="0" w:lineRule="atLeast"/>
        <w:jc w:val="both"/>
        <w:rPr>
          <w:szCs w:val="24"/>
        </w:rPr>
      </w:pPr>
      <w:r w:rsidRPr="0047091D">
        <w:rPr>
          <w:szCs w:val="24"/>
        </w:rPr>
        <w:t>{Signature of Company Representative}</w:t>
      </w:r>
    </w:p>
    <w:p w14:paraId="3AD87C49" w14:textId="77777777" w:rsidR="0017412E" w:rsidRPr="0047091D" w:rsidRDefault="0017412E" w:rsidP="0017412E">
      <w:pPr>
        <w:spacing w:line="259" w:lineRule="exact"/>
        <w:jc w:val="both"/>
        <w:rPr>
          <w:szCs w:val="24"/>
        </w:rPr>
      </w:pPr>
    </w:p>
    <w:p w14:paraId="1E24CEDE" w14:textId="77777777" w:rsidR="0017412E" w:rsidRPr="0047091D" w:rsidRDefault="0017412E" w:rsidP="0017412E">
      <w:pPr>
        <w:spacing w:line="0" w:lineRule="atLeast"/>
        <w:jc w:val="both"/>
        <w:rPr>
          <w:szCs w:val="24"/>
        </w:rPr>
      </w:pPr>
      <w:r w:rsidRPr="0047091D">
        <w:rPr>
          <w:szCs w:val="24"/>
        </w:rPr>
        <w:t>{Name}</w:t>
      </w:r>
    </w:p>
    <w:p w14:paraId="0520E608" w14:textId="77777777" w:rsidR="0017412E" w:rsidRPr="0047091D" w:rsidRDefault="0017412E" w:rsidP="0017412E">
      <w:pPr>
        <w:spacing w:line="257" w:lineRule="exact"/>
        <w:jc w:val="both"/>
        <w:rPr>
          <w:szCs w:val="24"/>
        </w:rPr>
      </w:pPr>
    </w:p>
    <w:p w14:paraId="5A256A0A" w14:textId="77777777" w:rsidR="0017412E" w:rsidRPr="0047091D" w:rsidRDefault="0017412E" w:rsidP="0017412E">
      <w:pPr>
        <w:spacing w:line="0" w:lineRule="atLeast"/>
        <w:jc w:val="both"/>
        <w:rPr>
          <w:szCs w:val="24"/>
        </w:rPr>
      </w:pPr>
      <w:r w:rsidRPr="0047091D">
        <w:rPr>
          <w:szCs w:val="24"/>
        </w:rPr>
        <w:t>{Position in Company}</w:t>
      </w:r>
    </w:p>
    <w:p w14:paraId="6861F71E" w14:textId="77777777" w:rsidR="0017412E" w:rsidRPr="0047091D" w:rsidRDefault="0017412E" w:rsidP="0017412E">
      <w:pPr>
        <w:spacing w:line="259" w:lineRule="exact"/>
        <w:jc w:val="both"/>
        <w:rPr>
          <w:szCs w:val="24"/>
        </w:rPr>
      </w:pPr>
    </w:p>
    <w:p w14:paraId="115232E9" w14:textId="77777777" w:rsidR="0017412E" w:rsidRPr="0047091D" w:rsidRDefault="0017412E" w:rsidP="0017412E">
      <w:pPr>
        <w:spacing w:after="240" w:line="0" w:lineRule="atLeast"/>
        <w:jc w:val="both"/>
        <w:rPr>
          <w:szCs w:val="24"/>
        </w:rPr>
      </w:pPr>
      <w:r w:rsidRPr="0047091D">
        <w:rPr>
          <w:szCs w:val="24"/>
        </w:rPr>
        <w:t>{Date}</w:t>
      </w:r>
    </w:p>
    <w:p w14:paraId="1977D589" w14:textId="77777777" w:rsidR="0017412E" w:rsidRPr="0047091D" w:rsidRDefault="0017412E" w:rsidP="0017412E">
      <w:pPr>
        <w:spacing w:after="240" w:line="0" w:lineRule="atLeast"/>
        <w:jc w:val="both"/>
        <w:rPr>
          <w:szCs w:val="24"/>
        </w:rPr>
      </w:pPr>
    </w:p>
    <w:p w14:paraId="2547A7C9" w14:textId="77777777" w:rsidR="0017412E" w:rsidRDefault="0017412E" w:rsidP="0017412E">
      <w:pPr>
        <w:spacing w:after="240" w:line="0" w:lineRule="atLeast"/>
        <w:jc w:val="both"/>
        <w:rPr>
          <w:szCs w:val="24"/>
          <w:highlight w:val="yellow"/>
        </w:rPr>
      </w:pPr>
    </w:p>
    <w:p w14:paraId="48FC9AA4" w14:textId="77777777" w:rsidR="0017412E" w:rsidRDefault="0017412E" w:rsidP="0017412E">
      <w:pPr>
        <w:spacing w:after="240" w:line="0" w:lineRule="atLeast"/>
        <w:jc w:val="both"/>
        <w:rPr>
          <w:szCs w:val="24"/>
          <w:highlight w:val="yellow"/>
        </w:rPr>
      </w:pPr>
    </w:p>
    <w:p w14:paraId="328651A1" w14:textId="77777777" w:rsidR="0017412E" w:rsidRPr="0017412E" w:rsidRDefault="0017412E" w:rsidP="0017412E">
      <w:pPr>
        <w:jc w:val="both"/>
        <w:rPr>
          <w:lang w:val="en-US"/>
        </w:rPr>
      </w:pPr>
    </w:p>
    <w:sectPr w:rsidR="0017412E" w:rsidRPr="0017412E" w:rsidSect="003201A9">
      <w:headerReference w:type="even" r:id="rId8"/>
      <w:headerReference w:type="default" r:id="rId9"/>
      <w:footerReference w:type="even" r:id="rId10"/>
      <w:footerReference w:type="default" r:id="rId11"/>
      <w:headerReference w:type="first" r:id="rId12"/>
      <w:footerReference w:type="first" r:id="rId13"/>
      <w:pgSz w:w="12240" w:h="15840"/>
      <w:pgMar w:top="720" w:right="1170" w:bottom="432" w:left="1152" w:header="86"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E5D326" w14:textId="77777777" w:rsidR="00C94345" w:rsidRDefault="00C94345">
      <w:r>
        <w:separator/>
      </w:r>
    </w:p>
  </w:endnote>
  <w:endnote w:type="continuationSeparator" w:id="0">
    <w:p w14:paraId="51A8BCF8" w14:textId="77777777" w:rsidR="00C94345" w:rsidRDefault="00C94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0F3AB" w14:textId="77777777" w:rsidR="00F06D66" w:rsidRDefault="00F06D6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3804343"/>
      <w:docPartObj>
        <w:docPartGallery w:val="Page Numbers (Bottom of Page)"/>
        <w:docPartUnique/>
      </w:docPartObj>
    </w:sdtPr>
    <w:sdtEndPr/>
    <w:sdtContent>
      <w:sdt>
        <w:sdtPr>
          <w:id w:val="-1137175481"/>
          <w:docPartObj>
            <w:docPartGallery w:val="Page Numbers (Top of Page)"/>
            <w:docPartUnique/>
          </w:docPartObj>
        </w:sdtPr>
        <w:sdtEndPr/>
        <w:sdtContent>
          <w:p w14:paraId="5C3BC8BF" w14:textId="77777777" w:rsidR="00FB0C2C" w:rsidRPr="00E46204" w:rsidRDefault="00FB0C2C" w:rsidP="00FB0C2C">
            <w:pPr>
              <w:pStyle w:val="Footer"/>
              <w:pBdr>
                <w:top w:val="single" w:sz="24" w:space="1" w:color="auto"/>
              </w:pBdr>
              <w:spacing w:line="276" w:lineRule="auto"/>
              <w:jc w:val="center"/>
              <w:rPr>
                <w:b/>
                <w:i/>
                <w:color w:val="323E4F" w:themeColor="text2" w:themeShade="BF"/>
                <w:sz w:val="20"/>
                <w:lang w:val="fr-FR"/>
              </w:rPr>
            </w:pPr>
            <w:r w:rsidRPr="00E46204">
              <w:rPr>
                <w:b/>
                <w:i/>
                <w:color w:val="323E4F" w:themeColor="text2" w:themeShade="BF"/>
                <w:sz w:val="20"/>
                <w:lang w:val="fr-FR"/>
              </w:rPr>
              <w:t xml:space="preserve">Rwanda FDA, P.O.Box:1948 Kigali-Rwanda, Email: </w:t>
            </w:r>
            <w:hyperlink r:id="rId1" w:history="1">
              <w:r w:rsidRPr="00E46204">
                <w:rPr>
                  <w:rStyle w:val="Hyperlink"/>
                  <w:b/>
                  <w:i/>
                  <w:color w:val="323E4F" w:themeColor="text2" w:themeShade="BF"/>
                  <w:sz w:val="20"/>
                  <w:lang w:val="fr-FR"/>
                </w:rPr>
                <w:t>info@rwandafda.gov.rw</w:t>
              </w:r>
            </w:hyperlink>
          </w:p>
          <w:p w14:paraId="7C912D83" w14:textId="77777777" w:rsidR="00FB0C2C" w:rsidRPr="00642C2E" w:rsidRDefault="00FB0C2C" w:rsidP="00FB0C2C">
            <w:pPr>
              <w:pStyle w:val="Footer"/>
              <w:pBdr>
                <w:top w:val="single" w:sz="24" w:space="1" w:color="auto"/>
              </w:pBdr>
              <w:spacing w:line="276" w:lineRule="auto"/>
              <w:jc w:val="center"/>
              <w:rPr>
                <w:b/>
                <w:i/>
                <w:color w:val="323E4F" w:themeColor="text2" w:themeShade="BF"/>
                <w:sz w:val="20"/>
              </w:rPr>
            </w:pPr>
            <w:r w:rsidRPr="00642C2E">
              <w:rPr>
                <w:b/>
                <w:i/>
                <w:color w:val="323E4F" w:themeColor="text2" w:themeShade="BF"/>
                <w:sz w:val="20"/>
              </w:rPr>
              <w:t xml:space="preserve">Website: </w:t>
            </w:r>
            <w:hyperlink r:id="rId2" w:history="1">
              <w:r w:rsidRPr="00642C2E">
                <w:rPr>
                  <w:rStyle w:val="Hyperlink"/>
                  <w:b/>
                  <w:i/>
                  <w:color w:val="323E4F" w:themeColor="text2" w:themeShade="BF"/>
                  <w:sz w:val="20"/>
                </w:rPr>
                <w:t>www.rwandafda.gov.rw</w:t>
              </w:r>
            </w:hyperlink>
            <w:r w:rsidRPr="00642C2E">
              <w:rPr>
                <w:b/>
                <w:i/>
                <w:color w:val="323E4F" w:themeColor="text2" w:themeShade="BF"/>
                <w:sz w:val="20"/>
              </w:rPr>
              <w:t>, Toll Free:9707</w:t>
            </w:r>
          </w:p>
          <w:p w14:paraId="688BEA88" w14:textId="58F76B77" w:rsidR="000F18DF" w:rsidRDefault="000F18DF">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F06D66">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F06D66">
              <w:rPr>
                <w:b/>
                <w:bCs/>
                <w:noProof/>
              </w:rPr>
              <w:t>2</w:t>
            </w:r>
            <w:r>
              <w:rPr>
                <w:b/>
                <w:bCs/>
                <w:szCs w:val="24"/>
              </w:rPr>
              <w:fldChar w:fldCharType="end"/>
            </w:r>
          </w:p>
        </w:sdtContent>
      </w:sdt>
    </w:sdtContent>
  </w:sdt>
  <w:p w14:paraId="5AB14BA1" w14:textId="77777777" w:rsidR="00A97D33" w:rsidRDefault="00A97D3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8BFB3" w14:textId="77777777" w:rsidR="009A086B" w:rsidRPr="00E46204" w:rsidRDefault="009A086B" w:rsidP="009A086B">
    <w:pPr>
      <w:pStyle w:val="Footer"/>
      <w:pBdr>
        <w:top w:val="single" w:sz="24" w:space="1" w:color="auto"/>
      </w:pBdr>
      <w:spacing w:line="276" w:lineRule="auto"/>
      <w:jc w:val="center"/>
      <w:rPr>
        <w:b/>
        <w:i/>
        <w:color w:val="323E4F" w:themeColor="text2" w:themeShade="BF"/>
        <w:sz w:val="20"/>
        <w:lang w:val="fr-FR"/>
      </w:rPr>
    </w:pPr>
    <w:r w:rsidRPr="00E46204">
      <w:rPr>
        <w:b/>
        <w:i/>
        <w:color w:val="323E4F" w:themeColor="text2" w:themeShade="BF"/>
        <w:sz w:val="20"/>
        <w:lang w:val="fr-FR"/>
      </w:rPr>
      <w:t xml:space="preserve">Rwanda FDA, P.O.Box:1948 Kigali-Rwanda, Email: </w:t>
    </w:r>
    <w:hyperlink r:id="rId1" w:history="1">
      <w:r w:rsidRPr="00E46204">
        <w:rPr>
          <w:rStyle w:val="Hyperlink"/>
          <w:b/>
          <w:i/>
          <w:color w:val="323E4F" w:themeColor="text2" w:themeShade="BF"/>
          <w:sz w:val="20"/>
          <w:lang w:val="fr-FR"/>
        </w:rPr>
        <w:t>info@rwandafda.gov.rw</w:t>
      </w:r>
    </w:hyperlink>
  </w:p>
  <w:p w14:paraId="380F1A6F" w14:textId="77777777" w:rsidR="009A086B" w:rsidRPr="00642C2E" w:rsidRDefault="009A086B" w:rsidP="009A086B">
    <w:pPr>
      <w:pStyle w:val="Footer"/>
      <w:pBdr>
        <w:top w:val="single" w:sz="24" w:space="1" w:color="auto"/>
      </w:pBdr>
      <w:spacing w:line="276" w:lineRule="auto"/>
      <w:jc w:val="center"/>
      <w:rPr>
        <w:b/>
        <w:i/>
        <w:color w:val="323E4F" w:themeColor="text2" w:themeShade="BF"/>
        <w:sz w:val="20"/>
      </w:rPr>
    </w:pPr>
    <w:r w:rsidRPr="00642C2E">
      <w:rPr>
        <w:b/>
        <w:i/>
        <w:color w:val="323E4F" w:themeColor="text2" w:themeShade="BF"/>
        <w:sz w:val="20"/>
      </w:rPr>
      <w:t xml:space="preserve">Website: </w:t>
    </w:r>
    <w:hyperlink r:id="rId2" w:history="1">
      <w:r w:rsidRPr="00642C2E">
        <w:rPr>
          <w:rStyle w:val="Hyperlink"/>
          <w:b/>
          <w:i/>
          <w:color w:val="323E4F" w:themeColor="text2" w:themeShade="BF"/>
          <w:sz w:val="20"/>
        </w:rPr>
        <w:t>www.rwandafda.gov.rw</w:t>
      </w:r>
    </w:hyperlink>
    <w:r w:rsidRPr="00642C2E">
      <w:rPr>
        <w:b/>
        <w:i/>
        <w:color w:val="323E4F" w:themeColor="text2" w:themeShade="BF"/>
        <w:sz w:val="20"/>
      </w:rPr>
      <w:t>, Toll Free:9707</w:t>
    </w:r>
  </w:p>
  <w:p w14:paraId="3675D716" w14:textId="77777777" w:rsidR="009A086B" w:rsidRDefault="009A086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D7464D" w14:textId="77777777" w:rsidR="00C94345" w:rsidRDefault="00C94345">
      <w:r>
        <w:separator/>
      </w:r>
    </w:p>
  </w:footnote>
  <w:footnote w:type="continuationSeparator" w:id="0">
    <w:p w14:paraId="10A96DF9" w14:textId="77777777" w:rsidR="00C94345" w:rsidRDefault="00C9434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11782" w14:textId="77777777" w:rsidR="00F06D66" w:rsidRDefault="00F06D6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B710B" w14:textId="77777777" w:rsidR="0063006A" w:rsidRDefault="0063006A" w:rsidP="00EA2758">
    <w:pPr>
      <w:tabs>
        <w:tab w:val="right" w:pos="9360"/>
      </w:tabs>
      <w:rPr>
        <w:lang w:val="fr-BE"/>
      </w:rPr>
    </w:pPr>
  </w:p>
  <w:p w14:paraId="6B4C9945" w14:textId="77777777" w:rsidR="0063006A" w:rsidRPr="00A739F5" w:rsidRDefault="00AD1EF1" w:rsidP="001728AE">
    <w:pPr>
      <w:tabs>
        <w:tab w:val="left" w:pos="2180"/>
        <w:tab w:val="right" w:pos="9360"/>
        <w:tab w:val="right" w:pos="9936"/>
      </w:tabs>
      <w:rPr>
        <w:lang w:val="fr-BE"/>
      </w:rPr>
    </w:pPr>
    <w:r>
      <w:rPr>
        <w:lang w:val="fr-BE"/>
      </w:rPr>
      <w:tab/>
    </w:r>
    <w:r>
      <w:rPr>
        <w:lang w:val="fr-BE"/>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5915A" w14:textId="77777777" w:rsidR="00FB0C2C" w:rsidRDefault="00FB0C2C" w:rsidP="00FB0C2C">
    <w:pPr>
      <w:tabs>
        <w:tab w:val="left" w:pos="1190"/>
        <w:tab w:val="right" w:pos="10466"/>
      </w:tabs>
      <w:jc w:val="right"/>
      <w:rPr>
        <w:lang w:val="fr-BE"/>
      </w:rPr>
    </w:pPr>
    <w:r>
      <w:rPr>
        <w:lang w:val="fr-BE"/>
      </w:rPr>
      <w:tab/>
    </w:r>
  </w:p>
  <w:p w14:paraId="7BA5CCC2" w14:textId="116C1D82" w:rsidR="00FB0C2C" w:rsidRPr="00DE1686" w:rsidRDefault="00FB0C2C" w:rsidP="00FB0C2C">
    <w:pPr>
      <w:tabs>
        <w:tab w:val="left" w:pos="1190"/>
        <w:tab w:val="right" w:pos="10466"/>
      </w:tabs>
      <w:jc w:val="right"/>
      <w:rPr>
        <w:rFonts w:eastAsia="Calibri"/>
        <w:b/>
        <w:sz w:val="22"/>
        <w:szCs w:val="22"/>
        <w:lang w:val="en-US"/>
      </w:rPr>
    </w:pPr>
    <w:r w:rsidRPr="00DE1686">
      <w:rPr>
        <w:rFonts w:eastAsia="Calibri"/>
        <w:b/>
        <w:noProof/>
        <w:color w:val="4F6228"/>
        <w:szCs w:val="24"/>
        <w:lang w:val="en-US"/>
      </w:rPr>
      <w:drawing>
        <wp:anchor distT="0" distB="0" distL="114300" distR="114300" simplePos="0" relativeHeight="251674112" behindDoc="0" locked="0" layoutInCell="1" allowOverlap="1" wp14:anchorId="555933F8" wp14:editId="5A2B8756">
          <wp:simplePos x="0" y="0"/>
          <wp:positionH relativeFrom="margin">
            <wp:align>left</wp:align>
          </wp:positionH>
          <wp:positionV relativeFrom="paragraph">
            <wp:posOffset>6985</wp:posOffset>
          </wp:positionV>
          <wp:extent cx="1051560" cy="118872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1560" cy="1188720"/>
                  </a:xfrm>
                  <a:prstGeom prst="rect">
                    <a:avLst/>
                  </a:prstGeom>
                  <a:noFill/>
                </pic:spPr>
              </pic:pic>
            </a:graphicData>
          </a:graphic>
          <wp14:sizeRelH relativeFrom="margin">
            <wp14:pctWidth>0</wp14:pctWidth>
          </wp14:sizeRelH>
          <wp14:sizeRelV relativeFrom="margin">
            <wp14:pctHeight>0</wp14:pctHeight>
          </wp14:sizeRelV>
        </wp:anchor>
      </w:drawing>
    </w:r>
    <w:r w:rsidR="00313ADF">
      <w:rPr>
        <w:rFonts w:eastAsia="Calibri"/>
        <w:b/>
        <w:sz w:val="22"/>
        <w:szCs w:val="22"/>
        <w:lang w:val="en-US"/>
      </w:rPr>
      <w:t>Doc No: DD/</w:t>
    </w:r>
    <w:r w:rsidR="00CC0DC2">
      <w:rPr>
        <w:rFonts w:eastAsia="Calibri"/>
        <w:b/>
        <w:sz w:val="22"/>
        <w:szCs w:val="22"/>
        <w:lang w:val="en-US"/>
      </w:rPr>
      <w:t>V</w:t>
    </w:r>
    <w:r w:rsidR="00313ADF">
      <w:rPr>
        <w:rFonts w:eastAsia="Calibri"/>
        <w:b/>
        <w:sz w:val="22"/>
        <w:szCs w:val="22"/>
        <w:lang w:val="en-US"/>
      </w:rPr>
      <w:t>MDR/FMT</w:t>
    </w:r>
    <w:r w:rsidR="00CC0DC2">
      <w:rPr>
        <w:rFonts w:eastAsia="Calibri"/>
        <w:b/>
        <w:sz w:val="22"/>
        <w:szCs w:val="22"/>
        <w:lang w:val="en-US"/>
      </w:rPr>
      <w:t>/</w:t>
    </w:r>
    <w:r w:rsidR="0044021F">
      <w:rPr>
        <w:rFonts w:eastAsia="Calibri"/>
        <w:b/>
        <w:sz w:val="22"/>
        <w:szCs w:val="22"/>
        <w:lang w:val="en-US"/>
      </w:rPr>
      <w:t>020</w:t>
    </w:r>
  </w:p>
  <w:p w14:paraId="22AD2EFB" w14:textId="4C582AFE" w:rsidR="00FB0C2C" w:rsidRDefault="0044021F" w:rsidP="00FB0C2C">
    <w:pPr>
      <w:spacing w:line="276" w:lineRule="auto"/>
      <w:jc w:val="right"/>
      <w:rPr>
        <w:rFonts w:eastAsia="Calibri"/>
        <w:b/>
        <w:sz w:val="22"/>
        <w:szCs w:val="22"/>
        <w:lang w:val="en-US"/>
      </w:rPr>
    </w:pPr>
    <w:r>
      <w:rPr>
        <w:rFonts w:eastAsia="Calibri"/>
        <w:b/>
        <w:sz w:val="22"/>
        <w:szCs w:val="22"/>
        <w:lang w:val="en-US"/>
      </w:rPr>
      <w:t>Version: 1</w:t>
    </w:r>
  </w:p>
  <w:p w14:paraId="041F2080" w14:textId="4BCA1CEA" w:rsidR="00E46204" w:rsidRPr="00DE1686" w:rsidRDefault="0038788B" w:rsidP="00FB0C2C">
    <w:pPr>
      <w:spacing w:line="276" w:lineRule="auto"/>
      <w:jc w:val="right"/>
      <w:rPr>
        <w:rFonts w:eastAsia="Calibri"/>
        <w:b/>
        <w:sz w:val="22"/>
        <w:szCs w:val="22"/>
        <w:lang w:val="en-US"/>
      </w:rPr>
    </w:pPr>
    <w:r>
      <w:rPr>
        <w:rFonts w:eastAsia="Calibri"/>
        <w:b/>
        <w:sz w:val="22"/>
        <w:szCs w:val="22"/>
        <w:lang w:val="en-US"/>
      </w:rPr>
      <w:t xml:space="preserve">Effective Date: </w:t>
    </w:r>
    <w:r w:rsidR="00083C67">
      <w:rPr>
        <w:rFonts w:eastAsia="Calibri"/>
        <w:b/>
        <w:sz w:val="22"/>
        <w:szCs w:val="22"/>
        <w:lang w:val="en-US"/>
      </w:rPr>
      <w:t>30</w:t>
    </w:r>
    <w:r w:rsidRPr="0038788B">
      <w:rPr>
        <w:rFonts w:eastAsia="Calibri"/>
        <w:b/>
        <w:sz w:val="22"/>
        <w:szCs w:val="22"/>
        <w:lang w:val="en-US"/>
      </w:rPr>
      <w:t>/0</w:t>
    </w:r>
    <w:r w:rsidR="00F06D66">
      <w:rPr>
        <w:rFonts w:eastAsia="Calibri"/>
        <w:b/>
        <w:sz w:val="22"/>
        <w:szCs w:val="22"/>
        <w:lang w:val="en-US"/>
      </w:rPr>
      <w:t>6</w:t>
    </w:r>
    <w:bookmarkStart w:id="0" w:name="_GoBack"/>
    <w:bookmarkEnd w:id="0"/>
    <w:r w:rsidR="0044021F" w:rsidRPr="0038788B">
      <w:rPr>
        <w:rFonts w:eastAsia="Calibri"/>
        <w:b/>
        <w:sz w:val="22"/>
        <w:szCs w:val="22"/>
        <w:lang w:val="en-US"/>
      </w:rPr>
      <w:t>/2025</w:t>
    </w:r>
  </w:p>
  <w:p w14:paraId="68F01A70" w14:textId="77777777" w:rsidR="00FB0C2C" w:rsidRDefault="008327E2">
    <w:pPr>
      <w:pStyle w:val="Header"/>
    </w:pPr>
    <w:r w:rsidRPr="00FC25AA">
      <w:rPr>
        <w:b/>
        <w:noProof/>
        <w:szCs w:val="24"/>
        <w:lang w:val="en-US"/>
      </w:rPr>
      <mc:AlternateContent>
        <mc:Choice Requires="wps">
          <w:drawing>
            <wp:anchor distT="0" distB="0" distL="114300" distR="114300" simplePos="0" relativeHeight="251676160" behindDoc="0" locked="0" layoutInCell="1" allowOverlap="1" wp14:anchorId="52F3CAB4" wp14:editId="1BFEFD31">
              <wp:simplePos x="0" y="0"/>
              <wp:positionH relativeFrom="margin">
                <wp:posOffset>-7620</wp:posOffset>
              </wp:positionH>
              <wp:positionV relativeFrom="paragraph">
                <wp:posOffset>697865</wp:posOffset>
              </wp:positionV>
              <wp:extent cx="6274420" cy="11151"/>
              <wp:effectExtent l="0" t="0" r="31750" b="27305"/>
              <wp:wrapNone/>
              <wp:docPr id="3" name="Straight Connector 3"/>
              <wp:cNvGraphicFramePr/>
              <a:graphic xmlns:a="http://schemas.openxmlformats.org/drawingml/2006/main">
                <a:graphicData uri="http://schemas.microsoft.com/office/word/2010/wordprocessingShape">
                  <wps:wsp>
                    <wps:cNvCnPr/>
                    <wps:spPr>
                      <a:xfrm flipV="1">
                        <a:off x="0" y="0"/>
                        <a:ext cx="6274420" cy="11151"/>
                      </a:xfrm>
                      <a:prstGeom prst="line">
                        <a:avLst/>
                      </a:prstGeom>
                      <a:ln w="19050">
                        <a:solidFill>
                          <a:srgbClr val="366835"/>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22A5CFFE" id="Straight Connector 3" o:spid="_x0000_s1026" style="position:absolute;flip:y;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pt,54.95pt" to="493.45pt,5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boY7AEAABAEAAAOAAAAZHJzL2Uyb0RvYy54bWysU02P0zAQvSPxHyzfaZJ2W3ajpnvoarkg&#10;qFjYu+vYiYW/NDZN++8ZO2lYwXJBXCzb8+bNvOfx9v5sNDkJCMrZhlaLkhJhuWuV7Rr67evju1tK&#10;QmS2ZdpZ0dCLCPR+9/bNdvC1WLre6VYAQRIb6sE3tI/R10UReC8MCwvnhcWgdGBYxCN0RQtsQHaj&#10;i2VZborBQevBcREC3j6MQbrL/FIKHj9LGUQkuqHYW8wr5PWY1mK3ZXUHzPeKT22wf+jCMGWx6Ez1&#10;wCIjP0D9QWUUBxecjAvuTOGkVFxkDaimKn9T89QzL7IWNCf42abw/2j5p9MBiGobuqLEMoNP9BSB&#10;qa6PZO+sRQMdkFXyafChRvjeHmA6BX+AJPoswRCplX/GEcg2oDByzi5fZpfFORKOl5vl+5ubJT4G&#10;x1hVVesqsRcjTaLzEOIH4QxJm4ZqZZMJrGanjyGO0CskXWtLBiS6K9dlhgWnVfuotE7BAN1xr4Gc&#10;GA7AarO5Xa2nai9gWFtbbCEpHDXlXbxoMRb4IiR6hL0vxwppOsVM236/KtAWkSlFYvk5aWrrb0kT&#10;NqWJPLFz4uhl/guvVZvRuaKzcU40yjp4rdV4vrYqR/xV9ag1yT669pJfONuBY5ffZvoiaa5fnnP6&#10;r4+8+wkAAP//AwBQSwMEFAAGAAgAAAAhAKkka3rfAAAACgEAAA8AAABkcnMvZG93bnJldi54bWxM&#10;jzFPwzAQhXck/oN1SGytEw+lCXGqComBgSJaFjY3PuLQ+BzFbpv213NMsN299/Tuu2o1+V6ccIxd&#10;IA35PAOB1ATbUavhY/c8W4KIyZA1fSDUcMEIq/r2pjKlDWd6x9M2tYJLKJZGg0tpKKWMjUNv4jwM&#10;SOx9hdGbxOvYSjuaM5f7XqosW0hvOuILzgz45LA5bI9eQ7pe1It6u35vvF/vNuowvcpPp/X93bR+&#10;BJFwSn9h+MVndKiZaR+OZKPoNcxyxUnWs6IAwYFiueBhz0qeP4CsK/n/hfoHAAD//wMAUEsBAi0A&#10;FAAGAAgAAAAhALaDOJL+AAAA4QEAABMAAAAAAAAAAAAAAAAAAAAAAFtDb250ZW50X1R5cGVzXS54&#10;bWxQSwECLQAUAAYACAAAACEAOP0h/9YAAACUAQAACwAAAAAAAAAAAAAAAAAvAQAAX3JlbHMvLnJl&#10;bHNQSwECLQAUAAYACAAAACEA1wW6GOwBAAAQBAAADgAAAAAAAAAAAAAAAAAuAgAAZHJzL2Uyb0Rv&#10;Yy54bWxQSwECLQAUAAYACAAAACEAqSRret8AAAAKAQAADwAAAAAAAAAAAAAAAABGBAAAZHJzL2Rv&#10;d25yZXYueG1sUEsFBgAAAAAEAAQA8wAAAFIFAAAAAA==&#10;" strokecolor="#366835" strokeweight="1.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36008"/>
    <w:multiLevelType w:val="hybridMultilevel"/>
    <w:tmpl w:val="000AECA4"/>
    <w:lvl w:ilvl="0" w:tplc="07B05260">
      <w:start w:val="1"/>
      <w:numFmt w:val="decimal"/>
      <w:lvlText w:val="%1."/>
      <w:lvlJc w:val="left"/>
      <w:pPr>
        <w:ind w:left="2843" w:hanging="233"/>
      </w:pPr>
      <w:rPr>
        <w:rFonts w:ascii="Times New Roman" w:eastAsia="Times New Roman" w:hAnsi="Times New Roman" w:cs="Times New Roman" w:hint="default"/>
        <w:b w:val="0"/>
        <w:bCs/>
        <w:w w:val="100"/>
        <w:sz w:val="23"/>
        <w:szCs w:val="23"/>
        <w:lang w:val="en-US" w:eastAsia="en-US" w:bidi="ar-SA"/>
      </w:rPr>
    </w:lvl>
    <w:lvl w:ilvl="1" w:tplc="0D12F03C">
      <w:numFmt w:val="bullet"/>
      <w:lvlText w:val="•"/>
      <w:lvlJc w:val="left"/>
      <w:pPr>
        <w:ind w:left="3757" w:hanging="233"/>
      </w:pPr>
      <w:rPr>
        <w:rFonts w:hint="default"/>
        <w:lang w:val="en-US" w:eastAsia="en-US" w:bidi="ar-SA"/>
      </w:rPr>
    </w:lvl>
    <w:lvl w:ilvl="2" w:tplc="B27841EA">
      <w:numFmt w:val="bullet"/>
      <w:lvlText w:val="•"/>
      <w:lvlJc w:val="left"/>
      <w:pPr>
        <w:ind w:left="4661" w:hanging="233"/>
      </w:pPr>
      <w:rPr>
        <w:rFonts w:hint="default"/>
        <w:lang w:val="en-US" w:eastAsia="en-US" w:bidi="ar-SA"/>
      </w:rPr>
    </w:lvl>
    <w:lvl w:ilvl="3" w:tplc="12742D90">
      <w:numFmt w:val="bullet"/>
      <w:lvlText w:val="•"/>
      <w:lvlJc w:val="left"/>
      <w:pPr>
        <w:ind w:left="5565" w:hanging="233"/>
      </w:pPr>
      <w:rPr>
        <w:rFonts w:hint="default"/>
        <w:lang w:val="en-US" w:eastAsia="en-US" w:bidi="ar-SA"/>
      </w:rPr>
    </w:lvl>
    <w:lvl w:ilvl="4" w:tplc="66D6BFA0">
      <w:numFmt w:val="bullet"/>
      <w:lvlText w:val="•"/>
      <w:lvlJc w:val="left"/>
      <w:pPr>
        <w:ind w:left="6469" w:hanging="233"/>
      </w:pPr>
      <w:rPr>
        <w:rFonts w:hint="default"/>
        <w:lang w:val="en-US" w:eastAsia="en-US" w:bidi="ar-SA"/>
      </w:rPr>
    </w:lvl>
    <w:lvl w:ilvl="5" w:tplc="CE30A206">
      <w:numFmt w:val="bullet"/>
      <w:lvlText w:val="•"/>
      <w:lvlJc w:val="left"/>
      <w:pPr>
        <w:ind w:left="7373" w:hanging="233"/>
      </w:pPr>
      <w:rPr>
        <w:rFonts w:hint="default"/>
        <w:lang w:val="en-US" w:eastAsia="en-US" w:bidi="ar-SA"/>
      </w:rPr>
    </w:lvl>
    <w:lvl w:ilvl="6" w:tplc="3A9CFB28">
      <w:numFmt w:val="bullet"/>
      <w:lvlText w:val="•"/>
      <w:lvlJc w:val="left"/>
      <w:pPr>
        <w:ind w:left="8277" w:hanging="233"/>
      </w:pPr>
      <w:rPr>
        <w:rFonts w:hint="default"/>
        <w:lang w:val="en-US" w:eastAsia="en-US" w:bidi="ar-SA"/>
      </w:rPr>
    </w:lvl>
    <w:lvl w:ilvl="7" w:tplc="DCCC3BBA">
      <w:numFmt w:val="bullet"/>
      <w:lvlText w:val="•"/>
      <w:lvlJc w:val="left"/>
      <w:pPr>
        <w:ind w:left="9181" w:hanging="233"/>
      </w:pPr>
      <w:rPr>
        <w:rFonts w:hint="default"/>
        <w:lang w:val="en-US" w:eastAsia="en-US" w:bidi="ar-SA"/>
      </w:rPr>
    </w:lvl>
    <w:lvl w:ilvl="8" w:tplc="E2EACAD8">
      <w:numFmt w:val="bullet"/>
      <w:lvlText w:val="•"/>
      <w:lvlJc w:val="left"/>
      <w:pPr>
        <w:ind w:left="10085" w:hanging="233"/>
      </w:pPr>
      <w:rPr>
        <w:rFonts w:hint="default"/>
        <w:lang w:val="en-US" w:eastAsia="en-US" w:bidi="ar-SA"/>
      </w:rPr>
    </w:lvl>
  </w:abstractNum>
  <w:abstractNum w:abstractNumId="1" w15:restartNumberingAfterBreak="0">
    <w:nsid w:val="1A43310A"/>
    <w:multiLevelType w:val="hybridMultilevel"/>
    <w:tmpl w:val="EF38CE2E"/>
    <w:lvl w:ilvl="0" w:tplc="0409000F">
      <w:start w:val="1"/>
      <w:numFmt w:val="decimal"/>
      <w:lvlText w:val="%1."/>
      <w:lvlJc w:val="left"/>
      <w:pPr>
        <w:ind w:left="1496" w:hanging="360"/>
      </w:p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2" w15:restartNumberingAfterBreak="0">
    <w:nsid w:val="28213C12"/>
    <w:multiLevelType w:val="hybridMultilevel"/>
    <w:tmpl w:val="FB6E4F40"/>
    <w:lvl w:ilvl="0" w:tplc="8C4808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724D57"/>
    <w:multiLevelType w:val="hybridMultilevel"/>
    <w:tmpl w:val="A55C5C30"/>
    <w:lvl w:ilvl="0" w:tplc="04090017">
      <w:start w:val="1"/>
      <w:numFmt w:val="lowerLetter"/>
      <w:lvlText w:val="%1)"/>
      <w:lvlJc w:val="left"/>
      <w:pPr>
        <w:ind w:left="1496" w:hanging="360"/>
      </w:p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 w15:restartNumberingAfterBreak="0">
    <w:nsid w:val="3ECE1EE5"/>
    <w:multiLevelType w:val="hybridMultilevel"/>
    <w:tmpl w:val="E5929A5C"/>
    <w:lvl w:ilvl="0" w:tplc="8C4808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0CE50F1"/>
    <w:multiLevelType w:val="hybridMultilevel"/>
    <w:tmpl w:val="5046EF40"/>
    <w:lvl w:ilvl="0" w:tplc="2C02BC4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8C550B"/>
    <w:multiLevelType w:val="hybridMultilevel"/>
    <w:tmpl w:val="E2767EA8"/>
    <w:lvl w:ilvl="0" w:tplc="34366F50">
      <w:start w:val="1"/>
      <w:numFmt w:val="upp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706F24B6"/>
    <w:multiLevelType w:val="hybridMultilevel"/>
    <w:tmpl w:val="3F2CC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1"/>
  </w:num>
  <w:num w:numId="5">
    <w:abstractNumId w:val="6"/>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6E7"/>
    <w:rsid w:val="0000192E"/>
    <w:rsid w:val="000039A5"/>
    <w:rsid w:val="00004405"/>
    <w:rsid w:val="00010541"/>
    <w:rsid w:val="00011906"/>
    <w:rsid w:val="00045A89"/>
    <w:rsid w:val="00047BA3"/>
    <w:rsid w:val="000562CE"/>
    <w:rsid w:val="00074F82"/>
    <w:rsid w:val="0007588C"/>
    <w:rsid w:val="00083C67"/>
    <w:rsid w:val="00094B24"/>
    <w:rsid w:val="000A3C06"/>
    <w:rsid w:val="000B3489"/>
    <w:rsid w:val="000C4507"/>
    <w:rsid w:val="000E095B"/>
    <w:rsid w:val="000E410C"/>
    <w:rsid w:val="000E7FEF"/>
    <w:rsid w:val="000F18DF"/>
    <w:rsid w:val="000F5392"/>
    <w:rsid w:val="000F6ADF"/>
    <w:rsid w:val="00100159"/>
    <w:rsid w:val="0010546A"/>
    <w:rsid w:val="00107260"/>
    <w:rsid w:val="001116F1"/>
    <w:rsid w:val="00113A76"/>
    <w:rsid w:val="001226B6"/>
    <w:rsid w:val="001356DC"/>
    <w:rsid w:val="0013708C"/>
    <w:rsid w:val="00157669"/>
    <w:rsid w:val="001728AE"/>
    <w:rsid w:val="0017412E"/>
    <w:rsid w:val="001821DA"/>
    <w:rsid w:val="00183048"/>
    <w:rsid w:val="00191A64"/>
    <w:rsid w:val="00194000"/>
    <w:rsid w:val="001A22A7"/>
    <w:rsid w:val="001A6B05"/>
    <w:rsid w:val="001B02D3"/>
    <w:rsid w:val="001B6892"/>
    <w:rsid w:val="001B7AE4"/>
    <w:rsid w:val="001C0849"/>
    <w:rsid w:val="001C2977"/>
    <w:rsid w:val="001D4797"/>
    <w:rsid w:val="001D4B35"/>
    <w:rsid w:val="001E1C99"/>
    <w:rsid w:val="001E31EF"/>
    <w:rsid w:val="001F1B11"/>
    <w:rsid w:val="002052FE"/>
    <w:rsid w:val="0022775C"/>
    <w:rsid w:val="00237CFC"/>
    <w:rsid w:val="00241C3B"/>
    <w:rsid w:val="00242003"/>
    <w:rsid w:val="002430B7"/>
    <w:rsid w:val="00251DAE"/>
    <w:rsid w:val="00264EEA"/>
    <w:rsid w:val="0027004A"/>
    <w:rsid w:val="00276BB8"/>
    <w:rsid w:val="0027794E"/>
    <w:rsid w:val="002A1E2D"/>
    <w:rsid w:val="002F1C04"/>
    <w:rsid w:val="002F320E"/>
    <w:rsid w:val="0030644A"/>
    <w:rsid w:val="00313ADF"/>
    <w:rsid w:val="003201A9"/>
    <w:rsid w:val="00325324"/>
    <w:rsid w:val="003275B8"/>
    <w:rsid w:val="00335A41"/>
    <w:rsid w:val="0036127A"/>
    <w:rsid w:val="0038140A"/>
    <w:rsid w:val="0038788B"/>
    <w:rsid w:val="003974DF"/>
    <w:rsid w:val="003A69A0"/>
    <w:rsid w:val="003C0141"/>
    <w:rsid w:val="003C08CA"/>
    <w:rsid w:val="003C6DFF"/>
    <w:rsid w:val="003D28D4"/>
    <w:rsid w:val="003D2CEE"/>
    <w:rsid w:val="003D379D"/>
    <w:rsid w:val="003D52E2"/>
    <w:rsid w:val="003D772D"/>
    <w:rsid w:val="003E7626"/>
    <w:rsid w:val="003F57C2"/>
    <w:rsid w:val="004062F6"/>
    <w:rsid w:val="00427F7C"/>
    <w:rsid w:val="00435BE4"/>
    <w:rsid w:val="0044021F"/>
    <w:rsid w:val="004656CA"/>
    <w:rsid w:val="00467E75"/>
    <w:rsid w:val="00475ED2"/>
    <w:rsid w:val="00483074"/>
    <w:rsid w:val="004A1D02"/>
    <w:rsid w:val="004B6E6A"/>
    <w:rsid w:val="004C7462"/>
    <w:rsid w:val="004D32E5"/>
    <w:rsid w:val="004D67EA"/>
    <w:rsid w:val="004E3EAC"/>
    <w:rsid w:val="004F33F5"/>
    <w:rsid w:val="00521F81"/>
    <w:rsid w:val="00523002"/>
    <w:rsid w:val="00526BD4"/>
    <w:rsid w:val="00532709"/>
    <w:rsid w:val="005421C0"/>
    <w:rsid w:val="00572286"/>
    <w:rsid w:val="005850C8"/>
    <w:rsid w:val="005875C1"/>
    <w:rsid w:val="005969AF"/>
    <w:rsid w:val="005A4F07"/>
    <w:rsid w:val="005E3537"/>
    <w:rsid w:val="005F18AA"/>
    <w:rsid w:val="00600990"/>
    <w:rsid w:val="00621AFB"/>
    <w:rsid w:val="0063006A"/>
    <w:rsid w:val="0063214E"/>
    <w:rsid w:val="00640583"/>
    <w:rsid w:val="0064392A"/>
    <w:rsid w:val="00651291"/>
    <w:rsid w:val="00661D70"/>
    <w:rsid w:val="00666930"/>
    <w:rsid w:val="006702BF"/>
    <w:rsid w:val="00670800"/>
    <w:rsid w:val="00686CA2"/>
    <w:rsid w:val="006A0FD3"/>
    <w:rsid w:val="006C4A25"/>
    <w:rsid w:val="006D0005"/>
    <w:rsid w:val="006D78F4"/>
    <w:rsid w:val="006E06E6"/>
    <w:rsid w:val="006F1014"/>
    <w:rsid w:val="00704559"/>
    <w:rsid w:val="007048A4"/>
    <w:rsid w:val="00704CBB"/>
    <w:rsid w:val="0070740F"/>
    <w:rsid w:val="00707C89"/>
    <w:rsid w:val="0072257E"/>
    <w:rsid w:val="007310CB"/>
    <w:rsid w:val="007311CE"/>
    <w:rsid w:val="00746E0C"/>
    <w:rsid w:val="0077019C"/>
    <w:rsid w:val="00773227"/>
    <w:rsid w:val="00780469"/>
    <w:rsid w:val="0078048A"/>
    <w:rsid w:val="0078675B"/>
    <w:rsid w:val="007930AF"/>
    <w:rsid w:val="007A248F"/>
    <w:rsid w:val="007A794C"/>
    <w:rsid w:val="007B4EC4"/>
    <w:rsid w:val="007D7695"/>
    <w:rsid w:val="007E7445"/>
    <w:rsid w:val="008019D0"/>
    <w:rsid w:val="00823D78"/>
    <w:rsid w:val="008327E2"/>
    <w:rsid w:val="008424BA"/>
    <w:rsid w:val="00844D0E"/>
    <w:rsid w:val="0084572B"/>
    <w:rsid w:val="00851F3A"/>
    <w:rsid w:val="00861F2A"/>
    <w:rsid w:val="008623D6"/>
    <w:rsid w:val="00865471"/>
    <w:rsid w:val="00866CA5"/>
    <w:rsid w:val="0087042C"/>
    <w:rsid w:val="00876111"/>
    <w:rsid w:val="0088659B"/>
    <w:rsid w:val="008A1719"/>
    <w:rsid w:val="008A58EC"/>
    <w:rsid w:val="008B12FD"/>
    <w:rsid w:val="008B5D09"/>
    <w:rsid w:val="008B72AF"/>
    <w:rsid w:val="008C1B4B"/>
    <w:rsid w:val="008C67D3"/>
    <w:rsid w:val="008F1461"/>
    <w:rsid w:val="0091101D"/>
    <w:rsid w:val="009127C8"/>
    <w:rsid w:val="00912AFB"/>
    <w:rsid w:val="009151D7"/>
    <w:rsid w:val="009221D5"/>
    <w:rsid w:val="00933B39"/>
    <w:rsid w:val="00962C7A"/>
    <w:rsid w:val="00972667"/>
    <w:rsid w:val="00982131"/>
    <w:rsid w:val="009846AB"/>
    <w:rsid w:val="009A086B"/>
    <w:rsid w:val="009B44A4"/>
    <w:rsid w:val="009C2AC6"/>
    <w:rsid w:val="009C43CD"/>
    <w:rsid w:val="009F0FAD"/>
    <w:rsid w:val="009F5DE8"/>
    <w:rsid w:val="00A107A7"/>
    <w:rsid w:val="00A108A0"/>
    <w:rsid w:val="00A16F2B"/>
    <w:rsid w:val="00A2132F"/>
    <w:rsid w:val="00A32808"/>
    <w:rsid w:val="00A336E7"/>
    <w:rsid w:val="00A34488"/>
    <w:rsid w:val="00A34EE6"/>
    <w:rsid w:val="00A36869"/>
    <w:rsid w:val="00A469FD"/>
    <w:rsid w:val="00A511C5"/>
    <w:rsid w:val="00A533EA"/>
    <w:rsid w:val="00A82519"/>
    <w:rsid w:val="00A97D33"/>
    <w:rsid w:val="00AA4561"/>
    <w:rsid w:val="00AB5DEC"/>
    <w:rsid w:val="00AB6BBA"/>
    <w:rsid w:val="00AC4EE9"/>
    <w:rsid w:val="00AC51EE"/>
    <w:rsid w:val="00AD1EF1"/>
    <w:rsid w:val="00AD244E"/>
    <w:rsid w:val="00AD675C"/>
    <w:rsid w:val="00AE28A9"/>
    <w:rsid w:val="00B00161"/>
    <w:rsid w:val="00B30BD0"/>
    <w:rsid w:val="00B360EE"/>
    <w:rsid w:val="00B658C1"/>
    <w:rsid w:val="00B802AE"/>
    <w:rsid w:val="00B95352"/>
    <w:rsid w:val="00BD6A59"/>
    <w:rsid w:val="00BE16B2"/>
    <w:rsid w:val="00BF5DC8"/>
    <w:rsid w:val="00C00687"/>
    <w:rsid w:val="00C02E53"/>
    <w:rsid w:val="00C10567"/>
    <w:rsid w:val="00C12073"/>
    <w:rsid w:val="00C1314D"/>
    <w:rsid w:val="00C17828"/>
    <w:rsid w:val="00C41CD9"/>
    <w:rsid w:val="00C57896"/>
    <w:rsid w:val="00C64389"/>
    <w:rsid w:val="00C660C1"/>
    <w:rsid w:val="00C660F3"/>
    <w:rsid w:val="00C85ED3"/>
    <w:rsid w:val="00C86860"/>
    <w:rsid w:val="00C94345"/>
    <w:rsid w:val="00CA143B"/>
    <w:rsid w:val="00CB3194"/>
    <w:rsid w:val="00CC0DC2"/>
    <w:rsid w:val="00CC1581"/>
    <w:rsid w:val="00CD0C3F"/>
    <w:rsid w:val="00CD23A7"/>
    <w:rsid w:val="00CE0E6F"/>
    <w:rsid w:val="00CE17C2"/>
    <w:rsid w:val="00D12D6B"/>
    <w:rsid w:val="00D14D30"/>
    <w:rsid w:val="00D14FED"/>
    <w:rsid w:val="00D17028"/>
    <w:rsid w:val="00D255B5"/>
    <w:rsid w:val="00D364D5"/>
    <w:rsid w:val="00D45FD8"/>
    <w:rsid w:val="00D50D57"/>
    <w:rsid w:val="00D51F31"/>
    <w:rsid w:val="00D562E6"/>
    <w:rsid w:val="00D82209"/>
    <w:rsid w:val="00D87C47"/>
    <w:rsid w:val="00DB493B"/>
    <w:rsid w:val="00DD1001"/>
    <w:rsid w:val="00DD1B6B"/>
    <w:rsid w:val="00DD3A07"/>
    <w:rsid w:val="00DE1686"/>
    <w:rsid w:val="00E02054"/>
    <w:rsid w:val="00E3395A"/>
    <w:rsid w:val="00E45AA7"/>
    <w:rsid w:val="00E46204"/>
    <w:rsid w:val="00E56FD0"/>
    <w:rsid w:val="00E67CA1"/>
    <w:rsid w:val="00E778FD"/>
    <w:rsid w:val="00E87B5D"/>
    <w:rsid w:val="00E97AF0"/>
    <w:rsid w:val="00EA01DA"/>
    <w:rsid w:val="00EA2758"/>
    <w:rsid w:val="00EB5B3A"/>
    <w:rsid w:val="00ED4535"/>
    <w:rsid w:val="00EF5259"/>
    <w:rsid w:val="00F058C6"/>
    <w:rsid w:val="00F06D66"/>
    <w:rsid w:val="00F07DF1"/>
    <w:rsid w:val="00F101D3"/>
    <w:rsid w:val="00F16D95"/>
    <w:rsid w:val="00F256DA"/>
    <w:rsid w:val="00F322DB"/>
    <w:rsid w:val="00F435E8"/>
    <w:rsid w:val="00F503C2"/>
    <w:rsid w:val="00F575C6"/>
    <w:rsid w:val="00F744D6"/>
    <w:rsid w:val="00F76783"/>
    <w:rsid w:val="00F85B66"/>
    <w:rsid w:val="00F86345"/>
    <w:rsid w:val="00F916F8"/>
    <w:rsid w:val="00F95376"/>
    <w:rsid w:val="00FA1148"/>
    <w:rsid w:val="00FA12CF"/>
    <w:rsid w:val="00FB0C2C"/>
    <w:rsid w:val="00FC767F"/>
    <w:rsid w:val="00FD1816"/>
    <w:rsid w:val="00FD3398"/>
    <w:rsid w:val="00FE4538"/>
    <w:rsid w:val="00FF2550"/>
    <w:rsid w:val="00FF3EEE"/>
    <w:rsid w:val="00FF5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FE831B"/>
  <w15:docId w15:val="{A591E65F-1B95-43B6-9820-165BAB168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6E7"/>
    <w:pPr>
      <w:spacing w:after="0" w:line="240" w:lineRule="auto"/>
    </w:pPr>
    <w:rPr>
      <w:rFonts w:ascii="Times New Roman" w:eastAsia="Times New Roman" w:hAnsi="Times New Roman" w:cs="Times New Roman"/>
      <w:sz w:val="24"/>
      <w:szCs w:val="20"/>
      <w:lang w:val="en-GB"/>
    </w:rPr>
  </w:style>
  <w:style w:type="paragraph" w:styleId="Heading1">
    <w:name w:val="heading 1"/>
    <w:basedOn w:val="Normal"/>
    <w:next w:val="Normal"/>
    <w:link w:val="Heading1Char"/>
    <w:uiPriority w:val="9"/>
    <w:qFormat/>
    <w:rsid w:val="00A336E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6E7"/>
    <w:rPr>
      <w:rFonts w:asciiTheme="majorHAnsi" w:eastAsiaTheme="majorEastAsia" w:hAnsiTheme="majorHAnsi" w:cstheme="majorBidi"/>
      <w:color w:val="2E74B5" w:themeColor="accent1" w:themeShade="BF"/>
      <w:sz w:val="32"/>
      <w:szCs w:val="32"/>
      <w:lang w:val="en-GB"/>
    </w:rPr>
  </w:style>
  <w:style w:type="paragraph" w:styleId="Header">
    <w:name w:val="header"/>
    <w:basedOn w:val="Normal"/>
    <w:link w:val="HeaderChar"/>
    <w:uiPriority w:val="99"/>
    <w:unhideWhenUsed/>
    <w:rsid w:val="00A336E7"/>
    <w:pPr>
      <w:tabs>
        <w:tab w:val="center" w:pos="4419"/>
        <w:tab w:val="right" w:pos="8838"/>
      </w:tabs>
    </w:pPr>
  </w:style>
  <w:style w:type="character" w:customStyle="1" w:styleId="HeaderChar">
    <w:name w:val="Header Char"/>
    <w:basedOn w:val="DefaultParagraphFont"/>
    <w:link w:val="Header"/>
    <w:uiPriority w:val="99"/>
    <w:rsid w:val="00A336E7"/>
    <w:rPr>
      <w:rFonts w:ascii="Times New Roman" w:eastAsia="Times New Roman" w:hAnsi="Times New Roman" w:cs="Times New Roman"/>
      <w:sz w:val="24"/>
      <w:szCs w:val="20"/>
      <w:lang w:val="en-GB"/>
    </w:rPr>
  </w:style>
  <w:style w:type="character" w:styleId="Hyperlink">
    <w:name w:val="Hyperlink"/>
    <w:basedOn w:val="DefaultParagraphFont"/>
    <w:uiPriority w:val="99"/>
    <w:qFormat/>
    <w:rsid w:val="00A336E7"/>
    <w:rPr>
      <w:color w:val="0000FF"/>
      <w:u w:val="single"/>
    </w:rPr>
  </w:style>
  <w:style w:type="paragraph" w:styleId="NoSpacing">
    <w:name w:val="No Spacing"/>
    <w:link w:val="NoSpacingChar"/>
    <w:uiPriority w:val="1"/>
    <w:qFormat/>
    <w:rsid w:val="00A336E7"/>
    <w:pPr>
      <w:spacing w:after="0" w:line="240" w:lineRule="auto"/>
    </w:pPr>
    <w:rPr>
      <w:rFonts w:ascii="Calibri" w:eastAsia="Calibri" w:hAnsi="Calibri" w:cs="Times New Roman"/>
    </w:rPr>
  </w:style>
  <w:style w:type="character" w:customStyle="1" w:styleId="NoSpacingChar">
    <w:name w:val="No Spacing Char"/>
    <w:link w:val="NoSpacing"/>
    <w:uiPriority w:val="1"/>
    <w:rsid w:val="00A336E7"/>
    <w:rPr>
      <w:rFonts w:ascii="Calibri" w:eastAsia="Calibri" w:hAnsi="Calibri" w:cs="Times New Roman"/>
    </w:rPr>
  </w:style>
  <w:style w:type="paragraph" w:styleId="NormalWeb">
    <w:name w:val="Normal (Web)"/>
    <w:basedOn w:val="Normal"/>
    <w:uiPriority w:val="99"/>
    <w:unhideWhenUsed/>
    <w:rsid w:val="00A336E7"/>
    <w:pPr>
      <w:spacing w:before="100" w:beforeAutospacing="1" w:after="100" w:afterAutospacing="1"/>
    </w:pPr>
    <w:rPr>
      <w:szCs w:val="24"/>
      <w:lang w:val="en-US"/>
    </w:rPr>
  </w:style>
  <w:style w:type="paragraph" w:styleId="ListParagraph">
    <w:name w:val="List Paragraph"/>
    <w:basedOn w:val="Normal"/>
    <w:uiPriority w:val="1"/>
    <w:qFormat/>
    <w:rsid w:val="00A34EE6"/>
    <w:pPr>
      <w:ind w:left="720"/>
      <w:contextualSpacing/>
    </w:pPr>
  </w:style>
  <w:style w:type="paragraph" w:styleId="BalloonText">
    <w:name w:val="Balloon Text"/>
    <w:basedOn w:val="Normal"/>
    <w:link w:val="BalloonTextChar"/>
    <w:uiPriority w:val="99"/>
    <w:semiHidden/>
    <w:unhideWhenUsed/>
    <w:rsid w:val="009C43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3CD"/>
    <w:rPr>
      <w:rFonts w:ascii="Segoe UI" w:eastAsia="Times New Roman" w:hAnsi="Segoe UI" w:cs="Segoe UI"/>
      <w:sz w:val="18"/>
      <w:szCs w:val="18"/>
      <w:lang w:val="en-GB"/>
    </w:rPr>
  </w:style>
  <w:style w:type="table" w:styleId="TableGrid">
    <w:name w:val="Table Grid"/>
    <w:basedOn w:val="TableNormal"/>
    <w:uiPriority w:val="39"/>
    <w:rsid w:val="00107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A2758"/>
    <w:pPr>
      <w:tabs>
        <w:tab w:val="center" w:pos="4680"/>
        <w:tab w:val="right" w:pos="9360"/>
      </w:tabs>
    </w:pPr>
  </w:style>
  <w:style w:type="character" w:customStyle="1" w:styleId="FooterChar">
    <w:name w:val="Footer Char"/>
    <w:basedOn w:val="DefaultParagraphFont"/>
    <w:link w:val="Footer"/>
    <w:uiPriority w:val="99"/>
    <w:rsid w:val="00EA2758"/>
    <w:rPr>
      <w:rFonts w:ascii="Times New Roman" w:eastAsia="Times New Roman" w:hAnsi="Times New Roman" w:cs="Times New Roman"/>
      <w:sz w:val="24"/>
      <w:szCs w:val="20"/>
      <w:lang w:val="en-GB"/>
    </w:rPr>
  </w:style>
  <w:style w:type="character" w:styleId="CommentReference">
    <w:name w:val="annotation reference"/>
    <w:basedOn w:val="DefaultParagraphFont"/>
    <w:uiPriority w:val="99"/>
    <w:semiHidden/>
    <w:unhideWhenUsed/>
    <w:rsid w:val="00C660C1"/>
    <w:rPr>
      <w:sz w:val="16"/>
      <w:szCs w:val="16"/>
    </w:rPr>
  </w:style>
  <w:style w:type="paragraph" w:styleId="CommentText">
    <w:name w:val="annotation text"/>
    <w:basedOn w:val="Normal"/>
    <w:link w:val="CommentTextChar"/>
    <w:uiPriority w:val="99"/>
    <w:unhideWhenUsed/>
    <w:rsid w:val="00C660C1"/>
    <w:rPr>
      <w:sz w:val="20"/>
    </w:rPr>
  </w:style>
  <w:style w:type="character" w:customStyle="1" w:styleId="CommentTextChar">
    <w:name w:val="Comment Text Char"/>
    <w:basedOn w:val="DefaultParagraphFont"/>
    <w:link w:val="CommentText"/>
    <w:uiPriority w:val="99"/>
    <w:rsid w:val="00C660C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660C1"/>
    <w:rPr>
      <w:b/>
      <w:bCs/>
    </w:rPr>
  </w:style>
  <w:style w:type="character" w:customStyle="1" w:styleId="CommentSubjectChar">
    <w:name w:val="Comment Subject Char"/>
    <w:basedOn w:val="CommentTextChar"/>
    <w:link w:val="CommentSubject"/>
    <w:uiPriority w:val="99"/>
    <w:semiHidden/>
    <w:rsid w:val="00C660C1"/>
    <w:rPr>
      <w:rFonts w:ascii="Times New Roman" w:eastAsia="Times New Roman" w:hAnsi="Times New Roman" w:cs="Times New Roman"/>
      <w:b/>
      <w:bCs/>
      <w:sz w:val="20"/>
      <w:szCs w:val="20"/>
      <w:lang w:val="en-GB"/>
    </w:rPr>
  </w:style>
  <w:style w:type="paragraph" w:styleId="BodyText">
    <w:name w:val="Body Text"/>
    <w:basedOn w:val="Normal"/>
    <w:link w:val="BodyTextChar"/>
    <w:uiPriority w:val="1"/>
    <w:qFormat/>
    <w:rsid w:val="002430B7"/>
    <w:pPr>
      <w:widowControl w:val="0"/>
      <w:autoSpaceDE w:val="0"/>
      <w:autoSpaceDN w:val="0"/>
    </w:pPr>
    <w:rPr>
      <w:i/>
      <w:iCs/>
      <w:szCs w:val="24"/>
      <w:lang w:val="en-US"/>
    </w:rPr>
  </w:style>
  <w:style w:type="character" w:customStyle="1" w:styleId="BodyTextChar">
    <w:name w:val="Body Text Char"/>
    <w:basedOn w:val="DefaultParagraphFont"/>
    <w:link w:val="BodyText"/>
    <w:uiPriority w:val="1"/>
    <w:rsid w:val="002430B7"/>
    <w:rPr>
      <w:rFonts w:ascii="Times New Roman" w:eastAsia="Times New Roman" w:hAnsi="Times New Roman" w:cs="Times New Roman"/>
      <w:i/>
      <w:iCs/>
      <w:sz w:val="24"/>
      <w:szCs w:val="24"/>
    </w:rPr>
  </w:style>
  <w:style w:type="paragraph" w:customStyle="1" w:styleId="TableParagraph">
    <w:name w:val="Table Paragraph"/>
    <w:basedOn w:val="Normal"/>
    <w:uiPriority w:val="1"/>
    <w:qFormat/>
    <w:rsid w:val="002430B7"/>
    <w:pPr>
      <w:widowControl w:val="0"/>
      <w:autoSpaceDE w:val="0"/>
      <w:autoSpaceDN w:val="0"/>
      <w:ind w:left="107"/>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rwandafda.gov.rw" TargetMode="External"/><Relationship Id="rId1" Type="http://schemas.openxmlformats.org/officeDocument/2006/relationships/hyperlink" Target="mailto:info@rwandafda.gov.rw"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rwandafda.gov.rw" TargetMode="External"/><Relationship Id="rId1" Type="http://schemas.openxmlformats.org/officeDocument/2006/relationships/hyperlink" Target="mailto:info@rwandafda.gov.rw"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60ED3-BBED-4810-A3CC-AAE1B604D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Pages>
  <Words>346</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moh03</dc:creator>
  <cp:lastModifiedBy>HP</cp:lastModifiedBy>
  <cp:revision>14</cp:revision>
  <cp:lastPrinted>2020-01-15T13:53:00Z</cp:lastPrinted>
  <dcterms:created xsi:type="dcterms:W3CDTF">2024-01-23T10:56:00Z</dcterms:created>
  <dcterms:modified xsi:type="dcterms:W3CDTF">2025-06-13T09:39:00Z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63536a3d8fb80f42c8e748a68dc2128031af4b55725cfbc2d8924d6e82bb69b0</vt:lpwstr>
  </property>
</Properties>
</file>