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2CA55" w14:textId="2A05FC37" w:rsidR="00A37C8D" w:rsidRDefault="00A37C8D" w:rsidP="00A37C8D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  <w:bookmarkStart w:id="0" w:name="_GoBack"/>
      <w:bookmarkEnd w:id="0"/>
      <w:r>
        <w:rPr>
          <w:b/>
          <w:color w:val="000000"/>
          <w:szCs w:val="24"/>
          <w:lang w:eastAsia="zh-CN"/>
        </w:rPr>
        <w:t xml:space="preserve">       </w:t>
      </w:r>
    </w:p>
    <w:p w14:paraId="519D0655" w14:textId="1008CB9D" w:rsidR="00A37C8D" w:rsidRDefault="00A37C8D" w:rsidP="00A37C8D">
      <w:pPr>
        <w:tabs>
          <w:tab w:val="left" w:pos="7200"/>
        </w:tabs>
        <w:spacing w:line="276" w:lineRule="auto"/>
        <w:ind w:left="175"/>
        <w:jc w:val="both"/>
        <w:rPr>
          <w:b/>
          <w:color w:val="000000"/>
          <w:szCs w:val="24"/>
          <w:lang w:eastAsia="zh-CN"/>
        </w:rPr>
      </w:pPr>
    </w:p>
    <w:p w14:paraId="731DA5D8" w14:textId="5431FA1C" w:rsidR="00A37C8D" w:rsidRPr="000039A5" w:rsidRDefault="00A37C8D" w:rsidP="00A12CF7">
      <w:pPr>
        <w:tabs>
          <w:tab w:val="left" w:pos="7200"/>
        </w:tabs>
        <w:spacing w:line="276" w:lineRule="auto"/>
        <w:rPr>
          <w:b/>
          <w:color w:val="000000"/>
          <w:szCs w:val="24"/>
          <w:lang w:eastAsia="zh-CN"/>
        </w:rPr>
      </w:pPr>
    </w:p>
    <w:p w14:paraId="3DFE1935" w14:textId="77777777" w:rsidR="00A12CF7" w:rsidRDefault="00A37C8D" w:rsidP="00A12CF7">
      <w:pPr>
        <w:pStyle w:val="BodyText"/>
        <w:spacing w:before="55"/>
        <w:jc w:val="center"/>
        <w:rPr>
          <w:rFonts w:eastAsiaTheme="minorHAnsi"/>
          <w:b/>
          <w:i w:val="0"/>
          <w:spacing w:val="-2"/>
        </w:rPr>
      </w:pPr>
      <w:r w:rsidRPr="00A37C8D">
        <w:rPr>
          <w:rFonts w:eastAsiaTheme="minorHAnsi"/>
          <w:b/>
          <w:i w:val="0"/>
        </w:rPr>
        <w:t>Notification Application Form of</w:t>
      </w:r>
      <w:r w:rsidRPr="00A37C8D">
        <w:rPr>
          <w:rFonts w:eastAsiaTheme="minorHAnsi"/>
          <w:b/>
          <w:i w:val="0"/>
          <w:spacing w:val="17"/>
        </w:rPr>
        <w:t xml:space="preserve"> </w:t>
      </w:r>
      <w:r w:rsidRPr="00A37C8D">
        <w:rPr>
          <w:rFonts w:eastAsiaTheme="minorHAnsi"/>
          <w:b/>
          <w:i w:val="0"/>
        </w:rPr>
        <w:t>Veterinary</w:t>
      </w:r>
      <w:r w:rsidRPr="00A37C8D">
        <w:rPr>
          <w:rFonts w:eastAsiaTheme="minorHAnsi"/>
          <w:b/>
          <w:i w:val="0"/>
          <w:spacing w:val="15"/>
        </w:rPr>
        <w:t xml:space="preserve"> </w:t>
      </w:r>
      <w:r w:rsidRPr="00A37C8D">
        <w:rPr>
          <w:rFonts w:eastAsiaTheme="minorHAnsi"/>
          <w:b/>
          <w:i w:val="0"/>
        </w:rPr>
        <w:t>Medical</w:t>
      </w:r>
      <w:r w:rsidRPr="00A37C8D">
        <w:rPr>
          <w:rFonts w:eastAsiaTheme="minorHAnsi"/>
          <w:b/>
          <w:i w:val="0"/>
          <w:spacing w:val="15"/>
        </w:rPr>
        <w:t xml:space="preserve"> </w:t>
      </w:r>
      <w:r w:rsidRPr="00A37C8D">
        <w:rPr>
          <w:rFonts w:eastAsiaTheme="minorHAnsi"/>
          <w:b/>
          <w:i w:val="0"/>
        </w:rPr>
        <w:t>devices</w:t>
      </w:r>
      <w:r w:rsidRPr="00A37C8D">
        <w:rPr>
          <w:rFonts w:eastAsiaTheme="minorHAnsi"/>
          <w:b/>
          <w:i w:val="0"/>
          <w:spacing w:val="15"/>
        </w:rPr>
        <w:t xml:space="preserve"> </w:t>
      </w:r>
      <w:r w:rsidRPr="00A37C8D">
        <w:rPr>
          <w:rFonts w:eastAsiaTheme="minorHAnsi"/>
          <w:b/>
          <w:i w:val="0"/>
          <w:spacing w:val="-5"/>
        </w:rPr>
        <w:t>and</w:t>
      </w:r>
      <w:r w:rsidRPr="00A37C8D">
        <w:rPr>
          <w:rFonts w:eastAsiaTheme="minorHAnsi"/>
          <w:b/>
          <w:i w:val="0"/>
        </w:rPr>
        <w:t xml:space="preserve"> /or</w:t>
      </w:r>
      <w:r w:rsidRPr="00A37C8D">
        <w:rPr>
          <w:rFonts w:eastAsiaTheme="minorHAnsi"/>
          <w:b/>
          <w:i w:val="0"/>
          <w:spacing w:val="-2"/>
        </w:rPr>
        <w:t xml:space="preserve"> </w:t>
      </w:r>
      <w:proofErr w:type="gramStart"/>
      <w:r w:rsidRPr="00A37C8D">
        <w:rPr>
          <w:rFonts w:eastAsiaTheme="minorHAnsi"/>
          <w:b/>
          <w:i w:val="0"/>
        </w:rPr>
        <w:t>In</w:t>
      </w:r>
      <w:proofErr w:type="gramEnd"/>
      <w:r w:rsidRPr="00A37C8D">
        <w:rPr>
          <w:rFonts w:eastAsiaTheme="minorHAnsi"/>
          <w:b/>
          <w:i w:val="0"/>
          <w:spacing w:val="-1"/>
        </w:rPr>
        <w:t xml:space="preserve"> </w:t>
      </w:r>
      <w:r w:rsidRPr="00A37C8D">
        <w:rPr>
          <w:rFonts w:eastAsiaTheme="minorHAnsi"/>
          <w:b/>
          <w:i w:val="0"/>
        </w:rPr>
        <w:t>Vitro</w:t>
      </w:r>
      <w:r w:rsidRPr="00A37C8D">
        <w:rPr>
          <w:rFonts w:eastAsiaTheme="minorHAnsi"/>
          <w:b/>
          <w:i w:val="0"/>
          <w:spacing w:val="-2"/>
        </w:rPr>
        <w:t xml:space="preserve"> </w:t>
      </w:r>
      <w:r w:rsidRPr="00A37C8D">
        <w:rPr>
          <w:rFonts w:eastAsiaTheme="minorHAnsi"/>
          <w:b/>
          <w:i w:val="0"/>
        </w:rPr>
        <w:t>Diagnostics</w:t>
      </w:r>
      <w:r w:rsidRPr="00A37C8D">
        <w:rPr>
          <w:rFonts w:eastAsiaTheme="minorHAnsi"/>
          <w:b/>
          <w:i w:val="0"/>
          <w:spacing w:val="-1"/>
        </w:rPr>
        <w:t xml:space="preserve"> </w:t>
      </w:r>
      <w:r w:rsidRPr="00A37C8D">
        <w:rPr>
          <w:rFonts w:eastAsiaTheme="minorHAnsi"/>
          <w:b/>
          <w:i w:val="0"/>
        </w:rPr>
        <w:t>Devices</w:t>
      </w:r>
      <w:r w:rsidRPr="00A37C8D">
        <w:rPr>
          <w:rFonts w:eastAsiaTheme="minorHAnsi"/>
          <w:b/>
          <w:i w:val="0"/>
          <w:spacing w:val="-1"/>
        </w:rPr>
        <w:t xml:space="preserve"> </w:t>
      </w:r>
      <w:r w:rsidRPr="00A37C8D">
        <w:rPr>
          <w:rFonts w:eastAsiaTheme="minorHAnsi"/>
          <w:b/>
          <w:i w:val="0"/>
          <w:spacing w:val="-2"/>
        </w:rPr>
        <w:t>(IVDD).</w:t>
      </w:r>
    </w:p>
    <w:p w14:paraId="5F6F16AE" w14:textId="77777777" w:rsidR="00737F79" w:rsidRDefault="00737F79" w:rsidP="00737F79">
      <w:pPr>
        <w:jc w:val="center"/>
        <w:rPr>
          <w:bCs/>
          <w:i/>
          <w:iCs/>
          <w:szCs w:val="24"/>
        </w:rPr>
      </w:pPr>
    </w:p>
    <w:p w14:paraId="7AF5B429" w14:textId="0476DFA9" w:rsidR="00737F79" w:rsidRPr="00616A42" w:rsidRDefault="00737F79" w:rsidP="00737F79">
      <w:pPr>
        <w:jc w:val="center"/>
        <w:rPr>
          <w:bCs/>
          <w:i/>
          <w:iCs/>
          <w:szCs w:val="24"/>
        </w:rPr>
      </w:pPr>
      <w:r w:rsidRPr="00384819">
        <w:rPr>
          <w:bCs/>
          <w:i/>
          <w:iCs/>
          <w:szCs w:val="24"/>
        </w:rPr>
        <w:t xml:space="preserve">A separate application form is required for each strength and/or pharmaceutical dosage form.  </w:t>
      </w:r>
      <w:r>
        <w:rPr>
          <w:bCs/>
          <w:i/>
          <w:iCs/>
          <w:szCs w:val="24"/>
        </w:rPr>
        <w:t xml:space="preserve">  </w:t>
      </w:r>
      <w:r w:rsidRPr="00616A42">
        <w:rPr>
          <w:bCs/>
          <w:i/>
          <w:iCs/>
          <w:szCs w:val="24"/>
        </w:rPr>
        <w:t>Different pack sizes of the same product can be included on the same form.</w:t>
      </w:r>
    </w:p>
    <w:p w14:paraId="39FF3553" w14:textId="73D142D7" w:rsidR="00A37C8D" w:rsidRPr="00A12CF7" w:rsidRDefault="00A37C8D" w:rsidP="00737F79">
      <w:pPr>
        <w:pStyle w:val="BodyText"/>
        <w:jc w:val="center"/>
        <w:rPr>
          <w:rFonts w:eastAsiaTheme="minorHAnsi"/>
          <w:b/>
          <w:i w:val="0"/>
          <w:spacing w:val="-2"/>
        </w:rPr>
      </w:pPr>
      <w:r w:rsidRPr="00A37C8D">
        <w:tab/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3971"/>
        <w:gridCol w:w="4656"/>
      </w:tblGrid>
      <w:tr w:rsidR="00A37C8D" w:rsidRPr="00A37C8D" w14:paraId="59978A88" w14:textId="77777777" w:rsidTr="00737F79">
        <w:trPr>
          <w:trHeight w:val="633"/>
        </w:trPr>
        <w:tc>
          <w:tcPr>
            <w:tcW w:w="9761" w:type="dxa"/>
            <w:gridSpan w:val="3"/>
          </w:tcPr>
          <w:p w14:paraId="289E3D04" w14:textId="77777777" w:rsidR="00A37C8D" w:rsidRPr="00A37C8D" w:rsidRDefault="00A37C8D" w:rsidP="00737F79">
            <w:pPr>
              <w:widowControl w:val="0"/>
              <w:autoSpaceDE w:val="0"/>
              <w:autoSpaceDN w:val="0"/>
              <w:spacing w:line="276" w:lineRule="auto"/>
              <w:ind w:left="107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1.0</w:t>
            </w:r>
            <w:r w:rsidRPr="00A37C8D">
              <w:rPr>
                <w:spacing w:val="69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PARTICULARS</w:t>
            </w:r>
            <w:r w:rsidRPr="00A37C8D">
              <w:rPr>
                <w:spacing w:val="7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6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Pr="00A37C8D">
              <w:rPr>
                <w:spacing w:val="69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MEDICAL</w:t>
            </w:r>
            <w:r w:rsidRPr="00A37C8D">
              <w:rPr>
                <w:spacing w:val="6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DEVICE</w:t>
            </w:r>
            <w:r w:rsidRPr="00A37C8D">
              <w:rPr>
                <w:spacing w:val="7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or</w:t>
            </w:r>
            <w:r w:rsidRPr="00A37C8D">
              <w:rPr>
                <w:spacing w:val="7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IVDD</w:t>
            </w:r>
            <w:r w:rsidRPr="00A37C8D">
              <w:rPr>
                <w:spacing w:val="6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(</w:t>
            </w:r>
            <w:r w:rsidRPr="00A37C8D">
              <w:rPr>
                <w:b/>
                <w:szCs w:val="24"/>
                <w:lang w:val="en-US"/>
              </w:rPr>
              <w:t>Bold</w:t>
            </w:r>
            <w:r w:rsidRPr="00A37C8D">
              <w:rPr>
                <w:b/>
                <w:spacing w:val="71"/>
                <w:szCs w:val="24"/>
                <w:lang w:val="en-US"/>
              </w:rPr>
              <w:t xml:space="preserve"> </w:t>
            </w:r>
            <w:r w:rsidRPr="00A37C8D">
              <w:rPr>
                <w:b/>
                <w:szCs w:val="24"/>
                <w:lang w:val="en-US"/>
              </w:rPr>
              <w:t>or</w:t>
            </w:r>
            <w:r w:rsidRPr="00A37C8D">
              <w:rPr>
                <w:b/>
                <w:spacing w:val="69"/>
                <w:szCs w:val="24"/>
                <w:lang w:val="en-US"/>
              </w:rPr>
              <w:t xml:space="preserve"> </w:t>
            </w:r>
            <w:r w:rsidRPr="00A37C8D">
              <w:rPr>
                <w:b/>
                <w:szCs w:val="24"/>
                <w:lang w:val="en-US"/>
              </w:rPr>
              <w:t>Tick</w:t>
            </w:r>
            <w:r w:rsidRPr="00A37C8D">
              <w:rPr>
                <w:b/>
                <w:spacing w:val="7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Pr="00A37C8D">
              <w:rPr>
                <w:spacing w:val="7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right</w:t>
            </w:r>
            <w:r w:rsidRPr="00A37C8D">
              <w:rPr>
                <w:spacing w:val="7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type</w:t>
            </w:r>
            <w:r w:rsidRPr="00A37C8D">
              <w:rPr>
                <w:spacing w:val="71"/>
                <w:szCs w:val="24"/>
                <w:lang w:val="en-US"/>
              </w:rPr>
              <w:t xml:space="preserve"> </w:t>
            </w:r>
            <w:r w:rsidRPr="00A37C8D">
              <w:rPr>
                <w:spacing w:val="-5"/>
                <w:szCs w:val="24"/>
                <w:lang w:val="en-US"/>
              </w:rPr>
              <w:t>of</w:t>
            </w:r>
            <w:r w:rsidRPr="00A37C8D">
              <w:rPr>
                <w:spacing w:val="-2"/>
                <w:szCs w:val="24"/>
                <w:lang w:val="en-US"/>
              </w:rPr>
              <w:t xml:space="preserve"> application)</w:t>
            </w:r>
          </w:p>
        </w:tc>
      </w:tr>
      <w:tr w:rsidR="00A37C8D" w:rsidRPr="00A37C8D" w14:paraId="64CCC99C" w14:textId="77777777" w:rsidTr="00737F79">
        <w:trPr>
          <w:trHeight w:val="633"/>
        </w:trPr>
        <w:tc>
          <w:tcPr>
            <w:tcW w:w="1134" w:type="dxa"/>
          </w:tcPr>
          <w:p w14:paraId="25AA7992" w14:textId="77777777" w:rsidR="00A37C8D" w:rsidRPr="00A37C8D" w:rsidRDefault="00A37C8D" w:rsidP="00A37C8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1.1</w:t>
            </w:r>
          </w:p>
        </w:tc>
        <w:tc>
          <w:tcPr>
            <w:tcW w:w="3971" w:type="dxa"/>
          </w:tcPr>
          <w:p w14:paraId="5068A102" w14:textId="56ABC68D" w:rsidR="00A37C8D" w:rsidRPr="00A37C8D" w:rsidRDefault="00A37C8D" w:rsidP="003252A0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Name:</w:t>
            </w:r>
            <w:r w:rsidRPr="00A37C8D">
              <w:rPr>
                <w:spacing w:val="3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Brand</w:t>
            </w:r>
            <w:r w:rsidRPr="00A37C8D">
              <w:rPr>
                <w:spacing w:val="3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Name</w:t>
            </w:r>
            <w:r w:rsidRPr="00A37C8D">
              <w:rPr>
                <w:spacing w:val="3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35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Pr="00A37C8D">
              <w:rPr>
                <w:spacing w:val="35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Veterinary</w:t>
            </w:r>
            <w:r w:rsidR="003252A0">
              <w:rPr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Medical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Device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 xml:space="preserve">or </w:t>
            </w:r>
            <w:r w:rsidRPr="00A37C8D">
              <w:rPr>
                <w:spacing w:val="-4"/>
                <w:szCs w:val="24"/>
                <w:lang w:val="en-US"/>
              </w:rPr>
              <w:t>IVDD</w:t>
            </w:r>
          </w:p>
        </w:tc>
        <w:tc>
          <w:tcPr>
            <w:tcW w:w="4656" w:type="dxa"/>
          </w:tcPr>
          <w:p w14:paraId="58F5B27A" w14:textId="77777777" w:rsidR="00A37C8D" w:rsidRPr="00A37C8D" w:rsidRDefault="00A37C8D" w:rsidP="00A37C8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A37C8D" w:rsidRPr="00A37C8D" w14:paraId="242C3025" w14:textId="77777777" w:rsidTr="00737F79">
        <w:trPr>
          <w:trHeight w:val="635"/>
        </w:trPr>
        <w:tc>
          <w:tcPr>
            <w:tcW w:w="1134" w:type="dxa"/>
          </w:tcPr>
          <w:p w14:paraId="1F5F56F7" w14:textId="77777777" w:rsidR="00A37C8D" w:rsidRPr="00A37C8D" w:rsidRDefault="00A37C8D" w:rsidP="00A37C8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1.1.1</w:t>
            </w:r>
          </w:p>
        </w:tc>
        <w:tc>
          <w:tcPr>
            <w:tcW w:w="3971" w:type="dxa"/>
          </w:tcPr>
          <w:p w14:paraId="27980DC9" w14:textId="032EDED5" w:rsidR="00A37C8D" w:rsidRPr="00A37C8D" w:rsidRDefault="00A37C8D" w:rsidP="00737F79">
            <w:pPr>
              <w:widowControl w:val="0"/>
              <w:tabs>
                <w:tab w:val="left" w:pos="2043"/>
                <w:tab w:val="left" w:pos="2892"/>
                <w:tab w:val="left" w:pos="3365"/>
              </w:tabs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Common/generic</w:t>
            </w:r>
            <w:r w:rsidR="00737F79">
              <w:rPr>
                <w:szCs w:val="24"/>
                <w:lang w:val="en-US"/>
              </w:rPr>
              <w:t xml:space="preserve"> </w:t>
            </w:r>
            <w:r w:rsidR="00BC6978" w:rsidRPr="00A37C8D">
              <w:rPr>
                <w:spacing w:val="-4"/>
                <w:szCs w:val="24"/>
                <w:lang w:val="en-US"/>
              </w:rPr>
              <w:t>name</w:t>
            </w:r>
            <w:r w:rsidR="00BC6978">
              <w:rPr>
                <w:szCs w:val="24"/>
                <w:lang w:val="en-US"/>
              </w:rPr>
              <w:t xml:space="preserve"> </w:t>
            </w:r>
            <w:r w:rsidR="00BC6978" w:rsidRPr="00A37C8D">
              <w:rPr>
                <w:spacing w:val="-5"/>
                <w:szCs w:val="24"/>
                <w:lang w:val="en-US"/>
              </w:rPr>
              <w:t>of</w:t>
            </w:r>
            <w:r w:rsidR="00BC6978">
              <w:rPr>
                <w:szCs w:val="24"/>
                <w:lang w:val="en-US"/>
              </w:rPr>
              <w:t xml:space="preserve"> </w:t>
            </w:r>
            <w:r w:rsidR="00BC6978" w:rsidRPr="00A37C8D">
              <w:rPr>
                <w:spacing w:val="-2"/>
                <w:szCs w:val="24"/>
                <w:lang w:val="en-US"/>
              </w:rPr>
              <w:t>veterinary</w:t>
            </w:r>
          </w:p>
          <w:p w14:paraId="0F559983" w14:textId="263E968A" w:rsidR="00A37C8D" w:rsidRPr="00A37C8D" w:rsidRDefault="00BC6978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medical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device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="00A37C8D" w:rsidRPr="00A37C8D">
              <w:rPr>
                <w:szCs w:val="24"/>
                <w:lang w:val="en-US"/>
              </w:rPr>
              <w:t xml:space="preserve">or </w:t>
            </w:r>
            <w:r w:rsidR="00A37C8D" w:rsidRPr="00A37C8D">
              <w:rPr>
                <w:spacing w:val="-4"/>
                <w:szCs w:val="24"/>
                <w:lang w:val="en-US"/>
              </w:rPr>
              <w:t>IVDD</w:t>
            </w:r>
          </w:p>
        </w:tc>
        <w:tc>
          <w:tcPr>
            <w:tcW w:w="4656" w:type="dxa"/>
          </w:tcPr>
          <w:p w14:paraId="61EEE09F" w14:textId="77777777" w:rsidR="00A37C8D" w:rsidRPr="00A37C8D" w:rsidRDefault="00A37C8D" w:rsidP="00A37C8D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A37C8D" w:rsidRPr="00A37C8D" w14:paraId="5AD3ED61" w14:textId="77777777" w:rsidTr="00737F79">
        <w:trPr>
          <w:trHeight w:val="1101"/>
        </w:trPr>
        <w:tc>
          <w:tcPr>
            <w:tcW w:w="1134" w:type="dxa"/>
          </w:tcPr>
          <w:p w14:paraId="4E3FC2FF" w14:textId="77777777" w:rsidR="00A37C8D" w:rsidRPr="00A37C8D" w:rsidRDefault="00A37C8D" w:rsidP="00A37C8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1.2</w:t>
            </w:r>
          </w:p>
        </w:tc>
        <w:tc>
          <w:tcPr>
            <w:tcW w:w="3971" w:type="dxa"/>
          </w:tcPr>
          <w:p w14:paraId="7F289C61" w14:textId="77777777" w:rsidR="00A37C8D" w:rsidRPr="00A37C8D" w:rsidRDefault="00A37C8D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Category: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Type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-2"/>
                <w:szCs w:val="24"/>
                <w:lang w:val="en-US"/>
              </w:rPr>
              <w:t xml:space="preserve"> Device</w:t>
            </w:r>
          </w:p>
        </w:tc>
        <w:tc>
          <w:tcPr>
            <w:tcW w:w="4656" w:type="dxa"/>
          </w:tcPr>
          <w:p w14:paraId="54043D15" w14:textId="77777777" w:rsidR="00A37C8D" w:rsidRPr="00A37C8D" w:rsidRDefault="00A37C8D" w:rsidP="00A37C8D">
            <w:pPr>
              <w:widowControl w:val="0"/>
              <w:numPr>
                <w:ilvl w:val="0"/>
                <w:numId w:val="12"/>
              </w:numPr>
              <w:tabs>
                <w:tab w:val="left" w:pos="375"/>
              </w:tabs>
              <w:autoSpaceDE w:val="0"/>
              <w:autoSpaceDN w:val="0"/>
              <w:spacing w:line="276" w:lineRule="auto"/>
              <w:ind w:left="375" w:hanging="266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Veterinary</w:t>
            </w:r>
            <w:r w:rsidRPr="00A37C8D">
              <w:rPr>
                <w:spacing w:val="-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 xml:space="preserve">Medical </w:t>
            </w:r>
            <w:r w:rsidRPr="00A37C8D">
              <w:rPr>
                <w:spacing w:val="-2"/>
                <w:szCs w:val="24"/>
                <w:lang w:val="en-US"/>
              </w:rPr>
              <w:t>Device</w:t>
            </w:r>
          </w:p>
          <w:p w14:paraId="41A8349B" w14:textId="77777777" w:rsidR="00A37C8D" w:rsidRPr="00A37C8D" w:rsidRDefault="00A37C8D" w:rsidP="00A37C8D">
            <w:pPr>
              <w:widowControl w:val="0"/>
              <w:numPr>
                <w:ilvl w:val="0"/>
                <w:numId w:val="12"/>
              </w:numPr>
              <w:tabs>
                <w:tab w:val="left" w:pos="375"/>
              </w:tabs>
              <w:autoSpaceDE w:val="0"/>
              <w:autoSpaceDN w:val="0"/>
              <w:spacing w:line="276" w:lineRule="auto"/>
              <w:ind w:left="375" w:hanging="266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Veterinary</w:t>
            </w:r>
            <w:r w:rsidRPr="00A37C8D">
              <w:rPr>
                <w:spacing w:val="-5"/>
                <w:szCs w:val="24"/>
                <w:lang w:val="en-US"/>
              </w:rPr>
              <w:t xml:space="preserve"> </w:t>
            </w:r>
            <w:r w:rsidRPr="00A37C8D">
              <w:rPr>
                <w:spacing w:val="-4"/>
                <w:szCs w:val="24"/>
                <w:lang w:val="en-US"/>
              </w:rPr>
              <w:t>IVDD</w:t>
            </w:r>
          </w:p>
          <w:p w14:paraId="6CF70050" w14:textId="77777777" w:rsidR="00A37C8D" w:rsidRPr="00A37C8D" w:rsidRDefault="00A37C8D" w:rsidP="00A37C8D">
            <w:pPr>
              <w:widowControl w:val="0"/>
              <w:numPr>
                <w:ilvl w:val="0"/>
                <w:numId w:val="12"/>
              </w:numPr>
              <w:tabs>
                <w:tab w:val="left" w:pos="375"/>
              </w:tabs>
              <w:autoSpaceDE w:val="0"/>
              <w:autoSpaceDN w:val="0"/>
              <w:spacing w:line="276" w:lineRule="auto"/>
              <w:ind w:left="375" w:hanging="266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Others,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Specify……….</w:t>
            </w:r>
          </w:p>
        </w:tc>
      </w:tr>
      <w:tr w:rsidR="00A37C8D" w:rsidRPr="00A37C8D" w14:paraId="10957C72" w14:textId="77777777" w:rsidTr="00737F79">
        <w:trPr>
          <w:trHeight w:val="1468"/>
        </w:trPr>
        <w:tc>
          <w:tcPr>
            <w:tcW w:w="1134" w:type="dxa"/>
          </w:tcPr>
          <w:p w14:paraId="0F4686DF" w14:textId="77777777" w:rsidR="00A37C8D" w:rsidRPr="00A37C8D" w:rsidRDefault="00A37C8D" w:rsidP="00A37C8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1.2.1</w:t>
            </w:r>
          </w:p>
        </w:tc>
        <w:tc>
          <w:tcPr>
            <w:tcW w:w="3971" w:type="dxa"/>
          </w:tcPr>
          <w:p w14:paraId="1FB0CA51" w14:textId="77777777" w:rsidR="00A37C8D" w:rsidRPr="00A37C8D" w:rsidRDefault="00A37C8D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State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Class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Medical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Device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or IVDD (Device Risk class)</w:t>
            </w:r>
          </w:p>
        </w:tc>
        <w:tc>
          <w:tcPr>
            <w:tcW w:w="4656" w:type="dxa"/>
          </w:tcPr>
          <w:p w14:paraId="5C4E4CD5" w14:textId="77777777" w:rsidR="00A37C8D" w:rsidRPr="00A37C8D" w:rsidRDefault="00A37C8D" w:rsidP="00A37C8D">
            <w:pPr>
              <w:widowControl w:val="0"/>
              <w:numPr>
                <w:ilvl w:val="0"/>
                <w:numId w:val="11"/>
              </w:numPr>
              <w:tabs>
                <w:tab w:val="left" w:pos="375"/>
              </w:tabs>
              <w:autoSpaceDE w:val="0"/>
              <w:autoSpaceDN w:val="0"/>
              <w:spacing w:line="276" w:lineRule="auto"/>
              <w:ind w:left="375" w:hanging="266"/>
              <w:jc w:val="both"/>
              <w:rPr>
                <w:szCs w:val="24"/>
                <w:lang w:val="en-US"/>
              </w:rPr>
            </w:pPr>
            <w:r w:rsidRPr="00A37C8D">
              <w:rPr>
                <w:spacing w:val="-10"/>
                <w:szCs w:val="24"/>
                <w:lang w:val="en-US"/>
              </w:rPr>
              <w:t>A</w:t>
            </w:r>
          </w:p>
          <w:p w14:paraId="42E66530" w14:textId="77777777" w:rsidR="00A37C8D" w:rsidRPr="00A37C8D" w:rsidRDefault="00A37C8D" w:rsidP="00A37C8D">
            <w:pPr>
              <w:widowControl w:val="0"/>
              <w:numPr>
                <w:ilvl w:val="0"/>
                <w:numId w:val="11"/>
              </w:numPr>
              <w:tabs>
                <w:tab w:val="left" w:pos="375"/>
              </w:tabs>
              <w:autoSpaceDE w:val="0"/>
              <w:autoSpaceDN w:val="0"/>
              <w:spacing w:line="276" w:lineRule="auto"/>
              <w:ind w:left="375" w:hanging="266"/>
              <w:jc w:val="both"/>
              <w:rPr>
                <w:szCs w:val="24"/>
                <w:lang w:val="en-US"/>
              </w:rPr>
            </w:pPr>
            <w:r w:rsidRPr="00A37C8D">
              <w:rPr>
                <w:spacing w:val="-10"/>
                <w:szCs w:val="24"/>
                <w:lang w:val="en-US"/>
              </w:rPr>
              <w:t>B</w:t>
            </w:r>
          </w:p>
          <w:p w14:paraId="1BC4CC2A" w14:textId="77777777" w:rsidR="00A37C8D" w:rsidRPr="00A37C8D" w:rsidRDefault="00A37C8D" w:rsidP="00A37C8D">
            <w:pPr>
              <w:widowControl w:val="0"/>
              <w:numPr>
                <w:ilvl w:val="0"/>
                <w:numId w:val="11"/>
              </w:numPr>
              <w:tabs>
                <w:tab w:val="left" w:pos="375"/>
              </w:tabs>
              <w:autoSpaceDE w:val="0"/>
              <w:autoSpaceDN w:val="0"/>
              <w:spacing w:line="276" w:lineRule="auto"/>
              <w:ind w:left="375" w:hanging="266"/>
              <w:jc w:val="both"/>
              <w:rPr>
                <w:szCs w:val="24"/>
                <w:lang w:val="en-US"/>
              </w:rPr>
            </w:pPr>
            <w:r w:rsidRPr="00A37C8D">
              <w:rPr>
                <w:spacing w:val="-10"/>
                <w:szCs w:val="24"/>
                <w:lang w:val="en-US"/>
              </w:rPr>
              <w:t>C</w:t>
            </w:r>
          </w:p>
          <w:p w14:paraId="67D9260C" w14:textId="77777777" w:rsidR="00A37C8D" w:rsidRPr="00A37C8D" w:rsidRDefault="00A37C8D" w:rsidP="00A37C8D">
            <w:pPr>
              <w:widowControl w:val="0"/>
              <w:numPr>
                <w:ilvl w:val="0"/>
                <w:numId w:val="11"/>
              </w:numPr>
              <w:tabs>
                <w:tab w:val="left" w:pos="375"/>
              </w:tabs>
              <w:autoSpaceDE w:val="0"/>
              <w:autoSpaceDN w:val="0"/>
              <w:spacing w:line="276" w:lineRule="auto"/>
              <w:ind w:left="375" w:hanging="266"/>
              <w:jc w:val="both"/>
              <w:rPr>
                <w:szCs w:val="24"/>
                <w:lang w:val="en-US"/>
              </w:rPr>
            </w:pPr>
            <w:r w:rsidRPr="00A37C8D">
              <w:rPr>
                <w:spacing w:val="-10"/>
                <w:szCs w:val="24"/>
                <w:lang w:val="en-US"/>
              </w:rPr>
              <w:t>D</w:t>
            </w:r>
          </w:p>
        </w:tc>
      </w:tr>
      <w:tr w:rsidR="00A37C8D" w:rsidRPr="00A37C8D" w14:paraId="02A8BBEF" w14:textId="77777777" w:rsidTr="00737F79">
        <w:trPr>
          <w:trHeight w:val="952"/>
        </w:trPr>
        <w:tc>
          <w:tcPr>
            <w:tcW w:w="1134" w:type="dxa"/>
          </w:tcPr>
          <w:p w14:paraId="51D3CBF9" w14:textId="77777777" w:rsidR="00A37C8D" w:rsidRPr="00A37C8D" w:rsidRDefault="00A37C8D" w:rsidP="00A37C8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1.2.2</w:t>
            </w:r>
          </w:p>
        </w:tc>
        <w:tc>
          <w:tcPr>
            <w:tcW w:w="3971" w:type="dxa"/>
          </w:tcPr>
          <w:p w14:paraId="00B3CEE8" w14:textId="563ACC5E" w:rsidR="00A37C8D" w:rsidRPr="00A37C8D" w:rsidRDefault="00A37C8D" w:rsidP="003252A0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State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applicable</w:t>
            </w:r>
            <w:r w:rsidRPr="00A37C8D">
              <w:rPr>
                <w:spacing w:val="45"/>
                <w:szCs w:val="24"/>
                <w:lang w:val="en-US"/>
              </w:rPr>
              <w:t xml:space="preserve"> </w:t>
            </w:r>
            <w:r w:rsidRPr="00A37C8D">
              <w:rPr>
                <w:b/>
                <w:szCs w:val="24"/>
                <w:lang w:val="en-US"/>
              </w:rPr>
              <w:t>Classification</w:t>
            </w:r>
            <w:r w:rsidRPr="00A37C8D">
              <w:rPr>
                <w:b/>
                <w:spacing w:val="44"/>
                <w:szCs w:val="24"/>
                <w:lang w:val="en-US"/>
              </w:rPr>
              <w:t xml:space="preserve"> </w:t>
            </w:r>
            <w:r w:rsidRPr="00A37C8D">
              <w:rPr>
                <w:b/>
                <w:szCs w:val="24"/>
                <w:lang w:val="en-US"/>
              </w:rPr>
              <w:t>rule</w:t>
            </w:r>
            <w:r w:rsidRPr="00A37C8D">
              <w:rPr>
                <w:b/>
                <w:spacing w:val="4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43"/>
                <w:szCs w:val="24"/>
                <w:lang w:val="en-US"/>
              </w:rPr>
              <w:t xml:space="preserve"> </w:t>
            </w:r>
            <w:r w:rsidRPr="00A37C8D">
              <w:rPr>
                <w:spacing w:val="-5"/>
                <w:szCs w:val="24"/>
                <w:lang w:val="en-US"/>
              </w:rPr>
              <w:t>the</w:t>
            </w:r>
            <w:r w:rsidR="003252A0">
              <w:rPr>
                <w:spacing w:val="-5"/>
                <w:szCs w:val="24"/>
                <w:lang w:val="en-US"/>
              </w:rPr>
              <w:t xml:space="preserve"> </w:t>
            </w:r>
            <w:r w:rsidRPr="00A37C8D">
              <w:rPr>
                <w:w w:val="110"/>
                <w:szCs w:val="24"/>
                <w:lang w:val="en-US"/>
              </w:rPr>
              <w:t>Medical</w:t>
            </w:r>
            <w:r w:rsidRPr="00A37C8D">
              <w:rPr>
                <w:spacing w:val="-14"/>
                <w:w w:val="110"/>
                <w:szCs w:val="24"/>
                <w:lang w:val="en-US"/>
              </w:rPr>
              <w:t xml:space="preserve"> </w:t>
            </w:r>
            <w:r w:rsidRPr="00A37C8D">
              <w:rPr>
                <w:w w:val="110"/>
                <w:szCs w:val="24"/>
                <w:lang w:val="en-US"/>
              </w:rPr>
              <w:t>Device</w:t>
            </w:r>
            <w:r w:rsidRPr="00A37C8D">
              <w:rPr>
                <w:spacing w:val="-14"/>
                <w:w w:val="110"/>
                <w:szCs w:val="24"/>
                <w:lang w:val="en-US"/>
              </w:rPr>
              <w:t xml:space="preserve"> </w:t>
            </w:r>
            <w:r w:rsidRPr="00A37C8D">
              <w:rPr>
                <w:w w:val="110"/>
                <w:szCs w:val="24"/>
                <w:lang w:val="en-US"/>
              </w:rPr>
              <w:t>or</w:t>
            </w:r>
            <w:r w:rsidRPr="00A37C8D">
              <w:rPr>
                <w:spacing w:val="-12"/>
                <w:w w:val="110"/>
                <w:szCs w:val="24"/>
                <w:lang w:val="en-US"/>
              </w:rPr>
              <w:t xml:space="preserve"> </w:t>
            </w:r>
            <w:r w:rsidRPr="00A37C8D">
              <w:rPr>
                <w:w w:val="110"/>
                <w:szCs w:val="24"/>
                <w:lang w:val="en-US"/>
              </w:rPr>
              <w:t>IVDD</w:t>
            </w:r>
            <w:r w:rsidRPr="00A37C8D">
              <w:rPr>
                <w:spacing w:val="-6"/>
                <w:w w:val="110"/>
                <w:szCs w:val="24"/>
                <w:lang w:val="en-US"/>
              </w:rPr>
              <w:t xml:space="preserve"> </w:t>
            </w:r>
            <w:r w:rsidRPr="00A37C8D">
              <w:rPr>
                <w:w w:val="110"/>
                <w:szCs w:val="24"/>
                <w:lang w:val="en-US"/>
              </w:rPr>
              <w:t>as</w:t>
            </w:r>
            <w:r w:rsidRPr="00A37C8D">
              <w:rPr>
                <w:spacing w:val="-7"/>
                <w:w w:val="110"/>
                <w:szCs w:val="24"/>
                <w:lang w:val="en-US"/>
              </w:rPr>
              <w:t xml:space="preserve"> </w:t>
            </w:r>
            <w:r w:rsidRPr="00A37C8D">
              <w:rPr>
                <w:w w:val="110"/>
                <w:szCs w:val="24"/>
                <w:lang w:val="en-US"/>
              </w:rPr>
              <w:t>appended</w:t>
            </w:r>
            <w:r w:rsidRPr="00A37C8D">
              <w:rPr>
                <w:spacing w:val="-8"/>
                <w:w w:val="110"/>
                <w:szCs w:val="24"/>
                <w:lang w:val="en-US"/>
              </w:rPr>
              <w:t xml:space="preserve"> </w:t>
            </w:r>
            <w:r w:rsidRPr="00A37C8D">
              <w:rPr>
                <w:w w:val="110"/>
                <w:szCs w:val="24"/>
                <w:lang w:val="en-US"/>
              </w:rPr>
              <w:t>in Annex IV and V of these guidelines</w:t>
            </w:r>
          </w:p>
        </w:tc>
        <w:tc>
          <w:tcPr>
            <w:tcW w:w="4656" w:type="dxa"/>
          </w:tcPr>
          <w:p w14:paraId="0D153BED" w14:textId="77777777" w:rsidR="00A37C8D" w:rsidRPr="00A37C8D" w:rsidRDefault="00A37C8D" w:rsidP="003252A0">
            <w:pPr>
              <w:widowControl w:val="0"/>
              <w:autoSpaceDE w:val="0"/>
              <w:autoSpaceDN w:val="0"/>
              <w:spacing w:line="276" w:lineRule="auto"/>
              <w:ind w:left="110" w:right="130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7EDA3EC9" w14:textId="77777777" w:rsidTr="00737F79">
        <w:trPr>
          <w:trHeight w:val="952"/>
        </w:trPr>
        <w:tc>
          <w:tcPr>
            <w:tcW w:w="1134" w:type="dxa"/>
          </w:tcPr>
          <w:p w14:paraId="0FFE7915" w14:textId="4F55DD52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2"/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1.3</w:t>
            </w:r>
          </w:p>
        </w:tc>
        <w:tc>
          <w:tcPr>
            <w:tcW w:w="3971" w:type="dxa"/>
          </w:tcPr>
          <w:p w14:paraId="3077CB8F" w14:textId="2C1860DE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Intended use</w:t>
            </w:r>
            <w:r w:rsidRPr="00A37C8D">
              <w:rPr>
                <w:b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 the Veterinary Medical Device or IVDD (</w:t>
            </w:r>
            <w:proofErr w:type="spellStart"/>
            <w:r w:rsidRPr="00A37C8D">
              <w:rPr>
                <w:szCs w:val="24"/>
                <w:lang w:val="en-US"/>
              </w:rPr>
              <w:t>i.e</w:t>
            </w:r>
            <w:proofErr w:type="spellEnd"/>
            <w:r w:rsidRPr="00A37C8D">
              <w:rPr>
                <w:szCs w:val="24"/>
                <w:lang w:val="en-US"/>
              </w:rPr>
              <w:t xml:space="preserve"> conditions that require its usage)</w:t>
            </w:r>
          </w:p>
        </w:tc>
        <w:tc>
          <w:tcPr>
            <w:tcW w:w="4656" w:type="dxa"/>
          </w:tcPr>
          <w:p w14:paraId="7EC8F7E0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73881ED9" w14:textId="77777777" w:rsidTr="00737F79">
        <w:trPr>
          <w:trHeight w:val="952"/>
        </w:trPr>
        <w:tc>
          <w:tcPr>
            <w:tcW w:w="1134" w:type="dxa"/>
          </w:tcPr>
          <w:p w14:paraId="05A173D4" w14:textId="4AD3BD99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1.4</w:t>
            </w:r>
          </w:p>
        </w:tc>
        <w:tc>
          <w:tcPr>
            <w:tcW w:w="3971" w:type="dxa"/>
          </w:tcPr>
          <w:p w14:paraId="1DE53CB9" w14:textId="381D7D76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Intended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user</w:t>
            </w:r>
            <w:r w:rsidRPr="00A37C8D">
              <w:rPr>
                <w:b/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Veterinary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Medical Device or IVDD</w:t>
            </w:r>
          </w:p>
        </w:tc>
        <w:tc>
          <w:tcPr>
            <w:tcW w:w="4656" w:type="dxa"/>
          </w:tcPr>
          <w:p w14:paraId="5E62DA67" w14:textId="77777777" w:rsidR="00737F79" w:rsidRPr="00A37C8D" w:rsidRDefault="00737F79" w:rsidP="00737F79">
            <w:pPr>
              <w:widowControl w:val="0"/>
              <w:numPr>
                <w:ilvl w:val="0"/>
                <w:numId w:val="10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ind w:left="374" w:hanging="266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Veterinarian/Professional</w:t>
            </w:r>
            <w:r w:rsidRPr="00A37C8D">
              <w:rPr>
                <w:spacing w:val="-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Vet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Pr="00A37C8D">
              <w:rPr>
                <w:spacing w:val="-5"/>
                <w:szCs w:val="24"/>
                <w:lang w:val="en-US"/>
              </w:rPr>
              <w:t>Use</w:t>
            </w:r>
          </w:p>
          <w:p w14:paraId="116186A6" w14:textId="77777777" w:rsidR="00737F79" w:rsidRPr="00A37C8D" w:rsidRDefault="00737F79" w:rsidP="00737F79">
            <w:pPr>
              <w:widowControl w:val="0"/>
              <w:numPr>
                <w:ilvl w:val="0"/>
                <w:numId w:val="10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ind w:left="374" w:hanging="266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Herds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man/Farmer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/General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pacing w:val="-5"/>
                <w:szCs w:val="24"/>
                <w:lang w:val="en-US"/>
              </w:rPr>
              <w:t>use</w:t>
            </w:r>
          </w:p>
          <w:p w14:paraId="7E573B3A" w14:textId="63A43AA3" w:rsidR="00737F79" w:rsidRPr="00A37C8D" w:rsidRDefault="00737F79" w:rsidP="00502776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Others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="003252A0">
              <w:rPr>
                <w:spacing w:val="-2"/>
                <w:szCs w:val="24"/>
                <w:lang w:val="en-US"/>
              </w:rPr>
              <w:t>(Specify</w:t>
            </w:r>
            <w:r w:rsidRPr="00A37C8D">
              <w:rPr>
                <w:spacing w:val="-2"/>
                <w:szCs w:val="24"/>
                <w:lang w:val="en-US"/>
              </w:rPr>
              <w:t>;</w:t>
            </w:r>
            <w:r w:rsidR="00502776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…</w:t>
            </w:r>
            <w:r w:rsidRPr="00A37C8D">
              <w:rPr>
                <w:spacing w:val="-10"/>
                <w:szCs w:val="24"/>
                <w:lang w:val="en-US"/>
              </w:rPr>
              <w:t>)</w:t>
            </w:r>
          </w:p>
        </w:tc>
      </w:tr>
      <w:tr w:rsidR="00737F79" w:rsidRPr="00A37C8D" w14:paraId="18400FB6" w14:textId="77777777" w:rsidTr="00737F79">
        <w:trPr>
          <w:trHeight w:val="952"/>
        </w:trPr>
        <w:tc>
          <w:tcPr>
            <w:tcW w:w="1134" w:type="dxa"/>
          </w:tcPr>
          <w:p w14:paraId="1795C465" w14:textId="2D6AED14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1.5</w:t>
            </w:r>
          </w:p>
        </w:tc>
        <w:tc>
          <w:tcPr>
            <w:tcW w:w="3971" w:type="dxa"/>
          </w:tcPr>
          <w:p w14:paraId="679C200B" w14:textId="7A15D2B5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Targeted</w:t>
            </w:r>
            <w:r w:rsidRPr="00A37C8D">
              <w:rPr>
                <w:spacing w:val="-7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Species</w:t>
            </w:r>
          </w:p>
        </w:tc>
        <w:tc>
          <w:tcPr>
            <w:tcW w:w="4656" w:type="dxa"/>
          </w:tcPr>
          <w:p w14:paraId="6B863F87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47491F05" w14:textId="77777777" w:rsidTr="00737F79">
        <w:trPr>
          <w:trHeight w:val="952"/>
        </w:trPr>
        <w:tc>
          <w:tcPr>
            <w:tcW w:w="1134" w:type="dxa"/>
          </w:tcPr>
          <w:p w14:paraId="5CBA12A5" w14:textId="32415DAB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1.6</w:t>
            </w:r>
          </w:p>
        </w:tc>
        <w:tc>
          <w:tcPr>
            <w:tcW w:w="3971" w:type="dxa"/>
          </w:tcPr>
          <w:p w14:paraId="696A274B" w14:textId="10B342F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color w:val="1F1F22"/>
                <w:szCs w:val="24"/>
                <w:lang w:val="en-US"/>
              </w:rPr>
              <w:t>The</w:t>
            </w:r>
            <w:r w:rsidRPr="00A37C8D">
              <w:rPr>
                <w:color w:val="1F1F22"/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color w:val="1F1F22"/>
                <w:szCs w:val="24"/>
                <w:lang w:val="en-US"/>
              </w:rPr>
              <w:t>number</w:t>
            </w:r>
            <w:r w:rsidRPr="00A37C8D">
              <w:rPr>
                <w:color w:val="1F1F22"/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color w:val="1F1F22"/>
                <w:szCs w:val="24"/>
                <w:lang w:val="en-US"/>
              </w:rPr>
              <w:t>of</w:t>
            </w:r>
            <w:r w:rsidRPr="00A37C8D">
              <w:rPr>
                <w:color w:val="1F1F22"/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color w:val="1F1F22"/>
                <w:szCs w:val="24"/>
                <w:lang w:val="en-US"/>
              </w:rPr>
              <w:t>unit</w:t>
            </w:r>
            <w:r w:rsidRPr="00A37C8D">
              <w:rPr>
                <w:color w:val="1F1F22"/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color w:val="1F1F22"/>
                <w:szCs w:val="24"/>
                <w:lang w:val="en-US"/>
              </w:rPr>
              <w:t>products/devices</w:t>
            </w:r>
            <w:r w:rsidRPr="00A37C8D">
              <w:rPr>
                <w:color w:val="1F1F22"/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color w:val="1F1F22"/>
                <w:szCs w:val="24"/>
                <w:lang w:val="en-US"/>
              </w:rPr>
              <w:t>in</w:t>
            </w:r>
            <w:r w:rsidRPr="00A37C8D">
              <w:rPr>
                <w:color w:val="1F1F22"/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color w:val="1F1F22"/>
                <w:szCs w:val="24"/>
                <w:lang w:val="en-US"/>
              </w:rPr>
              <w:t>a commercial pack</w:t>
            </w:r>
          </w:p>
        </w:tc>
        <w:tc>
          <w:tcPr>
            <w:tcW w:w="4656" w:type="dxa"/>
          </w:tcPr>
          <w:p w14:paraId="287262E8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3CEE18CC" w14:textId="77777777" w:rsidTr="00502776">
        <w:trPr>
          <w:trHeight w:val="350"/>
        </w:trPr>
        <w:tc>
          <w:tcPr>
            <w:tcW w:w="1134" w:type="dxa"/>
          </w:tcPr>
          <w:p w14:paraId="05004F3C" w14:textId="481CA90A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1.7</w:t>
            </w:r>
          </w:p>
        </w:tc>
        <w:tc>
          <w:tcPr>
            <w:tcW w:w="3971" w:type="dxa"/>
          </w:tcPr>
          <w:p w14:paraId="77EC5489" w14:textId="0E8DBE0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color w:val="1F1F22"/>
                <w:szCs w:val="24"/>
                <w:lang w:val="en-US"/>
              </w:rPr>
              <w:t xml:space="preserve">Any associated products/Devices that work together with the device (examples; reagents, controls, </w:t>
            </w:r>
            <w:r w:rsidRPr="00A37C8D">
              <w:rPr>
                <w:color w:val="1F1F22"/>
                <w:szCs w:val="24"/>
                <w:lang w:val="en-US"/>
              </w:rPr>
              <w:lastRenderedPageBreak/>
              <w:t xml:space="preserve">accessories </w:t>
            </w:r>
            <w:proofErr w:type="spellStart"/>
            <w:r w:rsidRPr="00A37C8D">
              <w:rPr>
                <w:color w:val="1F1F22"/>
                <w:szCs w:val="24"/>
                <w:lang w:val="en-US"/>
              </w:rPr>
              <w:t>etc</w:t>
            </w:r>
            <w:proofErr w:type="spellEnd"/>
            <w:r w:rsidRPr="00A37C8D">
              <w:rPr>
                <w:color w:val="1F1F22"/>
                <w:szCs w:val="24"/>
                <w:lang w:val="en-US"/>
              </w:rPr>
              <w:t>)</w:t>
            </w:r>
          </w:p>
        </w:tc>
        <w:tc>
          <w:tcPr>
            <w:tcW w:w="4656" w:type="dxa"/>
          </w:tcPr>
          <w:p w14:paraId="6EBFBA67" w14:textId="77777777" w:rsidR="00737F79" w:rsidRPr="00A37C8D" w:rsidRDefault="00737F79" w:rsidP="00737F79">
            <w:pPr>
              <w:widowControl w:val="0"/>
              <w:numPr>
                <w:ilvl w:val="0"/>
                <w:numId w:val="9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ind w:left="374" w:hanging="266"/>
              <w:jc w:val="both"/>
              <w:rPr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lastRenderedPageBreak/>
              <w:t>Yes</w:t>
            </w:r>
          </w:p>
          <w:p w14:paraId="4C5EF389" w14:textId="77777777" w:rsidR="00737F79" w:rsidRPr="00A37C8D" w:rsidRDefault="00737F79" w:rsidP="00737F79">
            <w:pPr>
              <w:widowControl w:val="0"/>
              <w:numPr>
                <w:ilvl w:val="0"/>
                <w:numId w:val="9"/>
              </w:numPr>
              <w:tabs>
                <w:tab w:val="left" w:pos="374"/>
              </w:tabs>
              <w:autoSpaceDE w:val="0"/>
              <w:autoSpaceDN w:val="0"/>
              <w:spacing w:line="276" w:lineRule="auto"/>
              <w:ind w:left="374" w:hanging="266"/>
              <w:jc w:val="both"/>
              <w:rPr>
                <w:szCs w:val="24"/>
                <w:lang w:val="en-US"/>
              </w:rPr>
            </w:pPr>
            <w:r w:rsidRPr="00A37C8D">
              <w:rPr>
                <w:spacing w:val="-5"/>
                <w:szCs w:val="24"/>
                <w:lang w:val="en-US"/>
              </w:rPr>
              <w:t>No</w:t>
            </w:r>
          </w:p>
          <w:p w14:paraId="4073FE43" w14:textId="71B19AD2" w:rsidR="00737F79" w:rsidRPr="00A37C8D" w:rsidRDefault="00737F79" w:rsidP="00502776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If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yes,</w:t>
            </w:r>
            <w:r w:rsidRPr="00A37C8D">
              <w:rPr>
                <w:spacing w:val="-4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specify:</w:t>
            </w:r>
          </w:p>
        </w:tc>
      </w:tr>
      <w:tr w:rsidR="00737F79" w:rsidRPr="00A37C8D" w14:paraId="09BEEB1C" w14:textId="77777777" w:rsidTr="00737F79">
        <w:trPr>
          <w:trHeight w:val="952"/>
        </w:trPr>
        <w:tc>
          <w:tcPr>
            <w:tcW w:w="1134" w:type="dxa"/>
          </w:tcPr>
          <w:p w14:paraId="6B537B66" w14:textId="458D5224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lastRenderedPageBreak/>
              <w:t>1.8</w:t>
            </w:r>
          </w:p>
        </w:tc>
        <w:tc>
          <w:tcPr>
            <w:tcW w:w="3971" w:type="dxa"/>
          </w:tcPr>
          <w:p w14:paraId="7CB1EFB6" w14:textId="5994FFA0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Full</w:t>
            </w:r>
            <w:r w:rsidRPr="00A37C8D">
              <w:rPr>
                <w:spacing w:val="8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Names,</w:t>
            </w:r>
            <w:r w:rsidRPr="00A37C8D">
              <w:rPr>
                <w:spacing w:val="8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address</w:t>
            </w:r>
            <w:r w:rsidRPr="00A37C8D">
              <w:rPr>
                <w:spacing w:val="8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and</w:t>
            </w:r>
            <w:r w:rsidRPr="00A37C8D">
              <w:rPr>
                <w:spacing w:val="8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contact</w:t>
            </w:r>
            <w:r w:rsidRPr="00A37C8D">
              <w:rPr>
                <w:spacing w:val="8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details (physical and postal) of Applicant</w:t>
            </w:r>
          </w:p>
        </w:tc>
        <w:tc>
          <w:tcPr>
            <w:tcW w:w="4656" w:type="dxa"/>
          </w:tcPr>
          <w:p w14:paraId="441F8114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Name:</w:t>
            </w:r>
          </w:p>
          <w:p w14:paraId="07A7C1F2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Address:</w:t>
            </w:r>
          </w:p>
          <w:p w14:paraId="49C8270C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Country:</w:t>
            </w:r>
          </w:p>
          <w:p w14:paraId="1E8ED1CD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Telephone:</w:t>
            </w:r>
          </w:p>
          <w:p w14:paraId="6813622A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Telefax:</w:t>
            </w:r>
          </w:p>
          <w:p w14:paraId="51461C77" w14:textId="2969407B" w:rsidR="00737F79" w:rsidRPr="00A37C8D" w:rsidRDefault="00737F79" w:rsidP="00502776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E-</w:t>
            </w:r>
            <w:r w:rsidRPr="00A37C8D">
              <w:rPr>
                <w:spacing w:val="-4"/>
                <w:szCs w:val="24"/>
                <w:lang w:val="en-US"/>
              </w:rPr>
              <w:t>Mail</w:t>
            </w:r>
            <w:r w:rsidR="00502776">
              <w:rPr>
                <w:spacing w:val="-4"/>
                <w:szCs w:val="24"/>
                <w:lang w:val="en-US"/>
              </w:rPr>
              <w:t>:</w:t>
            </w:r>
          </w:p>
        </w:tc>
      </w:tr>
      <w:tr w:rsidR="00737F79" w:rsidRPr="00A37C8D" w14:paraId="69BC7836" w14:textId="77777777" w:rsidTr="00737F79">
        <w:trPr>
          <w:trHeight w:val="952"/>
        </w:trPr>
        <w:tc>
          <w:tcPr>
            <w:tcW w:w="1134" w:type="dxa"/>
          </w:tcPr>
          <w:p w14:paraId="6BA88453" w14:textId="6DD2AB3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1.9</w:t>
            </w:r>
          </w:p>
        </w:tc>
        <w:tc>
          <w:tcPr>
            <w:tcW w:w="3971" w:type="dxa"/>
          </w:tcPr>
          <w:p w14:paraId="45FF5949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95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Full Names, address and contact details (physical and postal) of the Local Technical Representative (LTR) (Attach a valid copy of a letter of appointment supported by original</w:t>
            </w:r>
            <w:r w:rsidRPr="00A37C8D">
              <w:rPr>
                <w:spacing w:val="52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copy</w:t>
            </w:r>
            <w:r w:rsidRPr="00A37C8D">
              <w:rPr>
                <w:spacing w:val="7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52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power</w:t>
            </w:r>
            <w:r w:rsidRPr="00A37C8D">
              <w:rPr>
                <w:spacing w:val="55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52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attorney</w:t>
            </w:r>
            <w:r w:rsidRPr="00A37C8D">
              <w:rPr>
                <w:spacing w:val="78"/>
                <w:szCs w:val="24"/>
                <w:lang w:val="en-US"/>
              </w:rPr>
              <w:t xml:space="preserve"> </w:t>
            </w:r>
            <w:r w:rsidRPr="00A37C8D">
              <w:rPr>
                <w:spacing w:val="-4"/>
                <w:szCs w:val="24"/>
                <w:lang w:val="en-US"/>
              </w:rPr>
              <w:t>duly</w:t>
            </w:r>
          </w:p>
          <w:p w14:paraId="3AE95FA3" w14:textId="70112C8B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notarized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in country</w:t>
            </w:r>
            <w:r w:rsidRPr="00A37C8D">
              <w:rPr>
                <w:spacing w:val="-5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1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origin)</w:t>
            </w:r>
          </w:p>
        </w:tc>
        <w:tc>
          <w:tcPr>
            <w:tcW w:w="4656" w:type="dxa"/>
          </w:tcPr>
          <w:p w14:paraId="5DE6C755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Names Address: Country: Telephone: Telefax:</w:t>
            </w:r>
          </w:p>
          <w:p w14:paraId="2606B0E1" w14:textId="2EE0569D" w:rsidR="00737F79" w:rsidRPr="00A37C8D" w:rsidRDefault="00737F79" w:rsidP="00502776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E-</w:t>
            </w:r>
            <w:r w:rsidRPr="00A37C8D">
              <w:rPr>
                <w:spacing w:val="-4"/>
                <w:szCs w:val="24"/>
                <w:lang w:val="en-US"/>
              </w:rPr>
              <w:t>Mail</w:t>
            </w:r>
            <w:r w:rsidR="00502776">
              <w:rPr>
                <w:spacing w:val="-4"/>
                <w:szCs w:val="24"/>
                <w:lang w:val="en-US"/>
              </w:rPr>
              <w:t>:</w:t>
            </w:r>
          </w:p>
        </w:tc>
      </w:tr>
      <w:tr w:rsidR="00737F79" w:rsidRPr="00A37C8D" w14:paraId="7A6F4EEB" w14:textId="77777777" w:rsidTr="00737F79">
        <w:trPr>
          <w:trHeight w:val="952"/>
        </w:trPr>
        <w:tc>
          <w:tcPr>
            <w:tcW w:w="1134" w:type="dxa"/>
          </w:tcPr>
          <w:p w14:paraId="2D291550" w14:textId="3519C003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1.10</w:t>
            </w:r>
          </w:p>
        </w:tc>
        <w:tc>
          <w:tcPr>
            <w:tcW w:w="3971" w:type="dxa"/>
          </w:tcPr>
          <w:p w14:paraId="1C23659F" w14:textId="37E7FD7F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Manufacturer Information: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Full Names, address and contact details (physical and postal) of veterinary Medical devices or IVDD manufacturer</w:t>
            </w:r>
          </w:p>
        </w:tc>
        <w:tc>
          <w:tcPr>
            <w:tcW w:w="4656" w:type="dxa"/>
          </w:tcPr>
          <w:p w14:paraId="59F4B2C6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Name:</w:t>
            </w:r>
          </w:p>
          <w:p w14:paraId="1B7B3444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Address:</w:t>
            </w:r>
          </w:p>
          <w:p w14:paraId="6090E27A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Country:</w:t>
            </w:r>
          </w:p>
          <w:p w14:paraId="314D50FE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Telephone:</w:t>
            </w:r>
          </w:p>
          <w:p w14:paraId="7E28DE9C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Telefax:</w:t>
            </w:r>
          </w:p>
          <w:p w14:paraId="14FE4A26" w14:textId="671D2794" w:rsidR="00737F79" w:rsidRPr="00A37C8D" w:rsidRDefault="00737F79" w:rsidP="00502776">
            <w:pPr>
              <w:widowControl w:val="0"/>
              <w:autoSpaceDE w:val="0"/>
              <w:autoSpaceDN w:val="0"/>
              <w:spacing w:line="276" w:lineRule="auto"/>
              <w:ind w:left="110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E-</w:t>
            </w:r>
            <w:r w:rsidRPr="00A37C8D">
              <w:rPr>
                <w:spacing w:val="-4"/>
                <w:szCs w:val="24"/>
                <w:lang w:val="en-US"/>
              </w:rPr>
              <w:t>Mail</w:t>
            </w:r>
            <w:r w:rsidR="00502776">
              <w:rPr>
                <w:spacing w:val="-4"/>
                <w:szCs w:val="24"/>
                <w:lang w:val="en-US"/>
              </w:rPr>
              <w:t>:</w:t>
            </w:r>
          </w:p>
        </w:tc>
      </w:tr>
      <w:tr w:rsidR="00737F79" w:rsidRPr="00A37C8D" w14:paraId="36CACF32" w14:textId="77777777" w:rsidTr="00737F79">
        <w:trPr>
          <w:trHeight w:val="952"/>
        </w:trPr>
        <w:tc>
          <w:tcPr>
            <w:tcW w:w="1134" w:type="dxa"/>
          </w:tcPr>
          <w:p w14:paraId="71562352" w14:textId="3A5988D8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1.11</w:t>
            </w:r>
          </w:p>
        </w:tc>
        <w:tc>
          <w:tcPr>
            <w:tcW w:w="3971" w:type="dxa"/>
          </w:tcPr>
          <w:p w14:paraId="17E3ABA0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98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Full Name(s) and physical address(</w:t>
            </w:r>
            <w:proofErr w:type="spellStart"/>
            <w:r w:rsidRPr="00A37C8D">
              <w:rPr>
                <w:szCs w:val="24"/>
                <w:lang w:val="en-US"/>
              </w:rPr>
              <w:t>es</w:t>
            </w:r>
            <w:proofErr w:type="spellEnd"/>
            <w:r w:rsidRPr="00A37C8D">
              <w:rPr>
                <w:szCs w:val="24"/>
                <w:lang w:val="en-US"/>
              </w:rPr>
              <w:t>) of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 xml:space="preserve">the manufacturing site(s) of the Medical Device or IVDD. Alternative sites/Contract Manufacturer (s) should be also declared </w:t>
            </w:r>
            <w:r w:rsidRPr="00A37C8D">
              <w:rPr>
                <w:spacing w:val="-2"/>
                <w:szCs w:val="24"/>
                <w:lang w:val="en-US"/>
              </w:rPr>
              <w:t>here.</w:t>
            </w:r>
          </w:p>
          <w:p w14:paraId="143BE04F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98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All manufacturing sites involved in the manufacturing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process of the device, stating the</w:t>
            </w:r>
            <w:r w:rsidRPr="00A37C8D">
              <w:rPr>
                <w:spacing w:val="3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role</w:t>
            </w:r>
            <w:r w:rsidRPr="00A37C8D">
              <w:rPr>
                <w:spacing w:val="3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3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each</w:t>
            </w:r>
            <w:r w:rsidRPr="00A37C8D">
              <w:rPr>
                <w:spacing w:val="33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including</w:t>
            </w:r>
            <w:r w:rsidRPr="00A37C8D">
              <w:rPr>
                <w:spacing w:val="3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quality</w:t>
            </w:r>
            <w:r w:rsidRPr="00A37C8D">
              <w:rPr>
                <w:spacing w:val="2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control</w:t>
            </w:r>
            <w:r w:rsidRPr="00A37C8D">
              <w:rPr>
                <w:spacing w:val="34"/>
                <w:szCs w:val="24"/>
                <w:lang w:val="en-US"/>
              </w:rPr>
              <w:t xml:space="preserve"> </w:t>
            </w:r>
            <w:r w:rsidRPr="00A37C8D">
              <w:rPr>
                <w:spacing w:val="-10"/>
                <w:szCs w:val="24"/>
                <w:lang w:val="en-US"/>
              </w:rPr>
              <w:t>/</w:t>
            </w:r>
          </w:p>
          <w:p w14:paraId="1095EA5E" w14:textId="5818FF9A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in-process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testing</w:t>
            </w:r>
            <w:r w:rsidRPr="00A37C8D">
              <w:rPr>
                <w:spacing w:val="-3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sites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should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be</w:t>
            </w:r>
            <w:r w:rsidRPr="00A37C8D">
              <w:rPr>
                <w:spacing w:val="-2"/>
                <w:szCs w:val="24"/>
                <w:lang w:val="en-US"/>
              </w:rPr>
              <w:t xml:space="preserve"> listed.</w:t>
            </w:r>
          </w:p>
        </w:tc>
        <w:tc>
          <w:tcPr>
            <w:tcW w:w="4656" w:type="dxa"/>
          </w:tcPr>
          <w:p w14:paraId="5212AD08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Name:</w:t>
            </w:r>
          </w:p>
          <w:p w14:paraId="3184EFF0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Address:</w:t>
            </w:r>
          </w:p>
          <w:p w14:paraId="53F59078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Country:</w:t>
            </w:r>
          </w:p>
          <w:p w14:paraId="0EB433F9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Telephone:</w:t>
            </w:r>
          </w:p>
          <w:p w14:paraId="323A8BE8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345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Telefax:</w:t>
            </w:r>
          </w:p>
          <w:p w14:paraId="0B1622D2" w14:textId="446368B8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/>
              <w:jc w:val="both"/>
              <w:rPr>
                <w:spacing w:val="-4"/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E-</w:t>
            </w:r>
            <w:r w:rsidRPr="00A37C8D">
              <w:rPr>
                <w:spacing w:val="-4"/>
                <w:szCs w:val="24"/>
                <w:lang w:val="en-US"/>
              </w:rPr>
              <w:t>Mail</w:t>
            </w:r>
            <w:r w:rsidR="002A7E3D">
              <w:rPr>
                <w:spacing w:val="-4"/>
                <w:szCs w:val="24"/>
                <w:lang w:val="en-US"/>
              </w:rPr>
              <w:t>:</w:t>
            </w:r>
          </w:p>
          <w:p w14:paraId="6B42761A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/>
              <w:jc w:val="both"/>
              <w:rPr>
                <w:spacing w:val="-4"/>
                <w:szCs w:val="24"/>
                <w:lang w:val="en-US"/>
              </w:rPr>
            </w:pPr>
          </w:p>
          <w:p w14:paraId="6FB9BCE7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/>
              <w:jc w:val="both"/>
              <w:rPr>
                <w:spacing w:val="-4"/>
                <w:szCs w:val="24"/>
                <w:lang w:val="en-US"/>
              </w:rPr>
            </w:pPr>
          </w:p>
          <w:p w14:paraId="624CC913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30448EEA" w14:textId="77777777" w:rsidTr="000D0A8F">
        <w:trPr>
          <w:trHeight w:val="557"/>
        </w:trPr>
        <w:tc>
          <w:tcPr>
            <w:tcW w:w="1134" w:type="dxa"/>
          </w:tcPr>
          <w:p w14:paraId="62584ACF" w14:textId="4390D4B1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1.12</w:t>
            </w:r>
          </w:p>
        </w:tc>
        <w:tc>
          <w:tcPr>
            <w:tcW w:w="3971" w:type="dxa"/>
          </w:tcPr>
          <w:p w14:paraId="703AC5C2" w14:textId="1D9C79DA" w:rsidR="00737F79" w:rsidRPr="00A37C8D" w:rsidRDefault="00737F79" w:rsidP="000D0A8F">
            <w:pPr>
              <w:widowControl w:val="0"/>
              <w:autoSpaceDE w:val="0"/>
              <w:autoSpaceDN w:val="0"/>
              <w:spacing w:line="276" w:lineRule="auto"/>
              <w:ind w:left="108" w:right="6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Visual</w:t>
            </w:r>
            <w:r w:rsidRPr="00A37C8D">
              <w:rPr>
                <w:spacing w:val="1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description</w:t>
            </w:r>
            <w:r w:rsidRPr="00A37C8D">
              <w:rPr>
                <w:spacing w:val="1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1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="000D0A8F">
              <w:rPr>
                <w:spacing w:val="1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Medical</w:t>
            </w:r>
            <w:r w:rsidRPr="00A37C8D">
              <w:rPr>
                <w:spacing w:val="1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Device</w:t>
            </w:r>
            <w:r w:rsidRPr="00A37C8D">
              <w:rPr>
                <w:spacing w:val="9"/>
                <w:szCs w:val="24"/>
                <w:lang w:val="en-US"/>
              </w:rPr>
              <w:t xml:space="preserve"> </w:t>
            </w:r>
            <w:r w:rsidRPr="00A37C8D">
              <w:rPr>
                <w:spacing w:val="-5"/>
                <w:szCs w:val="24"/>
                <w:lang w:val="en-US"/>
              </w:rPr>
              <w:t>or</w:t>
            </w:r>
            <w:r w:rsidR="002A7E3D">
              <w:rPr>
                <w:spacing w:val="-5"/>
                <w:szCs w:val="24"/>
                <w:lang w:val="en-US"/>
              </w:rPr>
              <w:t xml:space="preserve"> </w:t>
            </w:r>
            <w:r w:rsidRPr="00A37C8D">
              <w:rPr>
                <w:spacing w:val="-4"/>
                <w:szCs w:val="24"/>
                <w:lang w:val="en-US"/>
              </w:rPr>
              <w:t>IVDD</w:t>
            </w:r>
          </w:p>
        </w:tc>
        <w:tc>
          <w:tcPr>
            <w:tcW w:w="4656" w:type="dxa"/>
          </w:tcPr>
          <w:p w14:paraId="19C18629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1259B8B0" w14:textId="77777777" w:rsidTr="00737F79">
        <w:trPr>
          <w:trHeight w:val="952"/>
        </w:trPr>
        <w:tc>
          <w:tcPr>
            <w:tcW w:w="1134" w:type="dxa"/>
          </w:tcPr>
          <w:p w14:paraId="5FF5B035" w14:textId="40FDCFD5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1.13</w:t>
            </w:r>
          </w:p>
        </w:tc>
        <w:tc>
          <w:tcPr>
            <w:tcW w:w="3971" w:type="dxa"/>
          </w:tcPr>
          <w:p w14:paraId="6F75B9BE" w14:textId="6F7CC9B0" w:rsidR="00737F79" w:rsidRPr="00A37C8D" w:rsidRDefault="00737F79" w:rsidP="002A7E3D">
            <w:pPr>
              <w:widowControl w:val="0"/>
              <w:autoSpaceDE w:val="0"/>
              <w:autoSpaceDN w:val="0"/>
              <w:spacing w:line="276" w:lineRule="auto"/>
              <w:ind w:left="108" w:right="6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Proposed</w:t>
            </w:r>
            <w:r w:rsidR="002A7E3D">
              <w:rPr>
                <w:spacing w:val="2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shelf</w:t>
            </w:r>
            <w:r w:rsidRPr="00A37C8D">
              <w:rPr>
                <w:spacing w:val="28"/>
                <w:szCs w:val="24"/>
                <w:lang w:val="en-US"/>
              </w:rPr>
              <w:t xml:space="preserve">  </w:t>
            </w:r>
            <w:r w:rsidRPr="00A37C8D">
              <w:rPr>
                <w:szCs w:val="24"/>
                <w:lang w:val="en-US"/>
              </w:rPr>
              <w:t>life</w:t>
            </w:r>
            <w:r w:rsidRPr="00A37C8D">
              <w:rPr>
                <w:spacing w:val="27"/>
                <w:szCs w:val="24"/>
                <w:lang w:val="en-US"/>
              </w:rPr>
              <w:t xml:space="preserve">  </w:t>
            </w:r>
            <w:r w:rsidRPr="00A37C8D">
              <w:rPr>
                <w:szCs w:val="24"/>
                <w:lang w:val="en-US"/>
              </w:rPr>
              <w:t>(in</w:t>
            </w:r>
            <w:r w:rsidRPr="00A37C8D">
              <w:rPr>
                <w:spacing w:val="28"/>
                <w:szCs w:val="24"/>
                <w:lang w:val="en-US"/>
              </w:rPr>
              <w:t xml:space="preserve">  </w:t>
            </w:r>
            <w:r w:rsidRPr="00A37C8D">
              <w:rPr>
                <w:szCs w:val="24"/>
                <w:lang w:val="en-US"/>
              </w:rPr>
              <w:t>months)</w:t>
            </w:r>
            <w:r w:rsidRPr="00A37C8D">
              <w:rPr>
                <w:spacing w:val="28"/>
                <w:szCs w:val="24"/>
                <w:lang w:val="en-US"/>
              </w:rPr>
              <w:t xml:space="preserve">  </w:t>
            </w:r>
            <w:r w:rsidRPr="00A37C8D">
              <w:rPr>
                <w:spacing w:val="-2"/>
                <w:szCs w:val="24"/>
                <w:lang w:val="en-US"/>
              </w:rPr>
              <w:t>(where</w:t>
            </w:r>
            <w:r w:rsidR="002A7E3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applicable).</w:t>
            </w:r>
          </w:p>
        </w:tc>
        <w:tc>
          <w:tcPr>
            <w:tcW w:w="4656" w:type="dxa"/>
          </w:tcPr>
          <w:p w14:paraId="12639BB9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40AC4D0C" w14:textId="77777777" w:rsidTr="000D0A8F">
        <w:trPr>
          <w:trHeight w:val="566"/>
        </w:trPr>
        <w:tc>
          <w:tcPr>
            <w:tcW w:w="1134" w:type="dxa"/>
          </w:tcPr>
          <w:p w14:paraId="05AA38DC" w14:textId="2A6107BE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1.14</w:t>
            </w:r>
          </w:p>
        </w:tc>
        <w:tc>
          <w:tcPr>
            <w:tcW w:w="3971" w:type="dxa"/>
          </w:tcPr>
          <w:p w14:paraId="6E53FA7B" w14:textId="6E57E157" w:rsidR="00737F79" w:rsidRPr="00A37C8D" w:rsidRDefault="00737F79" w:rsidP="000D0A8F">
            <w:pPr>
              <w:widowControl w:val="0"/>
              <w:tabs>
                <w:tab w:val="left" w:pos="1343"/>
                <w:tab w:val="left" w:pos="2379"/>
                <w:tab w:val="left" w:pos="3725"/>
              </w:tabs>
              <w:autoSpaceDE w:val="0"/>
              <w:autoSpaceDN w:val="0"/>
              <w:spacing w:line="276" w:lineRule="auto"/>
              <w:ind w:left="10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Proposed</w:t>
            </w:r>
            <w:r w:rsidRPr="00A37C8D">
              <w:rPr>
                <w:szCs w:val="24"/>
                <w:lang w:val="en-US"/>
              </w:rPr>
              <w:tab/>
            </w:r>
            <w:r w:rsidRPr="00A37C8D">
              <w:rPr>
                <w:spacing w:val="-2"/>
                <w:szCs w:val="24"/>
                <w:lang w:val="en-US"/>
              </w:rPr>
              <w:t>storage</w:t>
            </w:r>
            <w:r w:rsidRPr="00A37C8D">
              <w:rPr>
                <w:szCs w:val="24"/>
                <w:lang w:val="en-US"/>
              </w:rPr>
              <w:tab/>
            </w:r>
            <w:r w:rsidRPr="00A37C8D">
              <w:rPr>
                <w:spacing w:val="-2"/>
                <w:szCs w:val="24"/>
                <w:lang w:val="en-US"/>
              </w:rPr>
              <w:t>conditions</w:t>
            </w:r>
            <w:r w:rsidR="000D0A8F">
              <w:rPr>
                <w:szCs w:val="24"/>
                <w:lang w:val="en-US"/>
              </w:rPr>
              <w:t xml:space="preserve"> </w:t>
            </w:r>
            <w:r w:rsidR="000D0A8F"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(where</w:t>
            </w:r>
            <w:r w:rsidR="000D0A8F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applicable).</w:t>
            </w:r>
          </w:p>
        </w:tc>
        <w:tc>
          <w:tcPr>
            <w:tcW w:w="4656" w:type="dxa"/>
          </w:tcPr>
          <w:p w14:paraId="6470F02B" w14:textId="78A7A97F" w:rsidR="00737F79" w:rsidRPr="00737F79" w:rsidRDefault="00737F79" w:rsidP="00737F79">
            <w:pPr>
              <w:tabs>
                <w:tab w:val="left" w:pos="1560"/>
              </w:tabs>
              <w:rPr>
                <w:szCs w:val="24"/>
                <w:lang w:val="en-US"/>
              </w:rPr>
            </w:pPr>
          </w:p>
        </w:tc>
      </w:tr>
      <w:tr w:rsidR="00737F79" w:rsidRPr="00A37C8D" w14:paraId="7421E71E" w14:textId="77777777" w:rsidTr="00737F79">
        <w:trPr>
          <w:trHeight w:val="952"/>
        </w:trPr>
        <w:tc>
          <w:tcPr>
            <w:tcW w:w="1134" w:type="dxa"/>
          </w:tcPr>
          <w:p w14:paraId="7AA3A43D" w14:textId="22AEFFC2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1.15</w:t>
            </w:r>
          </w:p>
        </w:tc>
        <w:tc>
          <w:tcPr>
            <w:tcW w:w="3971" w:type="dxa"/>
          </w:tcPr>
          <w:p w14:paraId="72E0BAE8" w14:textId="43B484DC" w:rsidR="00737F79" w:rsidRPr="00A37C8D" w:rsidRDefault="00737F79" w:rsidP="000D0A8F">
            <w:pPr>
              <w:widowControl w:val="0"/>
              <w:tabs>
                <w:tab w:val="left" w:pos="1410"/>
                <w:tab w:val="left" w:pos="2405"/>
                <w:tab w:val="left" w:pos="3636"/>
              </w:tabs>
              <w:autoSpaceDE w:val="0"/>
              <w:autoSpaceDN w:val="0"/>
              <w:spacing w:line="276" w:lineRule="auto"/>
              <w:ind w:left="108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w w:val="105"/>
                <w:szCs w:val="24"/>
                <w:lang w:val="en-US"/>
              </w:rPr>
              <w:t>Device’s</w:t>
            </w:r>
            <w:r w:rsidRPr="00A37C8D">
              <w:rPr>
                <w:szCs w:val="24"/>
                <w:lang w:val="en-US"/>
              </w:rPr>
              <w:tab/>
            </w:r>
            <w:r w:rsidRPr="00A37C8D">
              <w:rPr>
                <w:spacing w:val="-2"/>
                <w:w w:val="105"/>
                <w:szCs w:val="24"/>
                <w:lang w:val="en-US"/>
              </w:rPr>
              <w:t>Serial</w:t>
            </w:r>
            <w:r w:rsidRPr="00A37C8D">
              <w:rPr>
                <w:szCs w:val="24"/>
                <w:lang w:val="en-US"/>
              </w:rPr>
              <w:tab/>
            </w:r>
            <w:r w:rsidRPr="00A37C8D">
              <w:rPr>
                <w:spacing w:val="-2"/>
                <w:w w:val="105"/>
                <w:szCs w:val="24"/>
                <w:lang w:val="en-US"/>
              </w:rPr>
              <w:t>Number</w:t>
            </w:r>
            <w:r w:rsidR="000D0A8F" w:rsidRPr="00A37C8D">
              <w:rPr>
                <w:spacing w:val="-2"/>
                <w:w w:val="105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w w:val="105"/>
                <w:szCs w:val="24"/>
                <w:lang w:val="en-US"/>
              </w:rPr>
              <w:t>(Where</w:t>
            </w:r>
            <w:r w:rsidR="000D0A8F">
              <w:rPr>
                <w:spacing w:val="-2"/>
                <w:w w:val="105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w w:val="105"/>
                <w:szCs w:val="24"/>
                <w:lang w:val="en-US"/>
              </w:rPr>
              <w:t>Applicable)</w:t>
            </w:r>
          </w:p>
        </w:tc>
        <w:tc>
          <w:tcPr>
            <w:tcW w:w="4656" w:type="dxa"/>
          </w:tcPr>
          <w:p w14:paraId="326F5523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7F8AD7B6" w14:textId="77777777" w:rsidTr="00737F79">
        <w:trPr>
          <w:trHeight w:val="952"/>
        </w:trPr>
        <w:tc>
          <w:tcPr>
            <w:tcW w:w="1134" w:type="dxa"/>
          </w:tcPr>
          <w:p w14:paraId="7592EAB9" w14:textId="17099049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lastRenderedPageBreak/>
              <w:t>1.16</w:t>
            </w:r>
          </w:p>
        </w:tc>
        <w:tc>
          <w:tcPr>
            <w:tcW w:w="3971" w:type="dxa"/>
          </w:tcPr>
          <w:p w14:paraId="2043A3A9" w14:textId="2B284F0D" w:rsidR="00737F79" w:rsidRPr="00A37C8D" w:rsidRDefault="00737F79" w:rsidP="000D0A8F">
            <w:pPr>
              <w:widowControl w:val="0"/>
              <w:autoSpaceDE w:val="0"/>
              <w:autoSpaceDN w:val="0"/>
              <w:spacing w:line="276" w:lineRule="auto"/>
              <w:ind w:left="108" w:right="6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Commercial</w:t>
            </w:r>
            <w:r w:rsidRPr="00A37C8D">
              <w:rPr>
                <w:spacing w:val="1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Presentation</w:t>
            </w:r>
            <w:r w:rsidRPr="00A37C8D">
              <w:rPr>
                <w:spacing w:val="19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(Number</w:t>
            </w:r>
            <w:r w:rsidRPr="00A37C8D">
              <w:rPr>
                <w:spacing w:val="1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19"/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Units</w:t>
            </w:r>
            <w:r w:rsidR="000D0A8F">
              <w:rPr>
                <w:spacing w:val="-2"/>
                <w:szCs w:val="24"/>
                <w:lang w:val="en-US"/>
              </w:rPr>
              <w:t xml:space="preserve"> </w:t>
            </w:r>
            <w:r w:rsidR="000D0A8F">
              <w:rPr>
                <w:szCs w:val="24"/>
                <w:lang w:val="en-US"/>
              </w:rPr>
              <w:t>p</w:t>
            </w:r>
            <w:r w:rsidRPr="00A37C8D">
              <w:rPr>
                <w:szCs w:val="24"/>
                <w:lang w:val="en-US"/>
              </w:rPr>
              <w:t>resented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in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Pack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(Where</w:t>
            </w:r>
            <w:r w:rsidRPr="00A37C8D">
              <w:rPr>
                <w:spacing w:val="-2"/>
                <w:szCs w:val="24"/>
                <w:lang w:val="en-US"/>
              </w:rPr>
              <w:t xml:space="preserve"> applicable).</w:t>
            </w:r>
          </w:p>
        </w:tc>
        <w:tc>
          <w:tcPr>
            <w:tcW w:w="4656" w:type="dxa"/>
          </w:tcPr>
          <w:p w14:paraId="5DEA45F6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0B3E1887" w14:textId="77777777" w:rsidTr="00737F79">
        <w:trPr>
          <w:trHeight w:val="952"/>
        </w:trPr>
        <w:tc>
          <w:tcPr>
            <w:tcW w:w="1134" w:type="dxa"/>
          </w:tcPr>
          <w:p w14:paraId="4F3D8FD0" w14:textId="0AAC9D33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1.17</w:t>
            </w:r>
          </w:p>
        </w:tc>
        <w:tc>
          <w:tcPr>
            <w:tcW w:w="3971" w:type="dxa"/>
          </w:tcPr>
          <w:p w14:paraId="07C30FDC" w14:textId="68E5E0D6" w:rsidR="00737F79" w:rsidRPr="00A37C8D" w:rsidRDefault="00737F79" w:rsidP="000D0A8F">
            <w:pPr>
              <w:widowControl w:val="0"/>
              <w:autoSpaceDE w:val="0"/>
              <w:autoSpaceDN w:val="0"/>
              <w:spacing w:line="276" w:lineRule="auto"/>
              <w:ind w:left="108" w:right="96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Model/Series/Family</w:t>
            </w:r>
            <w:r w:rsidRPr="00A37C8D">
              <w:rPr>
                <w:szCs w:val="24"/>
                <w:lang w:val="en-US"/>
              </w:rPr>
              <w:tab/>
            </w:r>
            <w:r w:rsidRPr="00A37C8D">
              <w:rPr>
                <w:spacing w:val="-6"/>
                <w:szCs w:val="24"/>
                <w:lang w:val="en-US"/>
              </w:rPr>
              <w:t>of</w:t>
            </w:r>
            <w:r w:rsidR="000D0A8F">
              <w:rPr>
                <w:szCs w:val="24"/>
                <w:lang w:val="en-US"/>
              </w:rPr>
              <w:t xml:space="preserve"> </w:t>
            </w:r>
            <w:r w:rsidRPr="00A37C8D">
              <w:rPr>
                <w:spacing w:val="-4"/>
                <w:szCs w:val="24"/>
                <w:lang w:val="en-US"/>
              </w:rPr>
              <w:t>the</w:t>
            </w:r>
            <w:r w:rsidR="000D0A8F">
              <w:rPr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 xml:space="preserve">Veterinary </w:t>
            </w:r>
            <w:r w:rsidRPr="00A37C8D">
              <w:rPr>
                <w:szCs w:val="24"/>
                <w:lang w:val="en-US"/>
              </w:rPr>
              <w:t>Medical</w:t>
            </w:r>
            <w:r w:rsidRPr="00A37C8D">
              <w:rPr>
                <w:spacing w:val="59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device</w:t>
            </w:r>
            <w:r w:rsidRPr="00A37C8D">
              <w:rPr>
                <w:spacing w:val="59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or</w:t>
            </w:r>
            <w:r w:rsidRPr="00A37C8D">
              <w:rPr>
                <w:spacing w:val="62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IVDD</w:t>
            </w:r>
            <w:r w:rsidRPr="00A37C8D">
              <w:rPr>
                <w:spacing w:val="59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(List</w:t>
            </w:r>
            <w:r w:rsidRPr="00A37C8D">
              <w:rPr>
                <w:spacing w:val="59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all</w:t>
            </w:r>
            <w:r w:rsidRPr="00A37C8D">
              <w:rPr>
                <w:spacing w:val="60"/>
                <w:w w:val="150"/>
                <w:szCs w:val="24"/>
                <w:lang w:val="en-US"/>
              </w:rPr>
              <w:t xml:space="preserve"> </w:t>
            </w:r>
            <w:r w:rsidRPr="00A37C8D">
              <w:rPr>
                <w:spacing w:val="-4"/>
                <w:szCs w:val="24"/>
                <w:lang w:val="en-US"/>
              </w:rPr>
              <w:t>sizes</w:t>
            </w:r>
            <w:r w:rsidR="000D0A8F">
              <w:rPr>
                <w:szCs w:val="24"/>
                <w:lang w:val="en-US"/>
              </w:rPr>
              <w:t xml:space="preserve"> </w:t>
            </w:r>
            <w:r w:rsidRPr="00A37C8D">
              <w:rPr>
                <w:spacing w:val="-2"/>
                <w:szCs w:val="24"/>
                <w:lang w:val="en-US"/>
              </w:rPr>
              <w:t>applicable).</w:t>
            </w:r>
          </w:p>
        </w:tc>
        <w:tc>
          <w:tcPr>
            <w:tcW w:w="4656" w:type="dxa"/>
          </w:tcPr>
          <w:p w14:paraId="6144109C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743EFBA7" w14:textId="77777777" w:rsidTr="00737F79">
        <w:trPr>
          <w:trHeight w:val="952"/>
        </w:trPr>
        <w:tc>
          <w:tcPr>
            <w:tcW w:w="1134" w:type="dxa"/>
          </w:tcPr>
          <w:p w14:paraId="0DE822A7" w14:textId="05C42114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1.18</w:t>
            </w:r>
          </w:p>
        </w:tc>
        <w:tc>
          <w:tcPr>
            <w:tcW w:w="3971" w:type="dxa"/>
          </w:tcPr>
          <w:p w14:paraId="1D862993" w14:textId="059C1603" w:rsidR="00737F79" w:rsidRPr="00A37C8D" w:rsidRDefault="00737F79" w:rsidP="00777778">
            <w:pPr>
              <w:widowControl w:val="0"/>
              <w:autoSpaceDE w:val="0"/>
              <w:autoSpaceDN w:val="0"/>
              <w:spacing w:line="276" w:lineRule="auto"/>
              <w:ind w:left="108" w:right="99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Registration status in different countries along with supporting documents</w:t>
            </w:r>
            <w:r w:rsidRPr="00A37C8D">
              <w:rPr>
                <w:spacing w:val="4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(marketing</w:t>
            </w:r>
            <w:r w:rsidRPr="00A37C8D">
              <w:rPr>
                <w:spacing w:val="14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authorization</w:t>
            </w:r>
            <w:r w:rsidRPr="00A37C8D">
              <w:rPr>
                <w:spacing w:val="20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approval,</w:t>
            </w:r>
            <w:r w:rsidRPr="00A37C8D">
              <w:rPr>
                <w:spacing w:val="18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free</w:t>
            </w:r>
            <w:r w:rsidRPr="00A37C8D">
              <w:rPr>
                <w:spacing w:val="17"/>
                <w:szCs w:val="24"/>
                <w:lang w:val="en-US"/>
              </w:rPr>
              <w:t xml:space="preserve"> </w:t>
            </w:r>
            <w:r w:rsidRPr="00A37C8D">
              <w:rPr>
                <w:spacing w:val="-4"/>
                <w:szCs w:val="24"/>
                <w:lang w:val="en-US"/>
              </w:rPr>
              <w:t>sale</w:t>
            </w:r>
            <w:r w:rsidR="00777778">
              <w:rPr>
                <w:spacing w:val="-4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certificate,</w:t>
            </w:r>
            <w:r w:rsidRPr="00A37C8D">
              <w:rPr>
                <w:spacing w:val="-2"/>
                <w:szCs w:val="24"/>
                <w:lang w:val="en-US"/>
              </w:rPr>
              <w:t xml:space="preserve"> etc.)</w:t>
            </w:r>
          </w:p>
        </w:tc>
        <w:tc>
          <w:tcPr>
            <w:tcW w:w="4656" w:type="dxa"/>
          </w:tcPr>
          <w:p w14:paraId="3EF5BC20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6222800A" w14:textId="77777777" w:rsidTr="00737F79">
        <w:trPr>
          <w:trHeight w:val="952"/>
        </w:trPr>
        <w:tc>
          <w:tcPr>
            <w:tcW w:w="1134" w:type="dxa"/>
          </w:tcPr>
          <w:p w14:paraId="49AE2F82" w14:textId="6C98A51F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5"/>
                <w:szCs w:val="24"/>
                <w:lang w:val="en-US"/>
              </w:rPr>
            </w:pPr>
            <w:r w:rsidRPr="00A37C8D">
              <w:rPr>
                <w:spacing w:val="-4"/>
                <w:szCs w:val="24"/>
                <w:lang w:val="en-US"/>
              </w:rPr>
              <w:t>1.19</w:t>
            </w:r>
          </w:p>
        </w:tc>
        <w:tc>
          <w:tcPr>
            <w:tcW w:w="3971" w:type="dxa"/>
          </w:tcPr>
          <w:p w14:paraId="37037B91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Country</w:t>
            </w:r>
            <w:r w:rsidRPr="00A37C8D">
              <w:rPr>
                <w:spacing w:val="59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of</w:t>
            </w:r>
            <w:r w:rsidRPr="00A37C8D">
              <w:rPr>
                <w:spacing w:val="6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origin</w:t>
            </w:r>
            <w:r w:rsidRPr="00A37C8D">
              <w:rPr>
                <w:spacing w:val="69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(where</w:t>
            </w:r>
            <w:r w:rsidRPr="00A37C8D">
              <w:rPr>
                <w:spacing w:val="65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the</w:t>
            </w:r>
            <w:r w:rsidRPr="00A37C8D">
              <w:rPr>
                <w:spacing w:val="66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device</w:t>
            </w:r>
            <w:r w:rsidRPr="00A37C8D">
              <w:rPr>
                <w:spacing w:val="66"/>
                <w:szCs w:val="24"/>
                <w:lang w:val="en-US"/>
              </w:rPr>
              <w:t xml:space="preserve"> </w:t>
            </w:r>
            <w:r w:rsidRPr="00A37C8D">
              <w:rPr>
                <w:spacing w:val="-5"/>
                <w:szCs w:val="24"/>
                <w:lang w:val="en-US"/>
              </w:rPr>
              <w:t>was</w:t>
            </w:r>
          </w:p>
          <w:p w14:paraId="3A6177F3" w14:textId="1BA83355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8" w:right="130"/>
              <w:jc w:val="both"/>
              <w:rPr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manufactured).</w:t>
            </w:r>
          </w:p>
        </w:tc>
        <w:tc>
          <w:tcPr>
            <w:tcW w:w="4656" w:type="dxa"/>
          </w:tcPr>
          <w:p w14:paraId="48438A6E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737F79" w:rsidRPr="00A37C8D" w14:paraId="0F0B9914" w14:textId="77777777" w:rsidTr="00777778">
        <w:trPr>
          <w:trHeight w:val="323"/>
        </w:trPr>
        <w:tc>
          <w:tcPr>
            <w:tcW w:w="9761" w:type="dxa"/>
            <w:gridSpan w:val="3"/>
          </w:tcPr>
          <w:p w14:paraId="3612EC9A" w14:textId="57D0DBF6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Cs w:val="24"/>
                <w:lang w:val="en-US"/>
              </w:rPr>
            </w:pPr>
            <w:r w:rsidRPr="00A37C8D">
              <w:rPr>
                <w:b/>
                <w:szCs w:val="24"/>
                <w:lang w:val="en-US"/>
              </w:rPr>
              <w:t>1.23.</w:t>
            </w:r>
            <w:r w:rsidRPr="00A37C8D">
              <w:rPr>
                <w:b/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b/>
                <w:szCs w:val="24"/>
                <w:lang w:val="en-US"/>
              </w:rPr>
              <w:t xml:space="preserve">DECLARATION BY THE </w:t>
            </w:r>
            <w:r w:rsidRPr="00A37C8D">
              <w:rPr>
                <w:b/>
                <w:spacing w:val="-2"/>
                <w:szCs w:val="24"/>
                <w:lang w:val="en-US"/>
              </w:rPr>
              <w:t>APPLICANT</w:t>
            </w:r>
          </w:p>
        </w:tc>
      </w:tr>
      <w:tr w:rsidR="00737F79" w:rsidRPr="00A37C8D" w14:paraId="7FEF5CF1" w14:textId="77777777" w:rsidTr="00737F79">
        <w:trPr>
          <w:trHeight w:val="952"/>
        </w:trPr>
        <w:tc>
          <w:tcPr>
            <w:tcW w:w="9761" w:type="dxa"/>
            <w:gridSpan w:val="3"/>
          </w:tcPr>
          <w:p w14:paraId="029347EF" w14:textId="77777777" w:rsidR="00737F79" w:rsidRPr="00A37C8D" w:rsidRDefault="00737F79" w:rsidP="00737F79">
            <w:pPr>
              <w:widowControl w:val="0"/>
              <w:tabs>
                <w:tab w:val="left" w:pos="3742"/>
              </w:tabs>
              <w:autoSpaceDE w:val="0"/>
              <w:autoSpaceDN w:val="0"/>
              <w:spacing w:line="276" w:lineRule="auto"/>
              <w:ind w:left="107" w:right="100"/>
              <w:jc w:val="both"/>
              <w:rPr>
                <w:szCs w:val="24"/>
                <w:lang w:val="en-US"/>
              </w:rPr>
            </w:pPr>
            <w:r w:rsidRPr="00A37C8D">
              <w:rPr>
                <w:spacing w:val="-6"/>
                <w:szCs w:val="24"/>
                <w:lang w:val="en-US"/>
              </w:rPr>
              <w:t xml:space="preserve"> </w:t>
            </w:r>
            <w:r>
              <w:rPr>
                <w:spacing w:val="-6"/>
                <w:szCs w:val="24"/>
                <w:lang w:val="en-US"/>
              </w:rPr>
              <w:t>I……………………………………........</w:t>
            </w:r>
            <w:r w:rsidRPr="00A37C8D">
              <w:rPr>
                <w:szCs w:val="24"/>
                <w:lang w:val="en-US"/>
              </w:rPr>
              <w:t>, the undersigned, certify that all the information in this form and accompanying documentation is correct, complete, and true to the best of my knowledge.</w:t>
            </w:r>
          </w:p>
          <w:p w14:paraId="673B4DF3" w14:textId="77777777" w:rsidR="00737F79" w:rsidRPr="00A37C8D" w:rsidRDefault="00737F79" w:rsidP="00737F79">
            <w:pPr>
              <w:widowControl w:val="0"/>
              <w:tabs>
                <w:tab w:val="left" w:pos="3742"/>
              </w:tabs>
              <w:autoSpaceDE w:val="0"/>
              <w:autoSpaceDN w:val="0"/>
              <w:spacing w:line="276" w:lineRule="auto"/>
              <w:ind w:left="107" w:right="100"/>
              <w:jc w:val="both"/>
              <w:rPr>
                <w:szCs w:val="24"/>
                <w:lang w:val="en-US"/>
              </w:rPr>
            </w:pPr>
          </w:p>
          <w:p w14:paraId="692A50F9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 w:right="96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 xml:space="preserve">I further confirm that the information referred to in my application dossier is available for verification during the Quality audit inspection. I also agree to carry out </w:t>
            </w:r>
            <w:proofErr w:type="spellStart"/>
            <w:r w:rsidRPr="00A37C8D">
              <w:rPr>
                <w:szCs w:val="24"/>
                <w:lang w:val="en-US"/>
              </w:rPr>
              <w:t>Materiovigilance</w:t>
            </w:r>
            <w:proofErr w:type="spellEnd"/>
            <w:r w:rsidRPr="00A37C8D">
              <w:rPr>
                <w:szCs w:val="24"/>
                <w:lang w:val="en-US"/>
              </w:rPr>
              <w:t xml:space="preserve"> and Post-Marketing Surveillance to monitor the safety, quality, and performance of the device on the market and provide safety, quality, and performance update reports to the Rwanda FDA.</w:t>
            </w:r>
          </w:p>
          <w:p w14:paraId="17714E4E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Cs w:val="24"/>
                <w:lang w:val="en-US"/>
              </w:rPr>
            </w:pPr>
          </w:p>
          <w:p w14:paraId="70D5C4C0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 w:right="100"/>
              <w:jc w:val="both"/>
              <w:rPr>
                <w:szCs w:val="24"/>
                <w:lang w:val="en-US"/>
              </w:rPr>
            </w:pPr>
            <w:r w:rsidRPr="00A37C8D">
              <w:rPr>
                <w:szCs w:val="24"/>
                <w:lang w:val="en-US"/>
              </w:rPr>
              <w:t>I further agree that I am obliged to follow the requirements of the Rwanda Legislation and Regulations, which are applicable to Medical Devices and IVDDs. I also consent to the processing of information provided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to</w:t>
            </w:r>
            <w:r w:rsidRPr="00A37C8D">
              <w:rPr>
                <w:spacing w:val="-1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>Rwanda</w:t>
            </w:r>
            <w:r w:rsidRPr="00A37C8D">
              <w:rPr>
                <w:spacing w:val="-2"/>
                <w:szCs w:val="24"/>
                <w:lang w:val="en-US"/>
              </w:rPr>
              <w:t xml:space="preserve"> </w:t>
            </w:r>
            <w:r w:rsidRPr="00A37C8D">
              <w:rPr>
                <w:szCs w:val="24"/>
                <w:lang w:val="en-US"/>
              </w:rPr>
              <w:t xml:space="preserve">FDA. </w:t>
            </w:r>
          </w:p>
          <w:p w14:paraId="53E9DF5A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  <w:szCs w:val="24"/>
                <w:lang w:val="en-US"/>
              </w:rPr>
            </w:pPr>
          </w:p>
          <w:p w14:paraId="4E2A6539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2"/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Signature:</w:t>
            </w:r>
          </w:p>
          <w:p w14:paraId="4B7A1A44" w14:textId="77777777" w:rsidR="00737F79" w:rsidRPr="00A37C8D" w:rsidRDefault="00737F79" w:rsidP="00737F79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zCs w:val="24"/>
                <w:lang w:val="en-US"/>
              </w:rPr>
            </w:pPr>
          </w:p>
          <w:p w14:paraId="3A941963" w14:textId="77777777" w:rsidR="002B032D" w:rsidRDefault="00737F79" w:rsidP="002B032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2"/>
                <w:szCs w:val="24"/>
                <w:lang w:val="en-US"/>
              </w:rPr>
            </w:pPr>
            <w:r w:rsidRPr="00A37C8D">
              <w:rPr>
                <w:spacing w:val="-2"/>
                <w:szCs w:val="24"/>
                <w:lang w:val="en-US"/>
              </w:rPr>
              <w:t>Date:</w:t>
            </w:r>
          </w:p>
          <w:p w14:paraId="53D6C4EF" w14:textId="77777777" w:rsidR="002B032D" w:rsidRDefault="002B032D" w:rsidP="002B032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2"/>
                <w:szCs w:val="24"/>
                <w:lang w:val="en-US"/>
              </w:rPr>
            </w:pPr>
          </w:p>
          <w:p w14:paraId="5D00BA13" w14:textId="6F4C0E8A" w:rsidR="002B032D" w:rsidRPr="002B032D" w:rsidRDefault="002B032D" w:rsidP="002B032D">
            <w:pPr>
              <w:widowControl w:val="0"/>
              <w:autoSpaceDE w:val="0"/>
              <w:autoSpaceDN w:val="0"/>
              <w:spacing w:line="276" w:lineRule="auto"/>
              <w:ind w:left="107"/>
              <w:jc w:val="both"/>
              <w:rPr>
                <w:spacing w:val="-2"/>
                <w:szCs w:val="24"/>
                <w:lang w:val="en-US"/>
              </w:rPr>
            </w:pPr>
          </w:p>
        </w:tc>
      </w:tr>
    </w:tbl>
    <w:p w14:paraId="36AC5BBE" w14:textId="0D484A6A" w:rsidR="00A37C8D" w:rsidRDefault="00A37C8D" w:rsidP="00737F79">
      <w:pPr>
        <w:pStyle w:val="BodyText"/>
        <w:spacing w:before="55"/>
        <w:rPr>
          <w:rFonts w:eastAsiaTheme="minorHAnsi"/>
          <w:b/>
          <w:i w:val="0"/>
          <w:spacing w:val="-2"/>
        </w:rPr>
      </w:pPr>
    </w:p>
    <w:p w14:paraId="295B7570" w14:textId="34B5149E" w:rsidR="00A37C8D" w:rsidRDefault="00A37C8D" w:rsidP="00A37C8D">
      <w:pPr>
        <w:pStyle w:val="BodyText"/>
        <w:spacing w:before="55"/>
        <w:jc w:val="center"/>
        <w:rPr>
          <w:rFonts w:eastAsiaTheme="minorHAnsi"/>
          <w:b/>
          <w:i w:val="0"/>
          <w:spacing w:val="-2"/>
        </w:rPr>
      </w:pPr>
    </w:p>
    <w:p w14:paraId="21E4BD74" w14:textId="77777777" w:rsidR="00A37C8D" w:rsidRPr="00A37C8D" w:rsidRDefault="00A37C8D" w:rsidP="00A37C8D">
      <w:pPr>
        <w:pStyle w:val="BodyText"/>
        <w:spacing w:before="55"/>
        <w:jc w:val="both"/>
        <w:rPr>
          <w:b/>
          <w:i w:val="0"/>
          <w:u w:val="thick"/>
        </w:rPr>
      </w:pPr>
    </w:p>
    <w:sectPr w:rsidR="00A37C8D" w:rsidRPr="00A37C8D" w:rsidSect="00737F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70" w:bottom="432" w:left="1152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B6E88" w14:textId="77777777" w:rsidR="00495EE0" w:rsidRDefault="00495EE0">
      <w:r>
        <w:separator/>
      </w:r>
    </w:p>
  </w:endnote>
  <w:endnote w:type="continuationSeparator" w:id="0">
    <w:p w14:paraId="188A2644" w14:textId="77777777" w:rsidR="00495EE0" w:rsidRDefault="0049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79413" w14:textId="77777777" w:rsidR="00783C0B" w:rsidRDefault="00783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3804343"/>
      <w:docPartObj>
        <w:docPartGallery w:val="Page Numbers (Bottom of Page)"/>
        <w:docPartUnique/>
      </w:docPartObj>
    </w:sdtPr>
    <w:sdtEndPr/>
    <w:sdtContent>
      <w:sdt>
        <w:sdtPr>
          <w:id w:val="-1137175481"/>
          <w:docPartObj>
            <w:docPartGallery w:val="Page Numbers (Top of Page)"/>
            <w:docPartUnique/>
          </w:docPartObj>
        </w:sdtPr>
        <w:sdtEndPr/>
        <w:sdtContent>
          <w:p w14:paraId="5C3BC8BF" w14:textId="56DADD1B" w:rsidR="00FB0C2C" w:rsidRPr="00737F79" w:rsidRDefault="00FB0C2C" w:rsidP="00737F79">
            <w:pPr>
              <w:pStyle w:val="Footer"/>
              <w:pBdr>
                <w:top w:val="single" w:sz="24" w:space="0" w:color="auto"/>
              </w:pBdr>
              <w:spacing w:line="276" w:lineRule="auto"/>
              <w:jc w:val="center"/>
              <w:rPr>
                <w:lang w:val="fr-FR"/>
              </w:rPr>
            </w:pPr>
            <w:r w:rsidRPr="00E46204">
              <w:rPr>
                <w:b/>
                <w:i/>
                <w:color w:val="323E4F" w:themeColor="text2" w:themeShade="BF"/>
                <w:sz w:val="20"/>
                <w:lang w:val="fr-FR"/>
              </w:rPr>
              <w:t xml:space="preserve">Rwanda FDA, P.O.Box:1948 Kigali-Rwanda, Email: </w:t>
            </w:r>
            <w:hyperlink r:id="rId1" w:history="1">
              <w:r w:rsidRPr="00E46204">
                <w:rPr>
                  <w:rStyle w:val="Hyperlink"/>
                  <w:b/>
                  <w:i/>
                  <w:color w:val="323E4F" w:themeColor="text2" w:themeShade="BF"/>
                  <w:sz w:val="20"/>
                  <w:lang w:val="fr-FR"/>
                </w:rPr>
                <w:t>info@rwandafda.gov.rw</w:t>
              </w:r>
            </w:hyperlink>
          </w:p>
          <w:p w14:paraId="7C912D83" w14:textId="77777777" w:rsidR="00FB0C2C" w:rsidRPr="00642C2E" w:rsidRDefault="00FB0C2C" w:rsidP="00737F79">
            <w:pPr>
              <w:pStyle w:val="Footer"/>
              <w:pBdr>
                <w:top w:val="single" w:sz="24" w:space="0" w:color="auto"/>
              </w:pBdr>
              <w:spacing w:line="276" w:lineRule="auto"/>
              <w:jc w:val="center"/>
              <w:rPr>
                <w:b/>
                <w:i/>
                <w:color w:val="323E4F" w:themeColor="text2" w:themeShade="BF"/>
                <w:sz w:val="20"/>
              </w:rPr>
            </w:pPr>
            <w:r w:rsidRPr="00642C2E">
              <w:rPr>
                <w:b/>
                <w:i/>
                <w:color w:val="323E4F" w:themeColor="text2" w:themeShade="BF"/>
                <w:sz w:val="20"/>
              </w:rPr>
              <w:t xml:space="preserve">Website: </w:t>
            </w:r>
            <w:hyperlink r:id="rId2" w:history="1">
              <w:r w:rsidRPr="00642C2E">
                <w:rPr>
                  <w:rStyle w:val="Hyperlink"/>
                  <w:b/>
                  <w:i/>
                  <w:color w:val="323E4F" w:themeColor="text2" w:themeShade="BF"/>
                  <w:sz w:val="20"/>
                </w:rPr>
                <w:t>www.rwandafda.gov.rw</w:t>
              </w:r>
            </w:hyperlink>
            <w:r w:rsidRPr="00642C2E">
              <w:rPr>
                <w:b/>
                <w:i/>
                <w:color w:val="323E4F" w:themeColor="text2" w:themeShade="BF"/>
                <w:sz w:val="20"/>
              </w:rPr>
              <w:t>, Toll Free:9707</w:t>
            </w:r>
          </w:p>
          <w:p w14:paraId="75335B1A" w14:textId="647CF68D" w:rsidR="00737F79" w:rsidRDefault="000F18DF" w:rsidP="00737F7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520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4520F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  <w:p w14:paraId="5F8083E3" w14:textId="05B4692B" w:rsidR="00F52FB4" w:rsidRDefault="00495EE0" w:rsidP="00737F79">
        <w:pPr>
          <w:pStyle w:val="Footer"/>
        </w:pPr>
      </w:p>
    </w:sdtContent>
  </w:sdt>
  <w:p w14:paraId="57A69860" w14:textId="77777777" w:rsidR="00F52FB4" w:rsidRDefault="00F52FB4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8BFB3" w14:textId="77777777" w:rsidR="009A086B" w:rsidRPr="00E46204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  <w:lang w:val="fr-FR"/>
      </w:rPr>
    </w:pPr>
    <w:r w:rsidRPr="00E46204">
      <w:rPr>
        <w:b/>
        <w:i/>
        <w:color w:val="323E4F" w:themeColor="text2" w:themeShade="BF"/>
        <w:sz w:val="20"/>
        <w:lang w:val="fr-FR"/>
      </w:rPr>
      <w:t xml:space="preserve">Rwanda FDA, P.O.Box:1948 Kigali-Rwanda, Email: </w:t>
    </w:r>
    <w:hyperlink r:id="rId1" w:history="1">
      <w:r w:rsidRPr="00E46204">
        <w:rPr>
          <w:rStyle w:val="Hyperlink"/>
          <w:b/>
          <w:i/>
          <w:color w:val="323E4F" w:themeColor="text2" w:themeShade="BF"/>
          <w:sz w:val="20"/>
          <w:lang w:val="fr-FR"/>
        </w:rPr>
        <w:t>info@rwandafda.gov.rw</w:t>
      </w:r>
    </w:hyperlink>
  </w:p>
  <w:p w14:paraId="380F1A6F" w14:textId="77777777" w:rsidR="009A086B" w:rsidRPr="00642C2E" w:rsidRDefault="009A086B" w:rsidP="009A086B">
    <w:pPr>
      <w:pStyle w:val="Footer"/>
      <w:pBdr>
        <w:top w:val="single" w:sz="24" w:space="1" w:color="auto"/>
      </w:pBdr>
      <w:spacing w:line="276" w:lineRule="auto"/>
      <w:jc w:val="center"/>
      <w:rPr>
        <w:b/>
        <w:i/>
        <w:color w:val="323E4F" w:themeColor="text2" w:themeShade="BF"/>
        <w:sz w:val="20"/>
      </w:rPr>
    </w:pPr>
    <w:r w:rsidRPr="00642C2E">
      <w:rPr>
        <w:b/>
        <w:i/>
        <w:color w:val="323E4F" w:themeColor="text2" w:themeShade="BF"/>
        <w:sz w:val="20"/>
      </w:rPr>
      <w:t xml:space="preserve">Website: </w:t>
    </w:r>
    <w:hyperlink r:id="rId2" w:history="1">
      <w:r w:rsidRPr="00642C2E">
        <w:rPr>
          <w:rStyle w:val="Hyperlink"/>
          <w:b/>
          <w:i/>
          <w:color w:val="323E4F" w:themeColor="text2" w:themeShade="BF"/>
          <w:sz w:val="20"/>
        </w:rPr>
        <w:t>www.rwandafda.gov.rw</w:t>
      </w:r>
    </w:hyperlink>
    <w:r w:rsidRPr="00642C2E">
      <w:rPr>
        <w:b/>
        <w:i/>
        <w:color w:val="323E4F" w:themeColor="text2" w:themeShade="BF"/>
        <w:sz w:val="20"/>
      </w:rPr>
      <w:t>, Toll Free:9707</w:t>
    </w:r>
  </w:p>
  <w:p w14:paraId="3675D716" w14:textId="77777777" w:rsidR="009A086B" w:rsidRDefault="009A0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6665E" w14:textId="77777777" w:rsidR="00495EE0" w:rsidRDefault="00495EE0">
      <w:r>
        <w:separator/>
      </w:r>
    </w:p>
  </w:footnote>
  <w:footnote w:type="continuationSeparator" w:id="0">
    <w:p w14:paraId="5CFF70A0" w14:textId="77777777" w:rsidR="00495EE0" w:rsidRDefault="0049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5B0EA" w14:textId="77777777" w:rsidR="00783C0B" w:rsidRDefault="00783C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B710B" w14:textId="77777777" w:rsidR="0063006A" w:rsidRDefault="0063006A" w:rsidP="00EA2758">
    <w:pPr>
      <w:tabs>
        <w:tab w:val="right" w:pos="9360"/>
      </w:tabs>
      <w:rPr>
        <w:lang w:val="fr-BE"/>
      </w:rPr>
    </w:pPr>
  </w:p>
  <w:p w14:paraId="6B4C9945" w14:textId="77777777" w:rsidR="0063006A" w:rsidRPr="00A739F5" w:rsidRDefault="00AD1EF1" w:rsidP="001728AE">
    <w:pPr>
      <w:tabs>
        <w:tab w:val="left" w:pos="2180"/>
        <w:tab w:val="right" w:pos="9360"/>
        <w:tab w:val="right" w:pos="9936"/>
      </w:tabs>
      <w:rPr>
        <w:lang w:val="fr-BE"/>
      </w:rPr>
    </w:pPr>
    <w:r>
      <w:rPr>
        <w:lang w:val="fr-BE"/>
      </w:rPr>
      <w:tab/>
    </w:r>
    <w:r>
      <w:rPr>
        <w:lang w:val="fr-B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915A" w14:textId="77777777" w:rsidR="00FB0C2C" w:rsidRDefault="00FB0C2C" w:rsidP="00FB0C2C">
    <w:pPr>
      <w:tabs>
        <w:tab w:val="left" w:pos="1190"/>
        <w:tab w:val="right" w:pos="10466"/>
      </w:tabs>
      <w:jc w:val="right"/>
      <w:rPr>
        <w:lang w:val="fr-BE"/>
      </w:rPr>
    </w:pPr>
    <w:r>
      <w:rPr>
        <w:lang w:val="fr-BE"/>
      </w:rPr>
      <w:tab/>
    </w:r>
  </w:p>
  <w:p w14:paraId="7BA5CCC2" w14:textId="3A243EDE" w:rsidR="00FB0C2C" w:rsidRPr="00DE1686" w:rsidRDefault="00FB0C2C" w:rsidP="00FB0C2C">
    <w:pPr>
      <w:tabs>
        <w:tab w:val="left" w:pos="1190"/>
        <w:tab w:val="right" w:pos="10466"/>
      </w:tabs>
      <w:jc w:val="right"/>
      <w:rPr>
        <w:rFonts w:eastAsia="Calibri"/>
        <w:b/>
        <w:sz w:val="22"/>
        <w:szCs w:val="22"/>
        <w:lang w:val="en-US"/>
      </w:rPr>
    </w:pPr>
    <w:r w:rsidRPr="00DE1686">
      <w:rPr>
        <w:rFonts w:eastAsia="Calibri"/>
        <w:b/>
        <w:noProof/>
        <w:color w:val="4F6228"/>
        <w:szCs w:val="24"/>
        <w:lang w:val="en-US"/>
      </w:rPr>
      <w:drawing>
        <wp:anchor distT="0" distB="0" distL="114300" distR="114300" simplePos="0" relativeHeight="251674112" behindDoc="0" locked="0" layoutInCell="1" allowOverlap="1" wp14:anchorId="555933F8" wp14:editId="5A2B875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051560" cy="11887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0DC2">
      <w:rPr>
        <w:rFonts w:eastAsia="Calibri"/>
        <w:b/>
        <w:sz w:val="22"/>
        <w:szCs w:val="22"/>
        <w:lang w:val="en-US"/>
      </w:rPr>
      <w:t xml:space="preserve">Doc No: </w:t>
    </w:r>
    <w:r w:rsidR="00783C0B" w:rsidRPr="00783C0B">
      <w:rPr>
        <w:rFonts w:eastAsia="Calibri"/>
        <w:b/>
        <w:sz w:val="22"/>
        <w:szCs w:val="22"/>
        <w:lang w:val="en-US"/>
      </w:rPr>
      <w:t>DD/VMDR/FOM/006</w:t>
    </w:r>
  </w:p>
  <w:p w14:paraId="22AD2EFB" w14:textId="37DA71B2" w:rsidR="00FB0C2C" w:rsidRDefault="00CC0DC2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Rev</w:t>
    </w:r>
    <w:r w:rsidR="00DD3A07">
      <w:rPr>
        <w:rFonts w:eastAsia="Calibri"/>
        <w:b/>
        <w:sz w:val="22"/>
        <w:szCs w:val="22"/>
        <w:lang w:val="en-US"/>
      </w:rPr>
      <w:t>ision No</w:t>
    </w:r>
    <w:r w:rsidR="00A37C8D">
      <w:rPr>
        <w:rFonts w:eastAsia="Calibri"/>
        <w:b/>
        <w:sz w:val="22"/>
        <w:szCs w:val="22"/>
        <w:lang w:val="en-US"/>
      </w:rPr>
      <w:t>:0</w:t>
    </w:r>
  </w:p>
  <w:p w14:paraId="041F2080" w14:textId="340A4AC7" w:rsidR="00E46204" w:rsidRPr="00DE1686" w:rsidRDefault="00A37C8D" w:rsidP="00FB0C2C">
    <w:pPr>
      <w:spacing w:line="276" w:lineRule="auto"/>
      <w:jc w:val="right"/>
      <w:rPr>
        <w:rFonts w:eastAsia="Calibri"/>
        <w:b/>
        <w:sz w:val="22"/>
        <w:szCs w:val="22"/>
        <w:lang w:val="en-US"/>
      </w:rPr>
    </w:pPr>
    <w:r>
      <w:rPr>
        <w:rFonts w:eastAsia="Calibri"/>
        <w:b/>
        <w:sz w:val="22"/>
        <w:szCs w:val="22"/>
        <w:lang w:val="en-US"/>
      </w:rPr>
      <w:t>Effective Date: 05/01/2026</w:t>
    </w:r>
  </w:p>
  <w:p w14:paraId="68F01A70" w14:textId="77777777" w:rsidR="00FB0C2C" w:rsidRDefault="008327E2">
    <w:pPr>
      <w:pStyle w:val="Header"/>
    </w:pPr>
    <w:r w:rsidRPr="00FC25AA">
      <w:rPr>
        <w:b/>
        <w:noProof/>
        <w:szCs w:val="24"/>
        <w:lang w:val="en-US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2F3CAB4" wp14:editId="1BFEFD31">
              <wp:simplePos x="0" y="0"/>
              <wp:positionH relativeFrom="margin">
                <wp:posOffset>-7620</wp:posOffset>
              </wp:positionH>
              <wp:positionV relativeFrom="paragraph">
                <wp:posOffset>697865</wp:posOffset>
              </wp:positionV>
              <wp:extent cx="6274420" cy="11151"/>
              <wp:effectExtent l="0" t="0" r="31750" b="2730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74420" cy="11151"/>
                      </a:xfrm>
                      <a:prstGeom prst="line">
                        <a:avLst/>
                      </a:prstGeom>
                      <a:ln w="19050">
                        <a:solidFill>
                          <a:srgbClr val="366835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A5CFFE" id="Straight Connector 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6pt,54.95pt" to="493.4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" strokecolor="#36683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5628"/>
    <w:multiLevelType w:val="hybridMultilevel"/>
    <w:tmpl w:val="176628F8"/>
    <w:lvl w:ilvl="0" w:tplc="33CA2E54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ECAF1E">
      <w:numFmt w:val="bullet"/>
      <w:lvlText w:val="•"/>
      <w:lvlJc w:val="left"/>
      <w:pPr>
        <w:ind w:left="806" w:hanging="267"/>
      </w:pPr>
      <w:rPr>
        <w:rFonts w:hint="default"/>
        <w:lang w:val="en-US" w:eastAsia="en-US" w:bidi="ar-SA"/>
      </w:rPr>
    </w:lvl>
    <w:lvl w:ilvl="2" w:tplc="7DF83116">
      <w:numFmt w:val="bullet"/>
      <w:lvlText w:val="•"/>
      <w:lvlJc w:val="left"/>
      <w:pPr>
        <w:ind w:left="1233" w:hanging="267"/>
      </w:pPr>
      <w:rPr>
        <w:rFonts w:hint="default"/>
        <w:lang w:val="en-US" w:eastAsia="en-US" w:bidi="ar-SA"/>
      </w:rPr>
    </w:lvl>
    <w:lvl w:ilvl="3" w:tplc="86B8B64A">
      <w:numFmt w:val="bullet"/>
      <w:lvlText w:val="•"/>
      <w:lvlJc w:val="left"/>
      <w:pPr>
        <w:ind w:left="1659" w:hanging="267"/>
      </w:pPr>
      <w:rPr>
        <w:rFonts w:hint="default"/>
        <w:lang w:val="en-US" w:eastAsia="en-US" w:bidi="ar-SA"/>
      </w:rPr>
    </w:lvl>
    <w:lvl w:ilvl="4" w:tplc="DC3A2EE0">
      <w:numFmt w:val="bullet"/>
      <w:lvlText w:val="•"/>
      <w:lvlJc w:val="left"/>
      <w:pPr>
        <w:ind w:left="2086" w:hanging="267"/>
      </w:pPr>
      <w:rPr>
        <w:rFonts w:hint="default"/>
        <w:lang w:val="en-US" w:eastAsia="en-US" w:bidi="ar-SA"/>
      </w:rPr>
    </w:lvl>
    <w:lvl w:ilvl="5" w:tplc="9A124CB4">
      <w:numFmt w:val="bullet"/>
      <w:lvlText w:val="•"/>
      <w:lvlJc w:val="left"/>
      <w:pPr>
        <w:ind w:left="2513" w:hanging="267"/>
      </w:pPr>
      <w:rPr>
        <w:rFonts w:hint="default"/>
        <w:lang w:val="en-US" w:eastAsia="en-US" w:bidi="ar-SA"/>
      </w:rPr>
    </w:lvl>
    <w:lvl w:ilvl="6" w:tplc="FDAAFEB2">
      <w:numFmt w:val="bullet"/>
      <w:lvlText w:val="•"/>
      <w:lvlJc w:val="left"/>
      <w:pPr>
        <w:ind w:left="2939" w:hanging="267"/>
      </w:pPr>
      <w:rPr>
        <w:rFonts w:hint="default"/>
        <w:lang w:val="en-US" w:eastAsia="en-US" w:bidi="ar-SA"/>
      </w:rPr>
    </w:lvl>
    <w:lvl w:ilvl="7" w:tplc="9A4E1886">
      <w:numFmt w:val="bullet"/>
      <w:lvlText w:val="•"/>
      <w:lvlJc w:val="left"/>
      <w:pPr>
        <w:ind w:left="3366" w:hanging="267"/>
      </w:pPr>
      <w:rPr>
        <w:rFonts w:hint="default"/>
        <w:lang w:val="en-US" w:eastAsia="en-US" w:bidi="ar-SA"/>
      </w:rPr>
    </w:lvl>
    <w:lvl w:ilvl="8" w:tplc="1862B3BE">
      <w:numFmt w:val="bullet"/>
      <w:lvlText w:val="•"/>
      <w:lvlJc w:val="left"/>
      <w:pPr>
        <w:ind w:left="3792" w:hanging="267"/>
      </w:pPr>
      <w:rPr>
        <w:rFonts w:hint="default"/>
        <w:lang w:val="en-US" w:eastAsia="en-US" w:bidi="ar-SA"/>
      </w:rPr>
    </w:lvl>
  </w:abstractNum>
  <w:abstractNum w:abstractNumId="1" w15:restartNumberingAfterBreak="0">
    <w:nsid w:val="13736008"/>
    <w:multiLevelType w:val="hybridMultilevel"/>
    <w:tmpl w:val="000AECA4"/>
    <w:lvl w:ilvl="0" w:tplc="07B05260">
      <w:start w:val="1"/>
      <w:numFmt w:val="decimal"/>
      <w:lvlText w:val="%1."/>
      <w:lvlJc w:val="left"/>
      <w:pPr>
        <w:ind w:left="2843" w:hanging="233"/>
      </w:pPr>
      <w:rPr>
        <w:rFonts w:ascii="Times New Roman" w:eastAsia="Times New Roman" w:hAnsi="Times New Roman" w:cs="Times New Roman" w:hint="default"/>
        <w:b w:val="0"/>
        <w:bCs/>
        <w:w w:val="100"/>
        <w:sz w:val="23"/>
        <w:szCs w:val="23"/>
        <w:lang w:val="en-US" w:eastAsia="en-US" w:bidi="ar-SA"/>
      </w:rPr>
    </w:lvl>
    <w:lvl w:ilvl="1" w:tplc="0D12F03C">
      <w:numFmt w:val="bullet"/>
      <w:lvlText w:val="•"/>
      <w:lvlJc w:val="left"/>
      <w:pPr>
        <w:ind w:left="3757" w:hanging="233"/>
      </w:pPr>
      <w:rPr>
        <w:rFonts w:hint="default"/>
        <w:lang w:val="en-US" w:eastAsia="en-US" w:bidi="ar-SA"/>
      </w:rPr>
    </w:lvl>
    <w:lvl w:ilvl="2" w:tplc="B27841EA">
      <w:numFmt w:val="bullet"/>
      <w:lvlText w:val="•"/>
      <w:lvlJc w:val="left"/>
      <w:pPr>
        <w:ind w:left="4661" w:hanging="233"/>
      </w:pPr>
      <w:rPr>
        <w:rFonts w:hint="default"/>
        <w:lang w:val="en-US" w:eastAsia="en-US" w:bidi="ar-SA"/>
      </w:rPr>
    </w:lvl>
    <w:lvl w:ilvl="3" w:tplc="12742D90">
      <w:numFmt w:val="bullet"/>
      <w:lvlText w:val="•"/>
      <w:lvlJc w:val="left"/>
      <w:pPr>
        <w:ind w:left="5565" w:hanging="233"/>
      </w:pPr>
      <w:rPr>
        <w:rFonts w:hint="default"/>
        <w:lang w:val="en-US" w:eastAsia="en-US" w:bidi="ar-SA"/>
      </w:rPr>
    </w:lvl>
    <w:lvl w:ilvl="4" w:tplc="66D6BFA0">
      <w:numFmt w:val="bullet"/>
      <w:lvlText w:val="•"/>
      <w:lvlJc w:val="left"/>
      <w:pPr>
        <w:ind w:left="6469" w:hanging="233"/>
      </w:pPr>
      <w:rPr>
        <w:rFonts w:hint="default"/>
        <w:lang w:val="en-US" w:eastAsia="en-US" w:bidi="ar-SA"/>
      </w:rPr>
    </w:lvl>
    <w:lvl w:ilvl="5" w:tplc="CE30A206">
      <w:numFmt w:val="bullet"/>
      <w:lvlText w:val="•"/>
      <w:lvlJc w:val="left"/>
      <w:pPr>
        <w:ind w:left="7373" w:hanging="233"/>
      </w:pPr>
      <w:rPr>
        <w:rFonts w:hint="default"/>
        <w:lang w:val="en-US" w:eastAsia="en-US" w:bidi="ar-SA"/>
      </w:rPr>
    </w:lvl>
    <w:lvl w:ilvl="6" w:tplc="3A9CFB28">
      <w:numFmt w:val="bullet"/>
      <w:lvlText w:val="•"/>
      <w:lvlJc w:val="left"/>
      <w:pPr>
        <w:ind w:left="8277" w:hanging="233"/>
      </w:pPr>
      <w:rPr>
        <w:rFonts w:hint="default"/>
        <w:lang w:val="en-US" w:eastAsia="en-US" w:bidi="ar-SA"/>
      </w:rPr>
    </w:lvl>
    <w:lvl w:ilvl="7" w:tplc="DCCC3BBA">
      <w:numFmt w:val="bullet"/>
      <w:lvlText w:val="•"/>
      <w:lvlJc w:val="left"/>
      <w:pPr>
        <w:ind w:left="9181" w:hanging="233"/>
      </w:pPr>
      <w:rPr>
        <w:rFonts w:hint="default"/>
        <w:lang w:val="en-US" w:eastAsia="en-US" w:bidi="ar-SA"/>
      </w:rPr>
    </w:lvl>
    <w:lvl w:ilvl="8" w:tplc="E2EACAD8">
      <w:numFmt w:val="bullet"/>
      <w:lvlText w:val="•"/>
      <w:lvlJc w:val="left"/>
      <w:pPr>
        <w:ind w:left="10085" w:hanging="233"/>
      </w:pPr>
      <w:rPr>
        <w:rFonts w:hint="default"/>
        <w:lang w:val="en-US" w:eastAsia="en-US" w:bidi="ar-SA"/>
      </w:rPr>
    </w:lvl>
  </w:abstractNum>
  <w:abstractNum w:abstractNumId="2" w15:restartNumberingAfterBreak="0">
    <w:nsid w:val="1A43310A"/>
    <w:multiLevelType w:val="hybridMultilevel"/>
    <w:tmpl w:val="EF38CE2E"/>
    <w:lvl w:ilvl="0" w:tplc="0409000F">
      <w:start w:val="1"/>
      <w:numFmt w:val="decimal"/>
      <w:lvlText w:val="%1.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28213C12"/>
    <w:multiLevelType w:val="hybridMultilevel"/>
    <w:tmpl w:val="FB6E4F40"/>
    <w:lvl w:ilvl="0" w:tplc="8C480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24D57"/>
    <w:multiLevelType w:val="hybridMultilevel"/>
    <w:tmpl w:val="A55C5C30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5" w15:restartNumberingAfterBreak="0">
    <w:nsid w:val="3ECE1EE5"/>
    <w:multiLevelType w:val="hybridMultilevel"/>
    <w:tmpl w:val="E5929A5C"/>
    <w:lvl w:ilvl="0" w:tplc="8C480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CE50F1"/>
    <w:multiLevelType w:val="hybridMultilevel"/>
    <w:tmpl w:val="5046EF40"/>
    <w:lvl w:ilvl="0" w:tplc="2C02B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14174"/>
    <w:multiLevelType w:val="hybridMultilevel"/>
    <w:tmpl w:val="99B401B4"/>
    <w:lvl w:ilvl="0" w:tplc="9A1ED78E">
      <w:numFmt w:val="bullet"/>
      <w:lvlText w:val="☐"/>
      <w:lvlJc w:val="left"/>
      <w:pPr>
        <w:ind w:left="37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821FD6">
      <w:numFmt w:val="bullet"/>
      <w:lvlText w:val="•"/>
      <w:lvlJc w:val="left"/>
      <w:pPr>
        <w:ind w:left="806" w:hanging="267"/>
      </w:pPr>
      <w:rPr>
        <w:rFonts w:hint="default"/>
        <w:lang w:val="en-US" w:eastAsia="en-US" w:bidi="ar-SA"/>
      </w:rPr>
    </w:lvl>
    <w:lvl w:ilvl="2" w:tplc="DCA2C068">
      <w:numFmt w:val="bullet"/>
      <w:lvlText w:val="•"/>
      <w:lvlJc w:val="left"/>
      <w:pPr>
        <w:ind w:left="1233" w:hanging="267"/>
      </w:pPr>
      <w:rPr>
        <w:rFonts w:hint="default"/>
        <w:lang w:val="en-US" w:eastAsia="en-US" w:bidi="ar-SA"/>
      </w:rPr>
    </w:lvl>
    <w:lvl w:ilvl="3" w:tplc="DE642280">
      <w:numFmt w:val="bullet"/>
      <w:lvlText w:val="•"/>
      <w:lvlJc w:val="left"/>
      <w:pPr>
        <w:ind w:left="1659" w:hanging="267"/>
      </w:pPr>
      <w:rPr>
        <w:rFonts w:hint="default"/>
        <w:lang w:val="en-US" w:eastAsia="en-US" w:bidi="ar-SA"/>
      </w:rPr>
    </w:lvl>
    <w:lvl w:ilvl="4" w:tplc="CEB6AF60">
      <w:numFmt w:val="bullet"/>
      <w:lvlText w:val="•"/>
      <w:lvlJc w:val="left"/>
      <w:pPr>
        <w:ind w:left="2086" w:hanging="267"/>
      </w:pPr>
      <w:rPr>
        <w:rFonts w:hint="default"/>
        <w:lang w:val="en-US" w:eastAsia="en-US" w:bidi="ar-SA"/>
      </w:rPr>
    </w:lvl>
    <w:lvl w:ilvl="5" w:tplc="A030C928">
      <w:numFmt w:val="bullet"/>
      <w:lvlText w:val="•"/>
      <w:lvlJc w:val="left"/>
      <w:pPr>
        <w:ind w:left="2513" w:hanging="267"/>
      </w:pPr>
      <w:rPr>
        <w:rFonts w:hint="default"/>
        <w:lang w:val="en-US" w:eastAsia="en-US" w:bidi="ar-SA"/>
      </w:rPr>
    </w:lvl>
    <w:lvl w:ilvl="6" w:tplc="BC884F90">
      <w:numFmt w:val="bullet"/>
      <w:lvlText w:val="•"/>
      <w:lvlJc w:val="left"/>
      <w:pPr>
        <w:ind w:left="2939" w:hanging="267"/>
      </w:pPr>
      <w:rPr>
        <w:rFonts w:hint="default"/>
        <w:lang w:val="en-US" w:eastAsia="en-US" w:bidi="ar-SA"/>
      </w:rPr>
    </w:lvl>
    <w:lvl w:ilvl="7" w:tplc="ADC873D0">
      <w:numFmt w:val="bullet"/>
      <w:lvlText w:val="•"/>
      <w:lvlJc w:val="left"/>
      <w:pPr>
        <w:ind w:left="3366" w:hanging="267"/>
      </w:pPr>
      <w:rPr>
        <w:rFonts w:hint="default"/>
        <w:lang w:val="en-US" w:eastAsia="en-US" w:bidi="ar-SA"/>
      </w:rPr>
    </w:lvl>
    <w:lvl w:ilvl="8" w:tplc="65A85738">
      <w:numFmt w:val="bullet"/>
      <w:lvlText w:val="•"/>
      <w:lvlJc w:val="left"/>
      <w:pPr>
        <w:ind w:left="3792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4AFC64D5"/>
    <w:multiLevelType w:val="hybridMultilevel"/>
    <w:tmpl w:val="0636BB06"/>
    <w:lvl w:ilvl="0" w:tplc="504A7F26">
      <w:numFmt w:val="bullet"/>
      <w:lvlText w:val="☐"/>
      <w:lvlJc w:val="left"/>
      <w:pPr>
        <w:ind w:left="376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7CB7BC">
      <w:numFmt w:val="bullet"/>
      <w:lvlText w:val="•"/>
      <w:lvlJc w:val="left"/>
      <w:pPr>
        <w:ind w:left="806" w:hanging="267"/>
      </w:pPr>
      <w:rPr>
        <w:rFonts w:hint="default"/>
        <w:lang w:val="en-US" w:eastAsia="en-US" w:bidi="ar-SA"/>
      </w:rPr>
    </w:lvl>
    <w:lvl w:ilvl="2" w:tplc="17B26672">
      <w:numFmt w:val="bullet"/>
      <w:lvlText w:val="•"/>
      <w:lvlJc w:val="left"/>
      <w:pPr>
        <w:ind w:left="1233" w:hanging="267"/>
      </w:pPr>
      <w:rPr>
        <w:rFonts w:hint="default"/>
        <w:lang w:val="en-US" w:eastAsia="en-US" w:bidi="ar-SA"/>
      </w:rPr>
    </w:lvl>
    <w:lvl w:ilvl="3" w:tplc="B53C5802">
      <w:numFmt w:val="bullet"/>
      <w:lvlText w:val="•"/>
      <w:lvlJc w:val="left"/>
      <w:pPr>
        <w:ind w:left="1659" w:hanging="267"/>
      </w:pPr>
      <w:rPr>
        <w:rFonts w:hint="default"/>
        <w:lang w:val="en-US" w:eastAsia="en-US" w:bidi="ar-SA"/>
      </w:rPr>
    </w:lvl>
    <w:lvl w:ilvl="4" w:tplc="B9FC78B6">
      <w:numFmt w:val="bullet"/>
      <w:lvlText w:val="•"/>
      <w:lvlJc w:val="left"/>
      <w:pPr>
        <w:ind w:left="2086" w:hanging="267"/>
      </w:pPr>
      <w:rPr>
        <w:rFonts w:hint="default"/>
        <w:lang w:val="en-US" w:eastAsia="en-US" w:bidi="ar-SA"/>
      </w:rPr>
    </w:lvl>
    <w:lvl w:ilvl="5" w:tplc="7DBE7C1C">
      <w:numFmt w:val="bullet"/>
      <w:lvlText w:val="•"/>
      <w:lvlJc w:val="left"/>
      <w:pPr>
        <w:ind w:left="2513" w:hanging="267"/>
      </w:pPr>
      <w:rPr>
        <w:rFonts w:hint="default"/>
        <w:lang w:val="en-US" w:eastAsia="en-US" w:bidi="ar-SA"/>
      </w:rPr>
    </w:lvl>
    <w:lvl w:ilvl="6" w:tplc="E508E9A6">
      <w:numFmt w:val="bullet"/>
      <w:lvlText w:val="•"/>
      <w:lvlJc w:val="left"/>
      <w:pPr>
        <w:ind w:left="2939" w:hanging="267"/>
      </w:pPr>
      <w:rPr>
        <w:rFonts w:hint="default"/>
        <w:lang w:val="en-US" w:eastAsia="en-US" w:bidi="ar-SA"/>
      </w:rPr>
    </w:lvl>
    <w:lvl w:ilvl="7" w:tplc="2742630C">
      <w:numFmt w:val="bullet"/>
      <w:lvlText w:val="•"/>
      <w:lvlJc w:val="left"/>
      <w:pPr>
        <w:ind w:left="3366" w:hanging="267"/>
      </w:pPr>
      <w:rPr>
        <w:rFonts w:hint="default"/>
        <w:lang w:val="en-US" w:eastAsia="en-US" w:bidi="ar-SA"/>
      </w:rPr>
    </w:lvl>
    <w:lvl w:ilvl="8" w:tplc="4BD22DFE">
      <w:numFmt w:val="bullet"/>
      <w:lvlText w:val="•"/>
      <w:lvlJc w:val="left"/>
      <w:pPr>
        <w:ind w:left="3792" w:hanging="267"/>
      </w:pPr>
      <w:rPr>
        <w:rFonts w:hint="default"/>
        <w:lang w:val="en-US" w:eastAsia="en-US" w:bidi="ar-SA"/>
      </w:rPr>
    </w:lvl>
  </w:abstractNum>
  <w:abstractNum w:abstractNumId="9" w15:restartNumberingAfterBreak="0">
    <w:nsid w:val="4C8C550B"/>
    <w:multiLevelType w:val="hybridMultilevel"/>
    <w:tmpl w:val="E2767EA8"/>
    <w:lvl w:ilvl="0" w:tplc="34366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F24B6"/>
    <w:multiLevelType w:val="hybridMultilevel"/>
    <w:tmpl w:val="3F2CC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D7E82"/>
    <w:multiLevelType w:val="hybridMultilevel"/>
    <w:tmpl w:val="1C6A7258"/>
    <w:lvl w:ilvl="0" w:tplc="3C66A728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406C0C8">
      <w:numFmt w:val="bullet"/>
      <w:lvlText w:val="•"/>
      <w:lvlJc w:val="left"/>
      <w:pPr>
        <w:ind w:left="806" w:hanging="267"/>
      </w:pPr>
      <w:rPr>
        <w:rFonts w:hint="default"/>
        <w:lang w:val="en-US" w:eastAsia="en-US" w:bidi="ar-SA"/>
      </w:rPr>
    </w:lvl>
    <w:lvl w:ilvl="2" w:tplc="5882D6D8">
      <w:numFmt w:val="bullet"/>
      <w:lvlText w:val="•"/>
      <w:lvlJc w:val="left"/>
      <w:pPr>
        <w:ind w:left="1233" w:hanging="267"/>
      </w:pPr>
      <w:rPr>
        <w:rFonts w:hint="default"/>
        <w:lang w:val="en-US" w:eastAsia="en-US" w:bidi="ar-SA"/>
      </w:rPr>
    </w:lvl>
    <w:lvl w:ilvl="3" w:tplc="D07A786C">
      <w:numFmt w:val="bullet"/>
      <w:lvlText w:val="•"/>
      <w:lvlJc w:val="left"/>
      <w:pPr>
        <w:ind w:left="1659" w:hanging="267"/>
      </w:pPr>
      <w:rPr>
        <w:rFonts w:hint="default"/>
        <w:lang w:val="en-US" w:eastAsia="en-US" w:bidi="ar-SA"/>
      </w:rPr>
    </w:lvl>
    <w:lvl w:ilvl="4" w:tplc="4732B0E2">
      <w:numFmt w:val="bullet"/>
      <w:lvlText w:val="•"/>
      <w:lvlJc w:val="left"/>
      <w:pPr>
        <w:ind w:left="2086" w:hanging="267"/>
      </w:pPr>
      <w:rPr>
        <w:rFonts w:hint="default"/>
        <w:lang w:val="en-US" w:eastAsia="en-US" w:bidi="ar-SA"/>
      </w:rPr>
    </w:lvl>
    <w:lvl w:ilvl="5" w:tplc="7C066B1C">
      <w:numFmt w:val="bullet"/>
      <w:lvlText w:val="•"/>
      <w:lvlJc w:val="left"/>
      <w:pPr>
        <w:ind w:left="2513" w:hanging="267"/>
      </w:pPr>
      <w:rPr>
        <w:rFonts w:hint="default"/>
        <w:lang w:val="en-US" w:eastAsia="en-US" w:bidi="ar-SA"/>
      </w:rPr>
    </w:lvl>
    <w:lvl w:ilvl="6" w:tplc="8BE0B24E">
      <w:numFmt w:val="bullet"/>
      <w:lvlText w:val="•"/>
      <w:lvlJc w:val="left"/>
      <w:pPr>
        <w:ind w:left="2939" w:hanging="267"/>
      </w:pPr>
      <w:rPr>
        <w:rFonts w:hint="default"/>
        <w:lang w:val="en-US" w:eastAsia="en-US" w:bidi="ar-SA"/>
      </w:rPr>
    </w:lvl>
    <w:lvl w:ilvl="7" w:tplc="F7CA9E16">
      <w:numFmt w:val="bullet"/>
      <w:lvlText w:val="•"/>
      <w:lvlJc w:val="left"/>
      <w:pPr>
        <w:ind w:left="3366" w:hanging="267"/>
      </w:pPr>
      <w:rPr>
        <w:rFonts w:hint="default"/>
        <w:lang w:val="en-US" w:eastAsia="en-US" w:bidi="ar-SA"/>
      </w:rPr>
    </w:lvl>
    <w:lvl w:ilvl="8" w:tplc="3224ED56">
      <w:numFmt w:val="bullet"/>
      <w:lvlText w:val="•"/>
      <w:lvlJc w:val="left"/>
      <w:pPr>
        <w:ind w:left="3792" w:hanging="267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E7"/>
    <w:rsid w:val="0000192E"/>
    <w:rsid w:val="000039A5"/>
    <w:rsid w:val="00004405"/>
    <w:rsid w:val="00010541"/>
    <w:rsid w:val="00011906"/>
    <w:rsid w:val="00045A89"/>
    <w:rsid w:val="00047BA3"/>
    <w:rsid w:val="00051F5D"/>
    <w:rsid w:val="000562CE"/>
    <w:rsid w:val="00074F82"/>
    <w:rsid w:val="0007588C"/>
    <w:rsid w:val="00094B24"/>
    <w:rsid w:val="000A3C06"/>
    <w:rsid w:val="000C4507"/>
    <w:rsid w:val="000D0A8F"/>
    <w:rsid w:val="000E095B"/>
    <w:rsid w:val="000E410C"/>
    <w:rsid w:val="000E7FEF"/>
    <w:rsid w:val="000F18DF"/>
    <w:rsid w:val="000F5392"/>
    <w:rsid w:val="000F6ADF"/>
    <w:rsid w:val="00100159"/>
    <w:rsid w:val="0010546A"/>
    <w:rsid w:val="00107260"/>
    <w:rsid w:val="001116F1"/>
    <w:rsid w:val="00113A76"/>
    <w:rsid w:val="001226B6"/>
    <w:rsid w:val="001356DC"/>
    <w:rsid w:val="0013708C"/>
    <w:rsid w:val="00157669"/>
    <w:rsid w:val="0017208C"/>
    <w:rsid w:val="001728AE"/>
    <w:rsid w:val="001821DA"/>
    <w:rsid w:val="00183048"/>
    <w:rsid w:val="00191A64"/>
    <w:rsid w:val="00194000"/>
    <w:rsid w:val="001A22A7"/>
    <w:rsid w:val="001A6B05"/>
    <w:rsid w:val="001B02D3"/>
    <w:rsid w:val="001B6892"/>
    <w:rsid w:val="001B7AE4"/>
    <w:rsid w:val="001C0849"/>
    <w:rsid w:val="001C2977"/>
    <w:rsid w:val="001D4797"/>
    <w:rsid w:val="001D4B35"/>
    <w:rsid w:val="001E1C99"/>
    <w:rsid w:val="001E31EF"/>
    <w:rsid w:val="001F1B11"/>
    <w:rsid w:val="002052FE"/>
    <w:rsid w:val="00210D27"/>
    <w:rsid w:val="0022775C"/>
    <w:rsid w:val="00237CFC"/>
    <w:rsid w:val="00241C3B"/>
    <w:rsid w:val="002430B7"/>
    <w:rsid w:val="00251DAE"/>
    <w:rsid w:val="00264EEA"/>
    <w:rsid w:val="0027004A"/>
    <w:rsid w:val="0027794E"/>
    <w:rsid w:val="002A1E2D"/>
    <w:rsid w:val="002A7E3D"/>
    <w:rsid w:val="002B032D"/>
    <w:rsid w:val="002F1C04"/>
    <w:rsid w:val="002F320E"/>
    <w:rsid w:val="0030644A"/>
    <w:rsid w:val="003201A9"/>
    <w:rsid w:val="003252A0"/>
    <w:rsid w:val="00325324"/>
    <w:rsid w:val="003275B8"/>
    <w:rsid w:val="00335A41"/>
    <w:rsid w:val="0036127A"/>
    <w:rsid w:val="0038140A"/>
    <w:rsid w:val="003974DF"/>
    <w:rsid w:val="003A69A0"/>
    <w:rsid w:val="003C0141"/>
    <w:rsid w:val="003C08CA"/>
    <w:rsid w:val="003C6DFF"/>
    <w:rsid w:val="003D28D4"/>
    <w:rsid w:val="003D2CEE"/>
    <w:rsid w:val="003D379D"/>
    <w:rsid w:val="003D52E2"/>
    <w:rsid w:val="003D772D"/>
    <w:rsid w:val="003E7626"/>
    <w:rsid w:val="003F57C2"/>
    <w:rsid w:val="004062F6"/>
    <w:rsid w:val="00427F7C"/>
    <w:rsid w:val="00435BE4"/>
    <w:rsid w:val="004520F2"/>
    <w:rsid w:val="00454238"/>
    <w:rsid w:val="004656CA"/>
    <w:rsid w:val="00467E75"/>
    <w:rsid w:val="00475ED2"/>
    <w:rsid w:val="00483074"/>
    <w:rsid w:val="00495EE0"/>
    <w:rsid w:val="004A1D02"/>
    <w:rsid w:val="004B6E6A"/>
    <w:rsid w:val="004C7462"/>
    <w:rsid w:val="004D67EA"/>
    <w:rsid w:val="004F33F5"/>
    <w:rsid w:val="00502776"/>
    <w:rsid w:val="00521F81"/>
    <w:rsid w:val="00523002"/>
    <w:rsid w:val="00526BD4"/>
    <w:rsid w:val="00532709"/>
    <w:rsid w:val="005421C0"/>
    <w:rsid w:val="00572286"/>
    <w:rsid w:val="005850C8"/>
    <w:rsid w:val="005875C1"/>
    <w:rsid w:val="005969AF"/>
    <w:rsid w:val="005A4F07"/>
    <w:rsid w:val="005E3537"/>
    <w:rsid w:val="005F18AA"/>
    <w:rsid w:val="00600990"/>
    <w:rsid w:val="00621AFB"/>
    <w:rsid w:val="0063006A"/>
    <w:rsid w:val="0063214E"/>
    <w:rsid w:val="00640583"/>
    <w:rsid w:val="0064392A"/>
    <w:rsid w:val="00651291"/>
    <w:rsid w:val="00661D70"/>
    <w:rsid w:val="00666930"/>
    <w:rsid w:val="006702BF"/>
    <w:rsid w:val="00670800"/>
    <w:rsid w:val="00686CA2"/>
    <w:rsid w:val="006A0FD3"/>
    <w:rsid w:val="006C4A25"/>
    <w:rsid w:val="006D0005"/>
    <w:rsid w:val="006D78F4"/>
    <w:rsid w:val="006E06E6"/>
    <w:rsid w:val="006F1014"/>
    <w:rsid w:val="00704559"/>
    <w:rsid w:val="007048A4"/>
    <w:rsid w:val="00704CBB"/>
    <w:rsid w:val="0070740F"/>
    <w:rsid w:val="00707C89"/>
    <w:rsid w:val="0072257E"/>
    <w:rsid w:val="007310CB"/>
    <w:rsid w:val="007311CE"/>
    <w:rsid w:val="00737F79"/>
    <w:rsid w:val="00746E0C"/>
    <w:rsid w:val="0077019C"/>
    <w:rsid w:val="00773227"/>
    <w:rsid w:val="00777778"/>
    <w:rsid w:val="00780469"/>
    <w:rsid w:val="00783C0B"/>
    <w:rsid w:val="0078675B"/>
    <w:rsid w:val="007930AF"/>
    <w:rsid w:val="007A794C"/>
    <w:rsid w:val="007B4EC4"/>
    <w:rsid w:val="007D7695"/>
    <w:rsid w:val="007E7445"/>
    <w:rsid w:val="008019D0"/>
    <w:rsid w:val="00823D78"/>
    <w:rsid w:val="008327E2"/>
    <w:rsid w:val="008424BA"/>
    <w:rsid w:val="008437B2"/>
    <w:rsid w:val="00844D0E"/>
    <w:rsid w:val="0084572B"/>
    <w:rsid w:val="00851F3A"/>
    <w:rsid w:val="00861F2A"/>
    <w:rsid w:val="008623D6"/>
    <w:rsid w:val="00865471"/>
    <w:rsid w:val="00866CA5"/>
    <w:rsid w:val="0087042C"/>
    <w:rsid w:val="00876111"/>
    <w:rsid w:val="0088659B"/>
    <w:rsid w:val="008A1719"/>
    <w:rsid w:val="008A58EC"/>
    <w:rsid w:val="008B12FD"/>
    <w:rsid w:val="008B5D09"/>
    <w:rsid w:val="008B72AF"/>
    <w:rsid w:val="008C67D3"/>
    <w:rsid w:val="008F1461"/>
    <w:rsid w:val="0091101D"/>
    <w:rsid w:val="009127C8"/>
    <w:rsid w:val="00912AFB"/>
    <w:rsid w:val="009151D7"/>
    <w:rsid w:val="009221D5"/>
    <w:rsid w:val="00933B39"/>
    <w:rsid w:val="00937A3E"/>
    <w:rsid w:val="00962C7A"/>
    <w:rsid w:val="009846AB"/>
    <w:rsid w:val="009A086B"/>
    <w:rsid w:val="009B44A4"/>
    <w:rsid w:val="009C2AC6"/>
    <w:rsid w:val="009C43CD"/>
    <w:rsid w:val="009E2690"/>
    <w:rsid w:val="009F0FAD"/>
    <w:rsid w:val="009F5DE8"/>
    <w:rsid w:val="00A107A7"/>
    <w:rsid w:val="00A108A0"/>
    <w:rsid w:val="00A12CF7"/>
    <w:rsid w:val="00A16F2B"/>
    <w:rsid w:val="00A2132F"/>
    <w:rsid w:val="00A32808"/>
    <w:rsid w:val="00A336E7"/>
    <w:rsid w:val="00A34488"/>
    <w:rsid w:val="00A34EE6"/>
    <w:rsid w:val="00A36869"/>
    <w:rsid w:val="00A37C8D"/>
    <w:rsid w:val="00A469FD"/>
    <w:rsid w:val="00A511C5"/>
    <w:rsid w:val="00A533EA"/>
    <w:rsid w:val="00A82519"/>
    <w:rsid w:val="00A97D33"/>
    <w:rsid w:val="00AA4561"/>
    <w:rsid w:val="00AB5DEC"/>
    <w:rsid w:val="00AB6BBA"/>
    <w:rsid w:val="00AC4EE9"/>
    <w:rsid w:val="00AC51EE"/>
    <w:rsid w:val="00AD1EF1"/>
    <w:rsid w:val="00AD244E"/>
    <w:rsid w:val="00AD675C"/>
    <w:rsid w:val="00AE28A9"/>
    <w:rsid w:val="00B00161"/>
    <w:rsid w:val="00B30BD0"/>
    <w:rsid w:val="00B658C1"/>
    <w:rsid w:val="00B802AE"/>
    <w:rsid w:val="00B95352"/>
    <w:rsid w:val="00BC6978"/>
    <w:rsid w:val="00BD6A59"/>
    <w:rsid w:val="00BE16B2"/>
    <w:rsid w:val="00BF5DC8"/>
    <w:rsid w:val="00C00687"/>
    <w:rsid w:val="00C02E53"/>
    <w:rsid w:val="00C10567"/>
    <w:rsid w:val="00C12073"/>
    <w:rsid w:val="00C1314D"/>
    <w:rsid w:val="00C17828"/>
    <w:rsid w:val="00C41CD9"/>
    <w:rsid w:val="00C57896"/>
    <w:rsid w:val="00C660C1"/>
    <w:rsid w:val="00C660F3"/>
    <w:rsid w:val="00C85ED3"/>
    <w:rsid w:val="00C86860"/>
    <w:rsid w:val="00CA143B"/>
    <w:rsid w:val="00CB3194"/>
    <w:rsid w:val="00CC0DC2"/>
    <w:rsid w:val="00CC1581"/>
    <w:rsid w:val="00CD0C3F"/>
    <w:rsid w:val="00CD23A7"/>
    <w:rsid w:val="00CE0E6F"/>
    <w:rsid w:val="00CE17C2"/>
    <w:rsid w:val="00D05AAE"/>
    <w:rsid w:val="00D12D6B"/>
    <w:rsid w:val="00D14D30"/>
    <w:rsid w:val="00D14FED"/>
    <w:rsid w:val="00D17028"/>
    <w:rsid w:val="00D255B5"/>
    <w:rsid w:val="00D364D5"/>
    <w:rsid w:val="00D45FD8"/>
    <w:rsid w:val="00D51F31"/>
    <w:rsid w:val="00D562E6"/>
    <w:rsid w:val="00D82209"/>
    <w:rsid w:val="00D87C47"/>
    <w:rsid w:val="00DB493B"/>
    <w:rsid w:val="00DD1001"/>
    <w:rsid w:val="00DD1B6B"/>
    <w:rsid w:val="00DD3A07"/>
    <w:rsid w:val="00DE1686"/>
    <w:rsid w:val="00DF2DDB"/>
    <w:rsid w:val="00E02054"/>
    <w:rsid w:val="00E3395A"/>
    <w:rsid w:val="00E45AA7"/>
    <w:rsid w:val="00E46204"/>
    <w:rsid w:val="00E56FD0"/>
    <w:rsid w:val="00E67CA1"/>
    <w:rsid w:val="00E778FD"/>
    <w:rsid w:val="00E87B5D"/>
    <w:rsid w:val="00E97AF0"/>
    <w:rsid w:val="00EA01DA"/>
    <w:rsid w:val="00EA2758"/>
    <w:rsid w:val="00EB5B3A"/>
    <w:rsid w:val="00ED4535"/>
    <w:rsid w:val="00EF5259"/>
    <w:rsid w:val="00F00842"/>
    <w:rsid w:val="00F058C6"/>
    <w:rsid w:val="00F07DF1"/>
    <w:rsid w:val="00F101D3"/>
    <w:rsid w:val="00F16D95"/>
    <w:rsid w:val="00F256DA"/>
    <w:rsid w:val="00F322DB"/>
    <w:rsid w:val="00F435E8"/>
    <w:rsid w:val="00F503C2"/>
    <w:rsid w:val="00F52FB4"/>
    <w:rsid w:val="00F575C6"/>
    <w:rsid w:val="00F744D6"/>
    <w:rsid w:val="00F76783"/>
    <w:rsid w:val="00F85B66"/>
    <w:rsid w:val="00F86345"/>
    <w:rsid w:val="00F916F8"/>
    <w:rsid w:val="00F95376"/>
    <w:rsid w:val="00FA1148"/>
    <w:rsid w:val="00FA12CF"/>
    <w:rsid w:val="00FB0C2C"/>
    <w:rsid w:val="00FC767F"/>
    <w:rsid w:val="00FD1816"/>
    <w:rsid w:val="00FD3398"/>
    <w:rsid w:val="00FE4538"/>
    <w:rsid w:val="00FF2550"/>
    <w:rsid w:val="00FF3EEE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E831B"/>
  <w15:docId w15:val="{A591E65F-1B95-43B6-9820-165BAB16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6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36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6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336E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6E7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qFormat/>
    <w:rsid w:val="00A336E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A336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A336E7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336E7"/>
    <w:pPr>
      <w:spacing w:before="100" w:beforeAutospacing="1" w:after="100" w:afterAutospacing="1"/>
    </w:pPr>
    <w:rPr>
      <w:szCs w:val="24"/>
      <w:lang w:val="en-US"/>
    </w:rPr>
  </w:style>
  <w:style w:type="paragraph" w:styleId="ListParagraph">
    <w:name w:val="List Paragraph"/>
    <w:basedOn w:val="Normal"/>
    <w:uiPriority w:val="1"/>
    <w:qFormat/>
    <w:rsid w:val="00A34E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CD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10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2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758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660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0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0C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0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0C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430B7"/>
    <w:pPr>
      <w:widowControl w:val="0"/>
      <w:autoSpaceDE w:val="0"/>
      <w:autoSpaceDN w:val="0"/>
    </w:pPr>
    <w:rPr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430B7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430B7"/>
    <w:pPr>
      <w:widowControl w:val="0"/>
      <w:autoSpaceDE w:val="0"/>
      <w:autoSpaceDN w:val="0"/>
      <w:ind w:left="107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wandafda.gov.rw" TargetMode="External"/><Relationship Id="rId1" Type="http://schemas.openxmlformats.org/officeDocument/2006/relationships/hyperlink" Target="mailto:info@rwandafda.gov.rw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C12D-AA00-421B-886F-E7F74F3A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moh03</dc:creator>
  <cp:lastModifiedBy>HP</cp:lastModifiedBy>
  <cp:revision>20</cp:revision>
  <cp:lastPrinted>2026-02-03T09:44:00Z</cp:lastPrinted>
  <dcterms:created xsi:type="dcterms:W3CDTF">2024-01-23T10:56:00Z</dcterms:created>
  <dcterms:modified xsi:type="dcterms:W3CDTF">2026-02-03T09:45:00Z</dcterms:modified>
</cp:coreProperties>
</file>