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171" w:rsidRDefault="00062171" w:rsidP="00062171">
      <w:pPr>
        <w:spacing w:line="0" w:lineRule="atLeast"/>
        <w:rPr>
          <w:rFonts w:ascii="Times New Roman" w:eastAsia="Times New Roman" w:hAnsi="Times New Roman"/>
          <w:b/>
          <w:sz w:val="24"/>
          <w:szCs w:val="24"/>
        </w:rPr>
      </w:pPr>
      <w:r w:rsidRPr="00120CB3">
        <w:rPr>
          <w:rFonts w:ascii="Times New Roman" w:eastAsia="Times New Roman" w:hAnsi="Times New Roman"/>
          <w:b/>
          <w:sz w:val="24"/>
          <w:u w:val="single"/>
        </w:rPr>
        <w:t>QUALITY INFORMATION SUMMARY</w:t>
      </w:r>
    </w:p>
    <w:p w:rsidR="00062171" w:rsidRDefault="00062171" w:rsidP="00062171">
      <w:pPr>
        <w:spacing w:line="0" w:lineRule="atLeast"/>
        <w:rPr>
          <w:rFonts w:ascii="Times New Roman" w:eastAsia="Times New Roman" w:hAnsi="Times New Roman"/>
          <w:b/>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FOREWORD</w:t>
      </w:r>
    </w:p>
    <w:p w:rsidR="00062171" w:rsidRPr="00083146" w:rsidRDefault="00062171" w:rsidP="00062171">
      <w:pPr>
        <w:spacing w:line="267" w:lineRule="exact"/>
        <w:rPr>
          <w:rFonts w:ascii="Times New Roman" w:eastAsia="Times New Roman" w:hAnsi="Times New Roman"/>
          <w:sz w:val="24"/>
          <w:szCs w:val="24"/>
        </w:rPr>
      </w:pPr>
    </w:p>
    <w:p w:rsidR="00062171" w:rsidRPr="00083146" w:rsidRDefault="00062171" w:rsidP="00062171">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QIS template should be completed to provide a condensed summary of the key quality information for produ</w:t>
      </w:r>
      <w:bookmarkStart w:id="0" w:name="_GoBack"/>
      <w:bookmarkEnd w:id="0"/>
      <w:r w:rsidRPr="00083146">
        <w:rPr>
          <w:rFonts w:ascii="Times New Roman" w:eastAsia="Times New Roman" w:hAnsi="Times New Roman"/>
          <w:sz w:val="24"/>
          <w:szCs w:val="24"/>
        </w:rPr>
        <w:t>ct dossiers (PDs) containing APIs of synthetic or semi-synthetic origin and their corresponding products that are filed with the Prequalification Programme.</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120" w:lineRule="exact"/>
        <w:rPr>
          <w:rFonts w:ascii="Times New Roman" w:eastAsia="Times New Roman" w:hAnsi="Times New Roman"/>
          <w:sz w:val="24"/>
          <w:szCs w:val="24"/>
        </w:rPr>
      </w:pPr>
    </w:p>
    <w:p w:rsidR="00062171" w:rsidRPr="00083146" w:rsidRDefault="00062171" w:rsidP="00062171">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QIS constitutes part of the PD. The QIS provides an accurate record of technical data in the PD at the time of Marketing Authorization and thereafter serves as an official reference document during the course of GMP inspections, variation assessments and renewal of Marketing Authorizations by Rwanda FDA. The QIS is a condensed version of the Quality Overall Summary – Product Dossier (QOS-PD) and represents the final, agreed upon key information from the PD review (inter alia identification of the manufacturer(s), API/FPP specifications, stability conclusions and relevant commitments).</w:t>
      </w:r>
    </w:p>
    <w:p w:rsidR="00062171" w:rsidRPr="00083146" w:rsidRDefault="00062171" w:rsidP="00062171">
      <w:pPr>
        <w:spacing w:line="138" w:lineRule="exact"/>
        <w:rPr>
          <w:rFonts w:ascii="Times New Roman" w:eastAsia="Times New Roman" w:hAnsi="Times New Roman"/>
          <w:sz w:val="24"/>
          <w:szCs w:val="24"/>
        </w:rPr>
      </w:pPr>
    </w:p>
    <w:p w:rsidR="00062171" w:rsidRPr="00083146" w:rsidRDefault="00062171" w:rsidP="00062171">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The QIS template is structured to permit the rapid assembly of the QIS by copying requisite information from the corresponding portions of the QOS-PD filed with the original PD. It is acknowledged that the numbering of the sections may not be entirely sequential. Those sections not considered necessary to be included in the QIS have been removed (e.g. </w:t>
      </w:r>
      <w:r w:rsidRPr="00083146">
        <w:rPr>
          <w:rFonts w:ascii="Times New Roman" w:eastAsia="Times New Roman" w:hAnsi="Times New Roman"/>
          <w:i/>
          <w:sz w:val="24"/>
          <w:szCs w:val="24"/>
        </w:rPr>
        <w:t>2.3.S.5 Reference</w:t>
      </w:r>
      <w:r w:rsidRPr="00083146">
        <w:rPr>
          <w:rFonts w:ascii="Times New Roman" w:eastAsia="Times New Roman" w:hAnsi="Times New Roman"/>
          <w:sz w:val="24"/>
          <w:szCs w:val="24"/>
        </w:rPr>
        <w:t xml:space="preserve"> </w:t>
      </w:r>
      <w:r w:rsidRPr="00083146">
        <w:rPr>
          <w:rFonts w:ascii="Times New Roman" w:eastAsia="Times New Roman" w:hAnsi="Times New Roman"/>
          <w:i/>
          <w:sz w:val="24"/>
          <w:szCs w:val="24"/>
        </w:rPr>
        <w:t>Standards or Materials</w:t>
      </w:r>
      <w:r w:rsidRPr="00083146">
        <w:rPr>
          <w:rFonts w:ascii="Times New Roman" w:eastAsia="Times New Roman" w:hAnsi="Times New Roman"/>
          <w:sz w:val="24"/>
          <w:szCs w:val="24"/>
        </w:rPr>
        <w:t>) and the remaining sections have retained their numbering to be consistent</w:t>
      </w:r>
      <w:r w:rsidRPr="00083146">
        <w:rPr>
          <w:rFonts w:ascii="Times New Roman" w:eastAsia="Times New Roman" w:hAnsi="Times New Roman"/>
          <w:i/>
          <w:sz w:val="24"/>
          <w:szCs w:val="24"/>
        </w:rPr>
        <w:t xml:space="preserve"> </w:t>
      </w:r>
      <w:r w:rsidRPr="00083146">
        <w:rPr>
          <w:rFonts w:ascii="Times New Roman" w:eastAsia="Times New Roman" w:hAnsi="Times New Roman"/>
          <w:sz w:val="24"/>
          <w:szCs w:val="24"/>
        </w:rPr>
        <w:t>with the original PD.</w:t>
      </w:r>
    </w:p>
    <w:p w:rsidR="00062171" w:rsidRPr="00083146" w:rsidRDefault="00062171" w:rsidP="00062171">
      <w:pPr>
        <w:spacing w:line="141" w:lineRule="exact"/>
        <w:rPr>
          <w:rFonts w:ascii="Times New Roman" w:eastAsia="Times New Roman" w:hAnsi="Times New Roman"/>
          <w:sz w:val="24"/>
          <w:szCs w:val="24"/>
        </w:rPr>
      </w:pPr>
    </w:p>
    <w:p w:rsidR="00062171" w:rsidRPr="00083146" w:rsidRDefault="00062171" w:rsidP="00062171">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For original PDs, the QIS should be provided in Word format at the time of PD submission. The QIS should be revised and submitted with the change history (see table at the end of the template) each time additional data is provided during the assessment process. If no revision is necessary due to no change in the information, a statement should be made to this effect in the covering letter. For variations and requalification dossiers, the QIS should be completed </w:t>
      </w:r>
      <w:r w:rsidRPr="00083146">
        <w:rPr>
          <w:rFonts w:ascii="Times New Roman" w:eastAsia="Times New Roman" w:hAnsi="Times New Roman"/>
          <w:i/>
          <w:sz w:val="24"/>
          <w:szCs w:val="24"/>
        </w:rPr>
        <w:t>in its entirety</w:t>
      </w:r>
      <w:r w:rsidRPr="00083146">
        <w:rPr>
          <w:rFonts w:ascii="Times New Roman" w:eastAsia="Times New Roman" w:hAnsi="Times New Roman"/>
          <w:sz w:val="24"/>
          <w:szCs w:val="24"/>
        </w:rPr>
        <w:t xml:space="preserve"> (regardless of the proposed change), it should include information on </w:t>
      </w:r>
      <w:r w:rsidRPr="00083146">
        <w:rPr>
          <w:rFonts w:ascii="Times New Roman" w:eastAsia="Times New Roman" w:hAnsi="Times New Roman"/>
          <w:i/>
          <w:sz w:val="24"/>
          <w:szCs w:val="24"/>
        </w:rPr>
        <w:t>all strengths</w:t>
      </w:r>
      <w:r w:rsidRPr="00083146">
        <w:rPr>
          <w:rFonts w:ascii="Times New Roman" w:eastAsia="Times New Roman" w:hAnsi="Times New Roman"/>
          <w:sz w:val="24"/>
          <w:szCs w:val="24"/>
        </w:rPr>
        <w:t xml:space="preserve">, with any changes highlighted and it should be provided </w:t>
      </w:r>
      <w:r w:rsidRPr="00083146">
        <w:rPr>
          <w:rFonts w:ascii="Times New Roman" w:eastAsia="Times New Roman" w:hAnsi="Times New Roman"/>
          <w:i/>
          <w:sz w:val="24"/>
          <w:szCs w:val="24"/>
        </w:rPr>
        <w:t>at the time of filing</w:t>
      </w:r>
      <w:r w:rsidRPr="00083146">
        <w:rPr>
          <w:rFonts w:ascii="Times New Roman" w:eastAsia="Times New Roman" w:hAnsi="Times New Roman"/>
          <w:sz w:val="24"/>
          <w:szCs w:val="24"/>
        </w:rPr>
        <w:t>.</w:t>
      </w:r>
    </w:p>
    <w:p w:rsidR="00062171" w:rsidRPr="00083146" w:rsidRDefault="00062171" w:rsidP="00062171">
      <w:pPr>
        <w:spacing w:line="136"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 xml:space="preserve">When completing the QIS template, this covering </w:t>
      </w:r>
      <w:r w:rsidRPr="00083146">
        <w:rPr>
          <w:rFonts w:ascii="Times New Roman" w:eastAsia="Times New Roman" w:hAnsi="Times New Roman"/>
          <w:b/>
          <w:i/>
          <w:sz w:val="24"/>
          <w:szCs w:val="24"/>
        </w:rPr>
        <w:t>Foreword</w:t>
      </w:r>
      <w:r w:rsidRPr="00083146">
        <w:rPr>
          <w:rFonts w:ascii="Times New Roman" w:eastAsia="Times New Roman" w:hAnsi="Times New Roman"/>
          <w:b/>
          <w:sz w:val="24"/>
          <w:szCs w:val="24"/>
        </w:rPr>
        <w:t xml:space="preserve"> should be deleted.</w:t>
      </w:r>
    </w:p>
    <w:tbl>
      <w:tblPr>
        <w:tblW w:w="97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865"/>
        <w:gridCol w:w="4845"/>
      </w:tblGrid>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lastRenderedPageBreak/>
              <w:t>Summary of product information:Non-proprietary name(s) of the finished pharmaceutical product(s) (FPP)</w:t>
            </w:r>
          </w:p>
        </w:tc>
        <w:tc>
          <w:tcPr>
            <w:tcW w:w="4845" w:type="dxa"/>
            <w:shd w:val="clear" w:color="auto" w:fill="auto"/>
          </w:tcPr>
          <w:p w:rsidR="00062171" w:rsidRPr="00083146" w:rsidRDefault="00062171" w:rsidP="00304BF6">
            <w:pPr>
              <w:pStyle w:val="TableBodyLeft"/>
              <w:ind w:left="144"/>
              <w:rPr>
                <w:rFonts w:ascii="Times New Roman" w:hAnsi="Times New Roman"/>
                <w:b/>
                <w:bCs/>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Proprietary name(s) of the finished pharmaceutical product(s) (FPP)</w:t>
            </w: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International non-proprietary name(s) of the active pharmaceutical ingredient(s) (API(s)), including form (salt, hydrate, polymorph)</w:t>
            </w:r>
          </w:p>
        </w:tc>
        <w:tc>
          <w:tcPr>
            <w:tcW w:w="4845" w:type="dxa"/>
            <w:shd w:val="clear" w:color="auto" w:fill="auto"/>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 xml:space="preserve">Applicant name and address </w:t>
            </w: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Dosage form</w:t>
            </w:r>
          </w:p>
        </w:tc>
        <w:tc>
          <w:tcPr>
            <w:tcW w:w="4845" w:type="dxa"/>
            <w:shd w:val="clear" w:color="auto" w:fill="auto"/>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Application Number</w:t>
            </w: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Strength</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Route of administration</w:t>
            </w: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Proposed indication(s)</w:t>
            </w:r>
          </w:p>
        </w:tc>
        <w:tc>
          <w:tcPr>
            <w:tcW w:w="4845" w:type="dxa"/>
            <w:shd w:val="clear" w:color="auto" w:fill="auto"/>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Local Technical Representative (Agency)</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sz w:val="24"/>
                <w:szCs w:val="24"/>
              </w:rPr>
              <w:t>LTR Contact person details</w:t>
            </w:r>
            <w:r w:rsidRPr="00083146">
              <w:rPr>
                <w:rFonts w:ascii="Times New Roman" w:hAnsi="Times New Roman"/>
                <w:b/>
                <w:bCs/>
                <w:sz w:val="24"/>
                <w:szCs w:val="24"/>
              </w:rPr>
              <w:t xml:space="preserve"> </w:t>
            </w:r>
          </w:p>
        </w:tc>
        <w:tc>
          <w:tcPr>
            <w:tcW w:w="484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b/>
                <w:bCs/>
                <w:color w:val="000000"/>
                <w:sz w:val="24"/>
                <w:szCs w:val="24"/>
              </w:rPr>
              <w:t xml:space="preserve">Local Technical Representative (LTR) contact person </w:t>
            </w:r>
          </w:p>
        </w:tc>
        <w:tc>
          <w:tcPr>
            <w:tcW w:w="4845" w:type="dxa"/>
            <w:shd w:val="clear" w:color="auto" w:fill="D9D9D9"/>
          </w:tcPr>
          <w:p w:rsidR="00062171" w:rsidRPr="00083146" w:rsidRDefault="00062171" w:rsidP="00304BF6">
            <w:pPr>
              <w:pStyle w:val="TableBodyLeft"/>
              <w:ind w:left="144"/>
              <w:jc w:val="center"/>
              <w:rPr>
                <w:rFonts w:ascii="Times New Roman" w:hAnsi="Times New Roman"/>
                <w:color w:val="000000"/>
                <w:sz w:val="24"/>
                <w:szCs w:val="24"/>
              </w:rPr>
            </w:pPr>
            <w:r w:rsidRPr="00083146">
              <w:rPr>
                <w:rFonts w:ascii="Times New Roman" w:hAnsi="Times New Roman"/>
                <w:color w:val="000000"/>
                <w:sz w:val="24"/>
                <w:szCs w:val="24"/>
              </w:rPr>
              <w:t>Surname:               First Name:</w:t>
            </w:r>
          </w:p>
        </w:tc>
      </w:tr>
      <w:tr w:rsidR="00062171" w:rsidRPr="00083146" w:rsidTr="00304BF6">
        <w:trPr>
          <w:jc w:val="center"/>
        </w:trPr>
        <w:tc>
          <w:tcPr>
            <w:tcW w:w="9710" w:type="dxa"/>
            <w:gridSpan w:val="2"/>
            <w:shd w:val="clear" w:color="auto" w:fill="D9D9D9"/>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b/>
                <w:bCs/>
                <w:sz w:val="24"/>
                <w:szCs w:val="24"/>
              </w:rPr>
              <w:t>Physical address details</w:t>
            </w: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Town/City</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Postal code</w:t>
            </w: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Country (Within EAC)</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Contact person's email address</w:t>
            </w: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tcBorders>
              <w:bottom w:val="single" w:sz="6" w:space="0" w:color="000000"/>
            </w:tcBorders>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Contact person's phone number</w:t>
            </w:r>
          </w:p>
        </w:tc>
        <w:tc>
          <w:tcPr>
            <w:tcW w:w="4845" w:type="dxa"/>
            <w:tcBorders>
              <w:bottom w:val="single" w:sz="6" w:space="0" w:color="000000"/>
            </w:tcBorders>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sz w:val="24"/>
                <w:szCs w:val="24"/>
              </w:rPr>
            </w:pPr>
          </w:p>
        </w:tc>
        <w:tc>
          <w:tcPr>
            <w:tcW w:w="4845" w:type="dxa"/>
            <w:shd w:val="clear" w:color="auto" w:fill="auto"/>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 xml:space="preserve">FPP manufacturer Qualified Person </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Surname:               First Name:</w:t>
            </w:r>
          </w:p>
        </w:tc>
      </w:tr>
      <w:tr w:rsidR="00062171" w:rsidRPr="00083146" w:rsidTr="00304BF6">
        <w:trPr>
          <w:jc w:val="center"/>
        </w:trPr>
        <w:tc>
          <w:tcPr>
            <w:tcW w:w="9710"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FPP manufacturer Qualified person's contact details (including Physical address)</w:t>
            </w:r>
          </w:p>
        </w:tc>
      </w:tr>
      <w:tr w:rsidR="00062171" w:rsidRPr="00083146" w:rsidTr="00304BF6">
        <w:trPr>
          <w:jc w:val="center"/>
        </w:trPr>
        <w:tc>
          <w:tcPr>
            <w:tcW w:w="486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Unit</w:t>
            </w:r>
            <w:r w:rsidRPr="00083146" w:rsidDel="008D775B">
              <w:rPr>
                <w:rFonts w:ascii="Times New Roman" w:hAnsi="Times New Roman"/>
                <w:b/>
                <w:bCs/>
                <w:sz w:val="24"/>
                <w:szCs w:val="24"/>
              </w:rPr>
              <w:t xml:space="preserve"> </w:t>
            </w:r>
            <w:r w:rsidRPr="00083146">
              <w:rPr>
                <w:rFonts w:ascii="Times New Roman" w:hAnsi="Times New Roman"/>
                <w:b/>
                <w:bCs/>
                <w:sz w:val="24"/>
                <w:szCs w:val="24"/>
              </w:rPr>
              <w:t>/block</w:t>
            </w:r>
          </w:p>
        </w:tc>
        <w:tc>
          <w:tcPr>
            <w:tcW w:w="484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Road/Street</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Plant</w:t>
            </w:r>
          </w:p>
        </w:tc>
        <w:tc>
          <w:tcPr>
            <w:tcW w:w="484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Village/suburb</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Town/City</w:t>
            </w:r>
          </w:p>
        </w:tc>
        <w:tc>
          <w:tcPr>
            <w:tcW w:w="484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Postal code</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Country</w:t>
            </w:r>
          </w:p>
        </w:tc>
        <w:tc>
          <w:tcPr>
            <w:tcW w:w="484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865" w:type="dxa"/>
            <w:shd w:val="clear" w:color="auto" w:fill="D9D9D9"/>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Contact person's email address</w:t>
            </w:r>
          </w:p>
        </w:tc>
        <w:tc>
          <w:tcPr>
            <w:tcW w:w="4845" w:type="dxa"/>
            <w:shd w:val="clear" w:color="auto" w:fill="D9D9D9"/>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86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Contact person's phone number</w:t>
            </w:r>
          </w:p>
        </w:tc>
        <w:tc>
          <w:tcPr>
            <w:tcW w:w="4845"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p>
        </w:tc>
      </w:tr>
    </w:tbl>
    <w:p w:rsidR="00062171" w:rsidRPr="00083146" w:rsidRDefault="00062171" w:rsidP="00EC1E80">
      <w:pPr>
        <w:pStyle w:val="NumberedList"/>
        <w:numPr>
          <w:ilvl w:val="0"/>
          <w:numId w:val="3"/>
        </w:numPr>
        <w:rPr>
          <w:rFonts w:ascii="Times New Roman" w:hAnsi="Times New Roman"/>
          <w:b/>
          <w:bCs/>
          <w:sz w:val="24"/>
        </w:rPr>
      </w:pPr>
      <w:r w:rsidRPr="00083146">
        <w:rPr>
          <w:rFonts w:ascii="Times New Roman" w:hAnsi="Times New Roman"/>
          <w:b/>
          <w:bCs/>
          <w:sz w:val="24"/>
        </w:rPr>
        <w:t>Administrative Summary:</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680"/>
        <w:gridCol w:w="4680"/>
      </w:tblGrid>
      <w:tr w:rsidR="00062171" w:rsidRPr="00083146" w:rsidTr="00304BF6">
        <w:trPr>
          <w:jc w:val="center"/>
        </w:trPr>
        <w:tc>
          <w:tcPr>
            <w:tcW w:w="4680"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lastRenderedPageBreak/>
              <w:t>Applicant’s date of preparation or revision of the QIS</w:t>
            </w:r>
          </w:p>
        </w:tc>
        <w:tc>
          <w:tcPr>
            <w:tcW w:w="4680" w:type="dxa"/>
            <w:shd w:val="clear" w:color="auto" w:fill="FFFFFF"/>
          </w:tcPr>
          <w:p w:rsidR="00062171" w:rsidRPr="00083146" w:rsidRDefault="00062171" w:rsidP="00304BF6">
            <w:pPr>
              <w:pStyle w:val="TableBodyLeft"/>
              <w:ind w:left="144"/>
              <w:jc w:val="center"/>
              <w:rPr>
                <w:rFonts w:ascii="Times New Roman" w:hAnsi="Times New Roman"/>
                <w:b/>
                <w:bCs/>
                <w:i/>
                <w:sz w:val="24"/>
                <w:szCs w:val="24"/>
              </w:rPr>
            </w:pPr>
          </w:p>
        </w:tc>
      </w:tr>
      <w:tr w:rsidR="00062171" w:rsidRPr="00083146" w:rsidTr="00304BF6">
        <w:trPr>
          <w:jc w:val="center"/>
        </w:trPr>
        <w:tc>
          <w:tcPr>
            <w:tcW w:w="4680" w:type="dxa"/>
            <w:shd w:val="clear" w:color="auto" w:fill="D9D9D9"/>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Version and/or date of acceptance</w:t>
            </w:r>
          </w:p>
        </w:tc>
        <w:tc>
          <w:tcPr>
            <w:tcW w:w="4680" w:type="dxa"/>
            <w:shd w:val="clear" w:color="auto" w:fill="D9D9D9"/>
          </w:tcPr>
          <w:p w:rsidR="00062171" w:rsidRPr="00083146" w:rsidRDefault="00062171" w:rsidP="00304BF6">
            <w:pPr>
              <w:pStyle w:val="TableBodyLeft"/>
              <w:ind w:left="144"/>
              <w:jc w:val="center"/>
              <w:rPr>
                <w:rFonts w:ascii="Times New Roman" w:hAnsi="Times New Roman"/>
                <w:i/>
                <w:sz w:val="24"/>
                <w:szCs w:val="24"/>
              </w:rPr>
            </w:pPr>
            <w:r w:rsidRPr="00083146">
              <w:rPr>
                <w:rFonts w:ascii="Times New Roman" w:hAnsi="Times New Roman"/>
                <w:i/>
                <w:sz w:val="24"/>
                <w:szCs w:val="24"/>
              </w:rPr>
              <w:t>(Rwanda FDAuse only)</w:t>
            </w:r>
          </w:p>
        </w:tc>
      </w:tr>
    </w:tbl>
    <w:p w:rsidR="00062171" w:rsidRPr="00083146" w:rsidRDefault="00062171" w:rsidP="00062171">
      <w:pPr>
        <w:spacing w:line="132"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Related dossiers (e.g. FPP(s) with the same API(s) submitted to Rwanda FDAby the applicant):</w:t>
      </w:r>
    </w:p>
    <w:p w:rsidR="00062171" w:rsidRPr="00083146" w:rsidRDefault="00062171" w:rsidP="00062171">
      <w:pPr>
        <w:spacing w:line="381" w:lineRule="exact"/>
        <w:rPr>
          <w:rFonts w:ascii="Times New Roman" w:eastAsia="Times New Roman" w:hAnsi="Times New Roman"/>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100"/>
        <w:gridCol w:w="1200"/>
        <w:gridCol w:w="120"/>
        <w:gridCol w:w="1660"/>
        <w:gridCol w:w="100"/>
        <w:gridCol w:w="2700"/>
        <w:gridCol w:w="120"/>
        <w:gridCol w:w="100"/>
        <w:gridCol w:w="3380"/>
        <w:gridCol w:w="120"/>
      </w:tblGrid>
      <w:tr w:rsidR="00062171" w:rsidRPr="00083146" w:rsidTr="00304BF6">
        <w:trPr>
          <w:trHeight w:val="403"/>
        </w:trPr>
        <w:tc>
          <w:tcPr>
            <w:tcW w:w="100" w:type="dxa"/>
            <w:tcBorders>
              <w:top w:val="single" w:sz="8" w:space="0" w:color="auto"/>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tcBorders>
              <w:top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Reference</w:t>
            </w:r>
          </w:p>
        </w:tc>
        <w:tc>
          <w:tcPr>
            <w:tcW w:w="12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Marketing</w:t>
            </w:r>
          </w:p>
        </w:tc>
        <w:tc>
          <w:tcPr>
            <w:tcW w:w="100" w:type="dxa"/>
            <w:tcBorders>
              <w:top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tcBorders>
              <w:top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API, strength, dosage</w:t>
            </w:r>
          </w:p>
        </w:tc>
        <w:tc>
          <w:tcPr>
            <w:tcW w:w="12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top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tcBorders>
              <w:top w:val="single" w:sz="8" w:space="0" w:color="auto"/>
            </w:tcBorders>
            <w:shd w:val="clear" w:color="auto" w:fill="E5E5E5"/>
            <w:vAlign w:val="bottom"/>
          </w:tcPr>
          <w:p w:rsidR="00062171" w:rsidRPr="00083146" w:rsidRDefault="00062171" w:rsidP="00304BF6">
            <w:pPr>
              <w:spacing w:line="0" w:lineRule="atLeast"/>
              <w:ind w:left="740"/>
              <w:rPr>
                <w:rFonts w:ascii="Times New Roman" w:eastAsia="Times New Roman" w:hAnsi="Times New Roman"/>
                <w:b/>
                <w:sz w:val="24"/>
                <w:szCs w:val="24"/>
              </w:rPr>
            </w:pPr>
            <w:r w:rsidRPr="00083146">
              <w:rPr>
                <w:rFonts w:ascii="Times New Roman" w:eastAsia="Times New Roman" w:hAnsi="Times New Roman"/>
                <w:b/>
                <w:sz w:val="24"/>
                <w:szCs w:val="24"/>
              </w:rPr>
              <w:t>API manufacturer</w:t>
            </w:r>
          </w:p>
        </w:tc>
        <w:tc>
          <w:tcPr>
            <w:tcW w:w="12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415"/>
        </w:trPr>
        <w:tc>
          <w:tcPr>
            <w:tcW w:w="10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number</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Authorization</w:t>
            </w: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form</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vMerge w:val="restart"/>
            <w:shd w:val="clear" w:color="auto" w:fill="E5E5E5"/>
            <w:vAlign w:val="bottom"/>
          </w:tcPr>
          <w:p w:rsidR="00062171" w:rsidRPr="00083146" w:rsidRDefault="00062171" w:rsidP="00304BF6">
            <w:pPr>
              <w:spacing w:line="0" w:lineRule="atLeast"/>
              <w:ind w:left="760"/>
              <w:rPr>
                <w:rFonts w:ascii="Times New Roman" w:eastAsia="Times New Roman" w:hAnsi="Times New Roman"/>
                <w:sz w:val="24"/>
                <w:szCs w:val="24"/>
              </w:rPr>
            </w:pPr>
            <w:r w:rsidRPr="00083146">
              <w:rPr>
                <w:rFonts w:ascii="Times New Roman" w:eastAsia="Times New Roman" w:hAnsi="Times New Roman"/>
                <w:sz w:val="24"/>
                <w:szCs w:val="24"/>
              </w:rPr>
              <w:t>(including address)</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15"/>
        </w:trPr>
        <w:tc>
          <w:tcPr>
            <w:tcW w:w="10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vMerge/>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298"/>
        </w:trPr>
        <w:tc>
          <w:tcPr>
            <w:tcW w:w="10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vMerge w:val="restart"/>
            <w:shd w:val="clear" w:color="auto" w:fill="E5E5E5"/>
            <w:vAlign w:val="bottom"/>
          </w:tcPr>
          <w:p w:rsidR="00062171" w:rsidRPr="00083146" w:rsidRDefault="00062171" w:rsidP="00304BF6">
            <w:pPr>
              <w:spacing w:line="0" w:lineRule="atLeast"/>
              <w:jc w:val="center"/>
              <w:rPr>
                <w:rFonts w:ascii="Times New Roman" w:eastAsia="Times New Roman" w:hAnsi="Times New Roman"/>
                <w:w w:val="99"/>
                <w:sz w:val="24"/>
                <w:szCs w:val="24"/>
              </w:rPr>
            </w:pPr>
            <w:r w:rsidRPr="00083146">
              <w:rPr>
                <w:rFonts w:ascii="Times New Roman" w:eastAsia="Times New Roman" w:hAnsi="Times New Roman"/>
                <w:w w:val="99"/>
                <w:sz w:val="24"/>
                <w:szCs w:val="24"/>
              </w:rPr>
              <w:t>(eg J998)</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granted (Y/N)</w:t>
            </w: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vMerge w:val="restart"/>
            <w:shd w:val="clear" w:color="auto" w:fill="E5E5E5"/>
            <w:vAlign w:val="bottom"/>
          </w:tcPr>
          <w:p w:rsidR="00062171" w:rsidRPr="00083146" w:rsidRDefault="00062171" w:rsidP="00304BF6">
            <w:pPr>
              <w:spacing w:line="0" w:lineRule="atLeast"/>
              <w:jc w:val="center"/>
              <w:rPr>
                <w:rFonts w:ascii="Times New Roman" w:eastAsia="Times New Roman" w:hAnsi="Times New Roman"/>
                <w:w w:val="99"/>
                <w:sz w:val="24"/>
                <w:szCs w:val="24"/>
              </w:rPr>
            </w:pPr>
            <w:r w:rsidRPr="00083146">
              <w:rPr>
                <w:rFonts w:ascii="Times New Roman" w:eastAsia="Times New Roman" w:hAnsi="Times New Roman"/>
                <w:w w:val="99"/>
                <w:sz w:val="24"/>
                <w:szCs w:val="24"/>
              </w:rPr>
              <w:t>(eg. Abacavir (as sulphate)</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15"/>
        </w:trPr>
        <w:tc>
          <w:tcPr>
            <w:tcW w:w="10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vMerge/>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vMerge/>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415"/>
        </w:trPr>
        <w:tc>
          <w:tcPr>
            <w:tcW w:w="10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shd w:val="clear" w:color="auto" w:fill="E5E5E5"/>
            <w:vAlign w:val="bottom"/>
          </w:tcPr>
          <w:p w:rsidR="00062171" w:rsidRPr="00083146" w:rsidRDefault="00062171" w:rsidP="00304BF6">
            <w:pPr>
              <w:spacing w:line="0" w:lineRule="atLeast"/>
              <w:jc w:val="center"/>
              <w:rPr>
                <w:rFonts w:ascii="Times New Roman" w:eastAsia="Times New Roman" w:hAnsi="Times New Roman"/>
                <w:sz w:val="24"/>
                <w:szCs w:val="24"/>
              </w:rPr>
            </w:pPr>
            <w:r w:rsidRPr="00083146">
              <w:rPr>
                <w:rFonts w:ascii="Times New Roman" w:eastAsia="Times New Roman" w:hAnsi="Times New Roman"/>
                <w:sz w:val="24"/>
                <w:szCs w:val="24"/>
              </w:rPr>
              <w:t>300 mg tablets)</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10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5"/>
        </w:trPr>
        <w:tc>
          <w:tcPr>
            <w:tcW w:w="10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5"/>
        </w:trPr>
        <w:tc>
          <w:tcPr>
            <w:tcW w:w="10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6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7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117"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2.3.S  DRUG  SUBSTANCE  (or  ACTIVE  PHARMACEUTICAL  INGREDIENT  (API))</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117"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(NAME, MANUFACTURER)</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Indicate which option applies for the submission of API information:</w:t>
      </w:r>
    </w:p>
    <w:p w:rsidR="00062171" w:rsidRPr="00083146" w:rsidRDefault="00062171" w:rsidP="00062171">
      <w:pPr>
        <w:spacing w:line="266" w:lineRule="exact"/>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8"/>
        <w:gridCol w:w="6422"/>
      </w:tblGrid>
      <w:tr w:rsidR="00062171" w:rsidRPr="00083146" w:rsidTr="00304BF6">
        <w:tc>
          <w:tcPr>
            <w:tcW w:w="2699" w:type="dxa"/>
            <w:shd w:val="clear" w:color="auto" w:fill="auto"/>
          </w:tcPr>
          <w:p w:rsidR="00062171" w:rsidRPr="00083146" w:rsidRDefault="00062171" w:rsidP="00304BF6">
            <w:pPr>
              <w:spacing w:line="266" w:lineRule="exact"/>
              <w:rPr>
                <w:rFonts w:ascii="Times New Roman" w:eastAsia="Times New Roman" w:hAnsi="Times New Roman"/>
                <w:sz w:val="24"/>
                <w:szCs w:val="24"/>
              </w:rPr>
            </w:pPr>
            <w:r w:rsidRPr="00083146">
              <w:rPr>
                <w:rFonts w:ascii="Times New Roman" w:hAnsi="Times New Roman"/>
                <w:b/>
                <w:bCs/>
                <w:sz w:val="24"/>
                <w:szCs w:val="24"/>
              </w:rPr>
              <w:t>Name of API Manufacturer:</w:t>
            </w:r>
          </w:p>
        </w:tc>
        <w:tc>
          <w:tcPr>
            <w:tcW w:w="6831"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r>
      <w:tr w:rsidR="00062171" w:rsidRPr="00083146" w:rsidTr="00304BF6">
        <w:tc>
          <w:tcPr>
            <w:tcW w:w="2699" w:type="dxa"/>
            <w:shd w:val="clear" w:color="auto" w:fill="auto"/>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Full details in the PD</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Open part DMF version number_________________</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Restricted part DMF version number_____________</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Identifier of current module 3.2.S:  _______________</w:t>
            </w:r>
          </w:p>
          <w:p w:rsidR="00062171" w:rsidRPr="00083146" w:rsidRDefault="00062171" w:rsidP="00304BF6">
            <w:pPr>
              <w:spacing w:line="266" w:lineRule="exact"/>
              <w:rPr>
                <w:rFonts w:ascii="Times New Roman" w:eastAsia="Times New Roman" w:hAnsi="Times New Roman"/>
                <w:sz w:val="24"/>
                <w:szCs w:val="24"/>
                <w:lang w:val="en-US"/>
              </w:rPr>
            </w:pPr>
          </w:p>
        </w:tc>
        <w:tc>
          <w:tcPr>
            <w:tcW w:w="6831"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r>
      <w:tr w:rsidR="00062171" w:rsidRPr="00083146" w:rsidTr="00304BF6">
        <w:tc>
          <w:tcPr>
            <w:tcW w:w="2699"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c>
          <w:tcPr>
            <w:tcW w:w="6831"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r>
      <w:tr w:rsidR="00062171" w:rsidRPr="00083146" w:rsidTr="00304BF6">
        <w:tc>
          <w:tcPr>
            <w:tcW w:w="2699"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c>
          <w:tcPr>
            <w:tcW w:w="6831"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r>
      <w:tr w:rsidR="00062171" w:rsidRPr="00083146" w:rsidTr="00304BF6">
        <w:tc>
          <w:tcPr>
            <w:tcW w:w="2699"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c>
          <w:tcPr>
            <w:tcW w:w="6831" w:type="dxa"/>
            <w:shd w:val="clear" w:color="auto" w:fill="auto"/>
          </w:tcPr>
          <w:p w:rsidR="00062171" w:rsidRPr="00083146" w:rsidRDefault="00062171" w:rsidP="00304BF6">
            <w:pPr>
              <w:spacing w:line="266" w:lineRule="exact"/>
              <w:rPr>
                <w:rFonts w:ascii="Times New Roman" w:eastAsia="Times New Roman" w:hAnsi="Times New Roman"/>
                <w:sz w:val="24"/>
                <w:szCs w:val="24"/>
              </w:rPr>
            </w:pPr>
          </w:p>
        </w:tc>
      </w:tr>
    </w:tbl>
    <w:p w:rsidR="00062171" w:rsidRPr="00083146" w:rsidRDefault="00062171" w:rsidP="00062171">
      <w:pPr>
        <w:spacing w:line="266" w:lineRule="exact"/>
        <w:rPr>
          <w:rFonts w:ascii="Times New Roman" w:eastAsia="Times New Roman" w:hAnsi="Times New Roman"/>
          <w:sz w:val="24"/>
          <w:szCs w:val="24"/>
        </w:rPr>
      </w:pPr>
    </w:p>
    <w:p w:rsidR="00062171" w:rsidRDefault="00062171" w:rsidP="00062171">
      <w:pPr>
        <w:spacing w:line="266" w:lineRule="exact"/>
        <w:rPr>
          <w:rFonts w:ascii="Times New Roman" w:eastAsia="Times New Roman" w:hAnsi="Times New Roman"/>
          <w:sz w:val="24"/>
          <w:szCs w:val="24"/>
        </w:rPr>
      </w:pPr>
    </w:p>
    <w:p w:rsidR="00062171" w:rsidRDefault="00062171" w:rsidP="00062171">
      <w:pPr>
        <w:spacing w:line="266" w:lineRule="exact"/>
        <w:rPr>
          <w:rFonts w:ascii="Times New Roman" w:eastAsia="Times New Roman" w:hAnsi="Times New Roman"/>
          <w:sz w:val="24"/>
          <w:szCs w:val="24"/>
        </w:rPr>
      </w:pPr>
    </w:p>
    <w:p w:rsidR="00062171" w:rsidRDefault="00062171" w:rsidP="00062171">
      <w:pPr>
        <w:spacing w:line="266" w:lineRule="exact"/>
        <w:rPr>
          <w:rFonts w:ascii="Times New Roman" w:eastAsia="Times New Roman" w:hAnsi="Times New Roman"/>
          <w:sz w:val="24"/>
          <w:szCs w:val="24"/>
        </w:rPr>
      </w:pPr>
    </w:p>
    <w:p w:rsidR="00062171" w:rsidRDefault="00062171" w:rsidP="00062171">
      <w:pPr>
        <w:spacing w:line="266" w:lineRule="exact"/>
        <w:rPr>
          <w:rFonts w:ascii="Times New Roman" w:eastAsia="Times New Roman" w:hAnsi="Times New Roman"/>
          <w:sz w:val="24"/>
          <w:szCs w:val="24"/>
        </w:rPr>
      </w:pPr>
    </w:p>
    <w:p w:rsidR="00062171" w:rsidRPr="00083146" w:rsidRDefault="00062171" w:rsidP="00062171">
      <w:pPr>
        <w:spacing w:line="266" w:lineRule="exact"/>
        <w:rPr>
          <w:rFonts w:ascii="Times New Roman" w:eastAsia="Times New Roman" w:hAnsi="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17"/>
        <w:gridCol w:w="2097"/>
        <w:gridCol w:w="6430"/>
      </w:tblGrid>
      <w:tr w:rsidR="00062171" w:rsidRPr="00083146" w:rsidTr="00304BF6">
        <w:trPr>
          <w:jc w:val="center"/>
        </w:trPr>
        <w:tc>
          <w:tcPr>
            <w:tcW w:w="2943"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Name of API manufacturer:</w:t>
            </w:r>
          </w:p>
        </w:tc>
        <w:tc>
          <w:tcPr>
            <w:tcW w:w="6633"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ab/>
            </w:r>
          </w:p>
        </w:tc>
      </w:tr>
      <w:tr w:rsidR="00062171" w:rsidRPr="00083146" w:rsidTr="00304BF6">
        <w:trPr>
          <w:trHeight w:val="115"/>
          <w:jc w:val="center"/>
        </w:trPr>
        <w:tc>
          <w:tcPr>
            <w:tcW w:w="817"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xml:space="preserve">□ </w:t>
            </w:r>
          </w:p>
        </w:tc>
        <w:tc>
          <w:tcPr>
            <w:tcW w:w="8759"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Full details in the PD</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Open part DMF version number_________________</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Restricted part DMF version number_____________</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Identifier of current module 3.2.S:  _______________</w:t>
            </w:r>
          </w:p>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sz w:val="24"/>
                <w:szCs w:val="24"/>
              </w:rPr>
              <w:t>Option 1.</w:t>
            </w:r>
          </w:p>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trHeight w:val="115"/>
          <w:jc w:val="center"/>
        </w:trPr>
        <w:tc>
          <w:tcPr>
            <w:tcW w:w="817"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w:t>
            </w:r>
          </w:p>
        </w:tc>
        <w:tc>
          <w:tcPr>
            <w:tcW w:w="8759"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rPr>
                <w:rFonts w:ascii="Times New Roman" w:hAnsi="Times New Roman"/>
                <w:color w:val="000000"/>
                <w:sz w:val="24"/>
                <w:szCs w:val="24"/>
              </w:rPr>
            </w:pPr>
            <w:r w:rsidRPr="00083146">
              <w:rPr>
                <w:rFonts w:ascii="Times New Roman" w:hAnsi="Times New Roman"/>
                <w:color w:val="000000"/>
                <w:sz w:val="24"/>
                <w:szCs w:val="24"/>
              </w:rPr>
              <w:t xml:space="preserve">  Certificate of suitability to the European Pharmacopoeia (CEP)</w:t>
            </w:r>
          </w:p>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color w:val="000000"/>
                <w:sz w:val="24"/>
                <w:szCs w:val="24"/>
              </w:rPr>
              <w:t>Option 2.</w:t>
            </w:r>
          </w:p>
          <w:p w:rsidR="00062171" w:rsidRPr="00083146" w:rsidRDefault="00062171" w:rsidP="00304BF6">
            <w:pPr>
              <w:pStyle w:val="TableBodyLeft"/>
              <w:ind w:left="144"/>
              <w:rPr>
                <w:rFonts w:ascii="Times New Roman" w:hAnsi="Times New Roman"/>
                <w:sz w:val="24"/>
                <w:szCs w:val="24"/>
              </w:rPr>
            </w:pPr>
          </w:p>
        </w:tc>
      </w:tr>
      <w:tr w:rsidR="00062171" w:rsidRPr="00083146" w:rsidTr="00304BF6">
        <w:trPr>
          <w:trHeight w:val="632"/>
          <w:jc w:val="center"/>
        </w:trPr>
        <w:tc>
          <w:tcPr>
            <w:tcW w:w="817" w:type="dxa"/>
            <w:tcBorders>
              <w:bottom w:val="single" w:sz="6" w:space="0" w:color="000000"/>
            </w:tcBorders>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w:t>
            </w:r>
          </w:p>
        </w:tc>
        <w:tc>
          <w:tcPr>
            <w:tcW w:w="8759" w:type="dxa"/>
            <w:gridSpan w:val="2"/>
            <w:tcBorders>
              <w:bottom w:val="single" w:sz="6" w:space="0" w:color="000000"/>
            </w:tcBorders>
            <w:shd w:val="clear" w:color="auto" w:fill="auto"/>
            <w:tcMar>
              <w:top w:w="29" w:type="dxa"/>
              <w:left w:w="29" w:type="dxa"/>
              <w:bottom w:w="29" w:type="dxa"/>
              <w:right w:w="29" w:type="dxa"/>
            </w:tcMar>
            <w:vAlign w:val="center"/>
          </w:tcPr>
          <w:p w:rsidR="00062171" w:rsidRPr="00083146" w:rsidRDefault="00062171" w:rsidP="00304BF6">
            <w:pPr>
              <w:pStyle w:val="TableBodyLeft"/>
              <w:rPr>
                <w:rFonts w:ascii="Times New Roman" w:hAnsi="Times New Roman"/>
                <w:sz w:val="24"/>
                <w:szCs w:val="24"/>
              </w:rPr>
            </w:pPr>
            <w:r w:rsidRPr="00083146">
              <w:rPr>
                <w:rFonts w:ascii="Times New Roman" w:hAnsi="Times New Roman"/>
                <w:sz w:val="24"/>
                <w:szCs w:val="24"/>
              </w:rPr>
              <w:t xml:space="preserve">  Confirmation of API UN Agencies prequalification document:</w:t>
            </w:r>
          </w:p>
          <w:p w:rsidR="00062171" w:rsidRPr="00083146" w:rsidRDefault="00062171" w:rsidP="00304BF6">
            <w:pPr>
              <w:pStyle w:val="TableBodyLeft"/>
              <w:rPr>
                <w:rFonts w:ascii="Times New Roman" w:hAnsi="Times New Roman"/>
                <w:sz w:val="24"/>
                <w:szCs w:val="24"/>
              </w:rPr>
            </w:pPr>
            <w:r w:rsidRPr="00083146">
              <w:rPr>
                <w:rFonts w:ascii="Times New Roman" w:hAnsi="Times New Roman"/>
                <w:sz w:val="24"/>
                <w:szCs w:val="24"/>
              </w:rPr>
              <w:t xml:space="preserve">  Option 4</w:t>
            </w:r>
          </w:p>
        </w:tc>
      </w:tr>
      <w:tr w:rsidR="00062171" w:rsidRPr="00083146" w:rsidTr="00304BF6">
        <w:trPr>
          <w:trHeight w:val="632"/>
          <w:jc w:val="center"/>
        </w:trPr>
        <w:tc>
          <w:tcPr>
            <w:tcW w:w="817" w:type="dxa"/>
            <w:tcBorders>
              <w:bottom w:val="single" w:sz="6" w:space="0" w:color="000000"/>
            </w:tcBorders>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w:t>
            </w:r>
          </w:p>
        </w:tc>
        <w:tc>
          <w:tcPr>
            <w:tcW w:w="8759" w:type="dxa"/>
            <w:gridSpan w:val="2"/>
            <w:tcBorders>
              <w:bottom w:val="single" w:sz="6" w:space="0" w:color="000000"/>
            </w:tcBorders>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Active pharmaceutical ingredient master file (APIMF) procedure:</w:t>
            </w:r>
          </w:p>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APIMF number assigned (if known): _______ ; version number(s) including amendments (and/or date(s)) of the open part: _______ ; version number(s) including amendments (and/or date(s)) of the restricted part: : _______.</w:t>
            </w:r>
          </w:p>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Option 3.</w:t>
            </w:r>
          </w:p>
        </w:tc>
      </w:tr>
    </w:tbl>
    <w:p w:rsidR="00062171" w:rsidRPr="00083146" w:rsidRDefault="00062171" w:rsidP="00062171">
      <w:pPr>
        <w:spacing w:line="274"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2.3.S.2 Manufacture (name, manufacturer)</w:t>
      </w:r>
    </w:p>
    <w:p w:rsidR="00062171" w:rsidRPr="00083146" w:rsidRDefault="00062171" w:rsidP="00062171">
      <w:pPr>
        <w:spacing w:line="257"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2.3.S.2.1 Manufacturer(s) (name, manufacturer)</w:t>
      </w:r>
    </w:p>
    <w:p w:rsidR="00062171" w:rsidRPr="00083146" w:rsidRDefault="00062171" w:rsidP="00062171">
      <w:pPr>
        <w:spacing w:line="271" w:lineRule="exact"/>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r w:rsidRPr="00083146">
        <w:rPr>
          <w:rFonts w:ascii="Times New Roman" w:eastAsia="Times New Roman" w:hAnsi="Times New Roman"/>
          <w:sz w:val="24"/>
          <w:szCs w:val="24"/>
        </w:rPr>
        <w:t>Name, address and responsibility (e.g. fabrication, packaging, labelling, testing, storage) of each manufacturer, including contractors and each proposed production site or facility involved in these activities:</w:t>
      </w: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Default="00062171" w:rsidP="00062171">
      <w:pPr>
        <w:tabs>
          <w:tab w:val="left" w:pos="1560"/>
        </w:tabs>
        <w:spacing w:line="354" w:lineRule="auto"/>
        <w:ind w:right="120"/>
        <w:jc w:val="both"/>
        <w:rPr>
          <w:rFonts w:ascii="Times New Roman" w:eastAsia="Times New Roman" w:hAnsi="Times New Roman"/>
          <w:sz w:val="24"/>
          <w:szCs w:val="24"/>
        </w:rPr>
      </w:pPr>
    </w:p>
    <w:p w:rsidR="00062171" w:rsidRPr="00083146" w:rsidRDefault="00062171" w:rsidP="00062171">
      <w:pPr>
        <w:tabs>
          <w:tab w:val="left" w:pos="1560"/>
        </w:tabs>
        <w:spacing w:line="354" w:lineRule="auto"/>
        <w:ind w:right="120"/>
        <w:jc w:val="both"/>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300"/>
        <w:gridCol w:w="120"/>
        <w:gridCol w:w="3260"/>
        <w:gridCol w:w="2000"/>
        <w:gridCol w:w="1800"/>
      </w:tblGrid>
      <w:tr w:rsidR="00062171" w:rsidRPr="00083146" w:rsidTr="00304BF6">
        <w:trPr>
          <w:trHeight w:val="396"/>
        </w:trPr>
        <w:tc>
          <w:tcPr>
            <w:tcW w:w="120" w:type="dxa"/>
            <w:tcBorders>
              <w:top w:val="single" w:sz="8" w:space="0" w:color="auto"/>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tcBorders>
              <w:top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12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9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c>
          <w:tcPr>
            <w:tcW w:w="200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API-PQ number</w:t>
            </w:r>
          </w:p>
        </w:tc>
        <w:tc>
          <w:tcPr>
            <w:tcW w:w="180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Letter of access</w:t>
            </w:r>
          </w:p>
        </w:tc>
      </w:tr>
      <w:tr w:rsidR="00062171" w:rsidRPr="00083146" w:rsidTr="00304BF6">
        <w:trPr>
          <w:trHeight w:val="413"/>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vMerge w:val="restart"/>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(including</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/APIMF/CEP</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provided?</w:t>
            </w:r>
          </w:p>
        </w:tc>
      </w:tr>
      <w:tr w:rsidR="00062171" w:rsidRPr="00083146" w:rsidTr="00304BF6">
        <w:trPr>
          <w:trHeight w:val="120"/>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vMerge/>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293"/>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vMerge w:val="restart"/>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block(s)/unit(s))</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number (if</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20"/>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vMerge/>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295"/>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applicable)</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51"/>
        </w:trPr>
        <w:tc>
          <w:tcPr>
            <w:tcW w:w="120" w:type="dxa"/>
            <w:tcBorders>
              <w:left w:val="single" w:sz="8" w:space="0" w:color="auto"/>
              <w:bottom w:val="single" w:sz="4"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tcBorders>
              <w:bottom w:val="single" w:sz="4"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4"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bottom w:val="single" w:sz="4"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bottom w:val="single" w:sz="4"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4"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51"/>
        </w:trPr>
        <w:tc>
          <w:tcPr>
            <w:tcW w:w="120" w:type="dxa"/>
            <w:tcBorders>
              <w:top w:val="single" w:sz="4" w:space="0" w:color="auto"/>
              <w:left w:val="single" w:sz="4" w:space="0" w:color="auto"/>
              <w:bottom w:val="single" w:sz="4" w:space="0" w:color="auto"/>
              <w:right w:val="single" w:sz="4"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top w:val="single" w:sz="4" w:space="0" w:color="auto"/>
              <w:left w:val="single" w:sz="4" w:space="0" w:color="auto"/>
              <w:bottom w:val="single" w:sz="4" w:space="0" w:color="auto"/>
              <w:right w:val="single" w:sz="4"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200" w:lineRule="exact"/>
        <w:rPr>
          <w:rFonts w:ascii="Times New Roman" w:eastAsia="Times New Roman" w:hAnsi="Times New Roman"/>
          <w:sz w:val="24"/>
          <w:szCs w:val="24"/>
        </w:rPr>
      </w:pPr>
    </w:p>
    <w:p w:rsidR="00062171" w:rsidRDefault="00062171" w:rsidP="00062171">
      <w:pPr>
        <w:spacing w:line="200" w:lineRule="exact"/>
        <w:rPr>
          <w:rFonts w:ascii="Times New Roman" w:eastAsia="Times New Roman" w:hAnsi="Times New Roman"/>
          <w:b/>
          <w:i/>
          <w:sz w:val="24"/>
          <w:szCs w:val="24"/>
        </w:rPr>
      </w:pPr>
    </w:p>
    <w:p w:rsidR="00062171" w:rsidRPr="00083146" w:rsidRDefault="00062171" w:rsidP="00062171">
      <w:pPr>
        <w:spacing w:line="200" w:lineRule="exact"/>
        <w:rPr>
          <w:rFonts w:ascii="Times New Roman" w:eastAsia="Times New Roman" w:hAnsi="Times New Roman"/>
          <w:b/>
          <w:i/>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9264" behindDoc="1" locked="0" layoutInCell="1" allowOverlap="1" wp14:anchorId="0AD8327A" wp14:editId="23152070">
                <wp:simplePos x="0" y="0"/>
                <wp:positionH relativeFrom="page">
                  <wp:posOffset>842645</wp:posOffset>
                </wp:positionH>
                <wp:positionV relativeFrom="page">
                  <wp:posOffset>923290</wp:posOffset>
                </wp:positionV>
                <wp:extent cx="6087745" cy="0"/>
                <wp:effectExtent l="13970" t="18415" r="13335" b="10160"/>
                <wp:wrapNone/>
                <wp:docPr id="97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A3C45" id="Line 79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2.7pt" to="545.7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" strokeweight="1.44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0288" behindDoc="1" locked="0" layoutInCell="1" allowOverlap="1" wp14:anchorId="7C8A200A" wp14:editId="59FC0A41">
                <wp:simplePos x="0" y="0"/>
                <wp:positionH relativeFrom="page">
                  <wp:posOffset>842645</wp:posOffset>
                </wp:positionH>
                <wp:positionV relativeFrom="page">
                  <wp:posOffset>1275715</wp:posOffset>
                </wp:positionV>
                <wp:extent cx="6087745" cy="0"/>
                <wp:effectExtent l="13970" t="8890" r="13335" b="10160"/>
                <wp:wrapNone/>
                <wp:docPr id="97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A3E0E" id="Line 79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00.45pt" to="545.7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CsFAIAACwEAAAOAAAAZHJzL2Uyb0RvYy54bWysU8GO2jAQvVfqP1i+QxKaBRI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1312" behindDoc="1" locked="0" layoutInCell="1" allowOverlap="1" wp14:anchorId="35224BBC" wp14:editId="7FC04941">
                <wp:simplePos x="0" y="0"/>
                <wp:positionH relativeFrom="page">
                  <wp:posOffset>842645</wp:posOffset>
                </wp:positionH>
                <wp:positionV relativeFrom="page">
                  <wp:posOffset>1621790</wp:posOffset>
                </wp:positionV>
                <wp:extent cx="6087745" cy="0"/>
                <wp:effectExtent l="13970" t="12065" r="13335" b="6985"/>
                <wp:wrapNone/>
                <wp:docPr id="97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DF4B7" id="Line 80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27.7pt" to="545.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GtFAIAACw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2336" behindDoc="1" locked="0" layoutInCell="1" allowOverlap="1" wp14:anchorId="0EC73A47" wp14:editId="0C136C6B">
                <wp:simplePos x="0" y="0"/>
                <wp:positionH relativeFrom="page">
                  <wp:posOffset>845820</wp:posOffset>
                </wp:positionH>
                <wp:positionV relativeFrom="page">
                  <wp:posOffset>914400</wp:posOffset>
                </wp:positionV>
                <wp:extent cx="0" cy="1054735"/>
                <wp:effectExtent l="7620" t="9525" r="11430" b="12065"/>
                <wp:wrapNone/>
                <wp:docPr id="97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48BD3" id="Line 80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1in" to="66.6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OMFQ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3360" behindDoc="1" locked="0" layoutInCell="1" allowOverlap="1" wp14:anchorId="6033084E" wp14:editId="20D28476">
                <wp:simplePos x="0" y="0"/>
                <wp:positionH relativeFrom="page">
                  <wp:posOffset>2444750</wp:posOffset>
                </wp:positionH>
                <wp:positionV relativeFrom="page">
                  <wp:posOffset>914400</wp:posOffset>
                </wp:positionV>
                <wp:extent cx="0" cy="1054735"/>
                <wp:effectExtent l="6350" t="9525" r="12700" b="12065"/>
                <wp:wrapNone/>
                <wp:docPr id="96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42A70" id="Line 80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5pt,1in" to="192.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4384" behindDoc="1" locked="0" layoutInCell="1" allowOverlap="1" wp14:anchorId="47305A77" wp14:editId="250B5888">
                <wp:simplePos x="0" y="0"/>
                <wp:positionH relativeFrom="page">
                  <wp:posOffset>4516120</wp:posOffset>
                </wp:positionH>
                <wp:positionV relativeFrom="page">
                  <wp:posOffset>914400</wp:posOffset>
                </wp:positionV>
                <wp:extent cx="0" cy="1054735"/>
                <wp:effectExtent l="10795" t="9525" r="8255" b="12065"/>
                <wp:wrapNone/>
                <wp:docPr id="96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76F66" id="Line 80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6pt,1in" to="355.6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WI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5408" behindDoc="1" locked="0" layoutInCell="1" allowOverlap="1" wp14:anchorId="3F500FF4" wp14:editId="7D80E678">
                <wp:simplePos x="0" y="0"/>
                <wp:positionH relativeFrom="page">
                  <wp:posOffset>5776595</wp:posOffset>
                </wp:positionH>
                <wp:positionV relativeFrom="page">
                  <wp:posOffset>914400</wp:posOffset>
                </wp:positionV>
                <wp:extent cx="0" cy="1054735"/>
                <wp:effectExtent l="13970" t="9525" r="5080" b="12065"/>
                <wp:wrapNone/>
                <wp:docPr id="96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4C87" id="Line 80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85pt,1in" to="454.8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xMFAIAACw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6432" behindDoc="1" locked="0" layoutInCell="1" allowOverlap="1" wp14:anchorId="551679D6" wp14:editId="5A4CE47A">
                <wp:simplePos x="0" y="0"/>
                <wp:positionH relativeFrom="page">
                  <wp:posOffset>842645</wp:posOffset>
                </wp:positionH>
                <wp:positionV relativeFrom="page">
                  <wp:posOffset>1965960</wp:posOffset>
                </wp:positionV>
                <wp:extent cx="6087745" cy="0"/>
                <wp:effectExtent l="13970" t="13335" r="13335" b="5715"/>
                <wp:wrapNone/>
                <wp:docPr id="966"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6BCF6" id="Line 80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54.8pt" to="545.7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t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7456" behindDoc="1" locked="0" layoutInCell="1" allowOverlap="1" wp14:anchorId="52E5FF13" wp14:editId="5C77652D">
                <wp:simplePos x="0" y="0"/>
                <wp:positionH relativeFrom="page">
                  <wp:posOffset>6927850</wp:posOffset>
                </wp:positionH>
                <wp:positionV relativeFrom="page">
                  <wp:posOffset>914400</wp:posOffset>
                </wp:positionV>
                <wp:extent cx="0" cy="1054735"/>
                <wp:effectExtent l="12700" t="9525" r="6350" b="12065"/>
                <wp:wrapNone/>
                <wp:docPr id="96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C3140" id="Line 80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5pt,1in" to="545.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" strokeweight=".48pt">
                <w10:wrap anchorx="page" anchory="page"/>
              </v:line>
            </w:pict>
          </mc:Fallback>
        </mc:AlternateContent>
      </w:r>
      <w:r w:rsidRPr="00083146">
        <w:rPr>
          <w:rFonts w:ascii="Times New Roman" w:eastAsia="Times New Roman" w:hAnsi="Times New Roman"/>
          <w:b/>
          <w:i/>
          <w:sz w:val="24"/>
          <w:szCs w:val="24"/>
        </w:rPr>
        <w:t>2.3.S.2.3 Control of Materials (name, manufacturer) – for API option 3 only</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EC1E80">
      <w:pPr>
        <w:numPr>
          <w:ilvl w:val="0"/>
          <w:numId w:val="4"/>
        </w:numPr>
        <w:tabs>
          <w:tab w:val="left" w:pos="14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Name of starting material:</w:t>
      </w:r>
    </w:p>
    <w:p w:rsidR="00062171" w:rsidRPr="00083146" w:rsidRDefault="00062171" w:rsidP="00062171">
      <w:pPr>
        <w:spacing w:line="256" w:lineRule="exact"/>
        <w:rPr>
          <w:rFonts w:ascii="Times New Roman" w:eastAsia="Times New Roman" w:hAnsi="Times New Roman"/>
          <w:sz w:val="24"/>
          <w:szCs w:val="24"/>
        </w:rPr>
      </w:pPr>
    </w:p>
    <w:p w:rsidR="00062171" w:rsidRPr="00083146" w:rsidRDefault="00062171" w:rsidP="00EC1E80">
      <w:pPr>
        <w:numPr>
          <w:ilvl w:val="0"/>
          <w:numId w:val="4"/>
        </w:numPr>
        <w:tabs>
          <w:tab w:val="left" w:pos="14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Name and manufacturing site address of starting material manufacturer(s):</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239"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2.3.S.4 Control of the API (name, manufacturer)</w:t>
      </w:r>
    </w:p>
    <w:p w:rsidR="00062171" w:rsidRPr="00083146" w:rsidRDefault="00062171" w:rsidP="00062171">
      <w:pPr>
        <w:spacing w:line="257"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2.3.S.4.1 Specification (name, manufacturer)</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EC1E80">
      <w:pPr>
        <w:numPr>
          <w:ilvl w:val="0"/>
          <w:numId w:val="1"/>
        </w:numPr>
        <w:tabs>
          <w:tab w:val="left" w:pos="1440"/>
        </w:tabs>
        <w:spacing w:line="0" w:lineRule="atLeast"/>
        <w:ind w:left="1440" w:hanging="720"/>
        <w:rPr>
          <w:rFonts w:ascii="Times New Roman" w:eastAsia="Times New Roman" w:hAnsi="Times New Roman"/>
          <w:sz w:val="24"/>
          <w:szCs w:val="24"/>
        </w:rPr>
      </w:pPr>
      <w:r w:rsidRPr="00083146">
        <w:rPr>
          <w:rFonts w:ascii="Times New Roman" w:eastAsia="Times New Roman" w:hAnsi="Times New Roman"/>
          <w:b/>
          <w:sz w:val="24"/>
          <w:szCs w:val="24"/>
        </w:rPr>
        <w:t xml:space="preserve">API specifications </w:t>
      </w:r>
      <w:r w:rsidRPr="00083146">
        <w:rPr>
          <w:rFonts w:ascii="Times New Roman" w:eastAsia="Times New Roman" w:hAnsi="Times New Roman"/>
          <w:b/>
          <w:i/>
          <w:sz w:val="24"/>
          <w:szCs w:val="24"/>
        </w:rPr>
        <w:t>of the FPP manufacturer</w:t>
      </w:r>
      <w:r w:rsidRPr="00083146">
        <w:rPr>
          <w:rFonts w:ascii="Times New Roman" w:eastAsia="Times New Roman" w:hAnsi="Times New Roman"/>
          <w:b/>
          <w:sz w:val="24"/>
          <w:szCs w:val="24"/>
        </w:rPr>
        <w:t>:</w:t>
      </w:r>
    </w:p>
    <w:p w:rsidR="00062171" w:rsidRPr="00083146" w:rsidRDefault="00062171" w:rsidP="00062171">
      <w:pPr>
        <w:spacing w:line="120" w:lineRule="exact"/>
        <w:rPr>
          <w:rFonts w:ascii="Times New Roman" w:eastAsia="Times New Roman" w:hAnsi="Times New Roman"/>
          <w:sz w:val="24"/>
          <w:szCs w:val="24"/>
        </w:rPr>
      </w:pPr>
    </w:p>
    <w:tbl>
      <w:tblPr>
        <w:tblW w:w="9340" w:type="dxa"/>
        <w:tblInd w:w="10" w:type="dxa"/>
        <w:tblLayout w:type="fixed"/>
        <w:tblCellMar>
          <w:left w:w="0" w:type="dxa"/>
          <w:right w:w="0" w:type="dxa"/>
        </w:tblCellMar>
        <w:tblLook w:val="0000" w:firstRow="0" w:lastRow="0" w:firstColumn="0" w:lastColumn="0" w:noHBand="0" w:noVBand="0"/>
      </w:tblPr>
      <w:tblGrid>
        <w:gridCol w:w="2754"/>
        <w:gridCol w:w="3078"/>
        <w:gridCol w:w="3508"/>
      </w:tblGrid>
      <w:tr w:rsidR="00062171" w:rsidRPr="00083146" w:rsidTr="00304BF6">
        <w:trPr>
          <w:trHeight w:val="221"/>
        </w:trPr>
        <w:tc>
          <w:tcPr>
            <w:tcW w:w="5832" w:type="dxa"/>
            <w:gridSpan w:val="2"/>
            <w:tcBorders>
              <w:top w:val="single" w:sz="8" w:space="0" w:color="auto"/>
              <w:left w:val="single" w:sz="8" w:space="0" w:color="auto"/>
              <w:right w:val="single" w:sz="8" w:space="0" w:color="auto"/>
            </w:tcBorders>
            <w:shd w:val="clear" w:color="auto" w:fill="E5E5E5"/>
            <w:vAlign w:val="bottom"/>
          </w:tcPr>
          <w:p w:rsidR="00062171" w:rsidRPr="00083146" w:rsidRDefault="00062171" w:rsidP="00304BF6">
            <w:pPr>
              <w:ind w:left="60"/>
              <w:rPr>
                <w:rFonts w:ascii="Times New Roman" w:eastAsia="Times New Roman" w:hAnsi="Times New Roman"/>
                <w:b/>
                <w:sz w:val="24"/>
                <w:szCs w:val="24"/>
              </w:rPr>
            </w:pPr>
            <w:r w:rsidRPr="00083146">
              <w:rPr>
                <w:rFonts w:ascii="Times New Roman" w:eastAsia="Times New Roman" w:hAnsi="Times New Roman"/>
                <w:b/>
                <w:sz w:val="24"/>
                <w:szCs w:val="24"/>
              </w:rPr>
              <w:t>Standard (e.g. Ph.Int., Ph.Eur., BP, USP, in-house)</w:t>
            </w:r>
          </w:p>
        </w:tc>
        <w:tc>
          <w:tcPr>
            <w:tcW w:w="3508" w:type="dxa"/>
            <w:tcBorders>
              <w:top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118"/>
        </w:trPr>
        <w:tc>
          <w:tcPr>
            <w:tcW w:w="2754" w:type="dxa"/>
            <w:tcBorders>
              <w:left w:val="single" w:sz="8" w:space="0" w:color="auto"/>
              <w:bottom w:val="single" w:sz="8" w:space="0" w:color="auto"/>
              <w:right w:val="single" w:sz="8" w:space="0" w:color="E5E5E5"/>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08"/>
        </w:trPr>
        <w:tc>
          <w:tcPr>
            <w:tcW w:w="5832" w:type="dxa"/>
            <w:gridSpan w:val="2"/>
            <w:tcBorders>
              <w:left w:val="single" w:sz="8" w:space="0" w:color="auto"/>
              <w:right w:val="single" w:sz="8" w:space="0" w:color="auto"/>
            </w:tcBorders>
            <w:shd w:val="clear" w:color="auto" w:fill="E5E5E5"/>
            <w:vAlign w:val="bottom"/>
          </w:tcPr>
          <w:p w:rsidR="00062171" w:rsidRPr="00083146" w:rsidRDefault="00062171" w:rsidP="00304BF6">
            <w:pPr>
              <w:ind w:left="60"/>
              <w:rPr>
                <w:rFonts w:ascii="Times New Roman" w:eastAsia="Times New Roman" w:hAnsi="Times New Roman"/>
                <w:b/>
                <w:sz w:val="24"/>
                <w:szCs w:val="24"/>
              </w:rPr>
            </w:pPr>
            <w:r w:rsidRPr="00083146">
              <w:rPr>
                <w:rFonts w:ascii="Times New Roman" w:eastAsia="Times New Roman" w:hAnsi="Times New Roman"/>
                <w:b/>
                <w:sz w:val="24"/>
                <w:szCs w:val="24"/>
              </w:rPr>
              <w:t>Specification reference number and version</w:t>
            </w:r>
          </w:p>
        </w:tc>
        <w:tc>
          <w:tcPr>
            <w:tcW w:w="350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118"/>
        </w:trPr>
        <w:tc>
          <w:tcPr>
            <w:tcW w:w="2754" w:type="dxa"/>
            <w:tcBorders>
              <w:left w:val="single" w:sz="8" w:space="0" w:color="auto"/>
              <w:bottom w:val="single" w:sz="8" w:space="0" w:color="auto"/>
              <w:right w:val="single" w:sz="8" w:space="0" w:color="E5E5E5"/>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08"/>
        </w:trPr>
        <w:tc>
          <w:tcPr>
            <w:tcW w:w="2754" w:type="dxa"/>
            <w:tcBorders>
              <w:left w:val="single" w:sz="8" w:space="0" w:color="auto"/>
              <w:right w:val="single" w:sz="8" w:space="0" w:color="auto"/>
            </w:tcBorders>
            <w:shd w:val="clear" w:color="auto" w:fill="E5E5E5"/>
            <w:vAlign w:val="bottom"/>
          </w:tcPr>
          <w:p w:rsidR="00062171" w:rsidRPr="00083146" w:rsidRDefault="00062171" w:rsidP="00304BF6">
            <w:pPr>
              <w:ind w:left="122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3078" w:type="dxa"/>
            <w:tcBorders>
              <w:right w:val="single" w:sz="8" w:space="0" w:color="auto"/>
            </w:tcBorders>
            <w:shd w:val="clear" w:color="auto" w:fill="E5E5E5"/>
            <w:vAlign w:val="bottom"/>
          </w:tcPr>
          <w:p w:rsidR="00062171" w:rsidRPr="00083146" w:rsidRDefault="00062171" w:rsidP="00304BF6">
            <w:pPr>
              <w:ind w:left="60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3508" w:type="dxa"/>
            <w:tcBorders>
              <w:right w:val="single" w:sz="8" w:space="0" w:color="auto"/>
            </w:tcBorders>
            <w:shd w:val="clear" w:color="auto" w:fill="E5E5E5"/>
            <w:vAlign w:val="bottom"/>
          </w:tcPr>
          <w:p w:rsidR="00062171" w:rsidRPr="00083146" w:rsidRDefault="00062171" w:rsidP="00304BF6">
            <w:pPr>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Analytical procedure</w:t>
            </w:r>
          </w:p>
        </w:tc>
      </w:tr>
      <w:tr w:rsidR="00062171" w:rsidRPr="00083146" w:rsidTr="00304BF6">
        <w:trPr>
          <w:trHeight w:val="346"/>
        </w:trPr>
        <w:tc>
          <w:tcPr>
            <w:tcW w:w="2754" w:type="dxa"/>
            <w:tcBorders>
              <w:left w:val="single" w:sz="8" w:space="0" w:color="auto"/>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078" w:type="dxa"/>
            <w:tcBorders>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508" w:type="dxa"/>
            <w:tcBorders>
              <w:right w:val="single" w:sz="8" w:space="0" w:color="auto"/>
            </w:tcBorders>
            <w:shd w:val="clear" w:color="auto" w:fill="E5E5E5"/>
            <w:vAlign w:val="bottom"/>
          </w:tcPr>
          <w:p w:rsidR="00062171" w:rsidRPr="00083146" w:rsidRDefault="00062171" w:rsidP="00304BF6">
            <w:pPr>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(Type/Source/Version)</w:t>
            </w:r>
          </w:p>
        </w:tc>
      </w:tr>
      <w:tr w:rsidR="00062171" w:rsidRPr="00083146" w:rsidTr="00304BF6">
        <w:trPr>
          <w:trHeight w:val="60"/>
        </w:trPr>
        <w:tc>
          <w:tcPr>
            <w:tcW w:w="2754"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E5E5E5"/>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52"/>
        </w:trPr>
        <w:tc>
          <w:tcPr>
            <w:tcW w:w="2754" w:type="dxa"/>
            <w:tcBorders>
              <w:left w:val="single" w:sz="8" w:space="0" w:color="auto"/>
              <w:right w:val="single" w:sz="8" w:space="0" w:color="auto"/>
            </w:tcBorders>
            <w:shd w:val="clear" w:color="auto" w:fill="auto"/>
            <w:vAlign w:val="bottom"/>
          </w:tcPr>
          <w:p w:rsidR="00062171" w:rsidRPr="00083146" w:rsidRDefault="00062171" w:rsidP="00304BF6">
            <w:pPr>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307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95"/>
        </w:trPr>
        <w:tc>
          <w:tcPr>
            <w:tcW w:w="2754"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48"/>
        </w:trPr>
        <w:tc>
          <w:tcPr>
            <w:tcW w:w="2754" w:type="dxa"/>
            <w:tcBorders>
              <w:left w:val="single" w:sz="8" w:space="0" w:color="auto"/>
              <w:right w:val="single" w:sz="8" w:space="0" w:color="auto"/>
            </w:tcBorders>
            <w:shd w:val="clear" w:color="auto" w:fill="auto"/>
            <w:vAlign w:val="bottom"/>
          </w:tcPr>
          <w:p w:rsidR="00062171" w:rsidRPr="00083146" w:rsidRDefault="00062171" w:rsidP="00304BF6">
            <w:pPr>
              <w:ind w:left="60"/>
              <w:rPr>
                <w:rFonts w:ascii="Times New Roman" w:eastAsia="Times New Roman" w:hAnsi="Times New Roman"/>
                <w:sz w:val="24"/>
                <w:szCs w:val="24"/>
              </w:rPr>
            </w:pPr>
            <w:r w:rsidRPr="00083146">
              <w:rPr>
                <w:rFonts w:ascii="Times New Roman" w:eastAsia="Times New Roman" w:hAnsi="Times New Roman"/>
                <w:sz w:val="24"/>
                <w:szCs w:val="24"/>
              </w:rPr>
              <w:lastRenderedPageBreak/>
              <w:t>Identification</w:t>
            </w:r>
          </w:p>
        </w:tc>
        <w:tc>
          <w:tcPr>
            <w:tcW w:w="307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93"/>
        </w:trPr>
        <w:tc>
          <w:tcPr>
            <w:tcW w:w="2754"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50"/>
        </w:trPr>
        <w:tc>
          <w:tcPr>
            <w:tcW w:w="2754" w:type="dxa"/>
            <w:tcBorders>
              <w:left w:val="single" w:sz="8" w:space="0" w:color="auto"/>
              <w:right w:val="single" w:sz="8" w:space="0" w:color="auto"/>
            </w:tcBorders>
            <w:shd w:val="clear" w:color="auto" w:fill="auto"/>
            <w:vAlign w:val="bottom"/>
          </w:tcPr>
          <w:p w:rsidR="00062171" w:rsidRPr="00083146" w:rsidRDefault="00062171" w:rsidP="00304BF6">
            <w:pPr>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307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93"/>
        </w:trPr>
        <w:tc>
          <w:tcPr>
            <w:tcW w:w="2754"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48"/>
        </w:trPr>
        <w:tc>
          <w:tcPr>
            <w:tcW w:w="2754" w:type="dxa"/>
            <w:tcBorders>
              <w:left w:val="single" w:sz="8" w:space="0" w:color="auto"/>
              <w:right w:val="single" w:sz="8" w:space="0" w:color="auto"/>
            </w:tcBorders>
            <w:shd w:val="clear" w:color="auto" w:fill="auto"/>
            <w:vAlign w:val="bottom"/>
          </w:tcPr>
          <w:p w:rsidR="00062171" w:rsidRPr="00083146" w:rsidRDefault="00062171" w:rsidP="00304BF6">
            <w:pPr>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307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60"/>
        </w:trPr>
        <w:tc>
          <w:tcPr>
            <w:tcW w:w="2754"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48"/>
        </w:trPr>
        <w:tc>
          <w:tcPr>
            <w:tcW w:w="2754" w:type="dxa"/>
            <w:tcBorders>
              <w:left w:val="single" w:sz="8" w:space="0" w:color="auto"/>
              <w:right w:val="single" w:sz="8" w:space="0" w:color="auto"/>
            </w:tcBorders>
            <w:shd w:val="clear" w:color="auto" w:fill="auto"/>
            <w:vAlign w:val="bottom"/>
          </w:tcPr>
          <w:p w:rsidR="00062171" w:rsidRPr="00083146" w:rsidRDefault="00062171" w:rsidP="00304BF6">
            <w:pPr>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307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95"/>
        </w:trPr>
        <w:tc>
          <w:tcPr>
            <w:tcW w:w="2754"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062171" w:rsidRPr="00083146" w:rsidRDefault="00062171" w:rsidP="00304BF6">
            <w:pPr>
              <w:rPr>
                <w:rFonts w:ascii="Times New Roman" w:eastAsia="Times New Roman" w:hAnsi="Times New Roman"/>
                <w:sz w:val="24"/>
                <w:szCs w:val="24"/>
              </w:rPr>
            </w:pPr>
          </w:p>
        </w:tc>
      </w:tr>
      <w:tr w:rsidR="00062171" w:rsidRPr="00083146" w:rsidTr="00304BF6">
        <w:trPr>
          <w:trHeight w:val="252"/>
        </w:trPr>
        <w:tc>
          <w:tcPr>
            <w:tcW w:w="5832" w:type="dxa"/>
            <w:gridSpan w:val="2"/>
            <w:shd w:val="clear" w:color="auto" w:fill="auto"/>
            <w:vAlign w:val="bottom"/>
          </w:tcPr>
          <w:p w:rsidR="00062171" w:rsidRPr="00083146" w:rsidRDefault="00062171" w:rsidP="00304BF6">
            <w:pPr>
              <w:rPr>
                <w:rFonts w:ascii="Times New Roman" w:eastAsia="Times New Roman" w:hAnsi="Times New Roman"/>
                <w:b/>
                <w:sz w:val="24"/>
                <w:szCs w:val="24"/>
              </w:rPr>
            </w:pPr>
            <w:r w:rsidRPr="00083146">
              <w:rPr>
                <w:rFonts w:ascii="Times New Roman" w:eastAsia="Times New Roman" w:hAnsi="Times New Roman"/>
                <w:b/>
                <w:sz w:val="24"/>
                <w:szCs w:val="24"/>
              </w:rPr>
              <w:t>2.3.S.6 Container Closure System (name, manufacturer)</w:t>
            </w:r>
          </w:p>
        </w:tc>
        <w:tc>
          <w:tcPr>
            <w:tcW w:w="3508" w:type="dxa"/>
            <w:shd w:val="clear" w:color="auto" w:fill="auto"/>
            <w:vAlign w:val="bottom"/>
          </w:tcPr>
          <w:p w:rsidR="00062171" w:rsidRPr="00083146" w:rsidRDefault="00062171" w:rsidP="00304BF6">
            <w:pPr>
              <w:rPr>
                <w:rFonts w:ascii="Times New Roman" w:eastAsia="Times New Roman" w:hAnsi="Times New Roman"/>
                <w:sz w:val="24"/>
                <w:szCs w:val="24"/>
              </w:rPr>
            </w:pPr>
          </w:p>
        </w:tc>
      </w:tr>
    </w:tbl>
    <w:p w:rsidR="00062171" w:rsidRPr="00083146" w:rsidRDefault="00062171" w:rsidP="00062171">
      <w:pPr>
        <w:spacing w:line="270" w:lineRule="exact"/>
        <w:rPr>
          <w:rFonts w:ascii="Times New Roman" w:eastAsia="Times New Roman" w:hAnsi="Times New Roman"/>
          <w:sz w:val="24"/>
          <w:szCs w:val="24"/>
        </w:rPr>
      </w:pPr>
    </w:p>
    <w:p w:rsidR="00062171" w:rsidRPr="00083146" w:rsidRDefault="00062171" w:rsidP="00062171">
      <w:pPr>
        <w:tabs>
          <w:tab w:val="left" w:pos="1440"/>
        </w:tabs>
        <w:spacing w:line="350" w:lineRule="auto"/>
        <w:rPr>
          <w:rFonts w:ascii="Times New Roman" w:eastAsia="Times New Roman" w:hAnsi="Times New Roman"/>
          <w:b/>
          <w:sz w:val="24"/>
          <w:szCs w:val="24"/>
        </w:rPr>
      </w:pPr>
      <w:r w:rsidRPr="00083146">
        <w:rPr>
          <w:rFonts w:ascii="Times New Roman" w:eastAsia="Times New Roman" w:hAnsi="Times New Roman"/>
          <w:b/>
          <w:sz w:val="24"/>
          <w:szCs w:val="24"/>
        </w:rPr>
        <w:t>Description of the container closure system(s) for the storage and shipment of the API:</w:t>
      </w:r>
    </w:p>
    <w:p w:rsidR="00062171" w:rsidRPr="00083146" w:rsidRDefault="00062171" w:rsidP="00062171">
      <w:pPr>
        <w:spacing w:line="131"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2.3.S.7 Stability (name, manufacturer)</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2.3.S.7.1 Stability Summary and Conclusions (name, manufacturer)</w:t>
      </w:r>
    </w:p>
    <w:p w:rsidR="00062171" w:rsidRPr="00083146" w:rsidRDefault="00062171" w:rsidP="00062171">
      <w:pPr>
        <w:spacing w:line="257" w:lineRule="exact"/>
        <w:rPr>
          <w:rFonts w:ascii="Times New Roman" w:eastAsia="Times New Roman" w:hAnsi="Times New Roman"/>
          <w:sz w:val="24"/>
          <w:szCs w:val="24"/>
        </w:rPr>
      </w:pPr>
    </w:p>
    <w:p w:rsidR="00062171" w:rsidRPr="004215FD" w:rsidRDefault="00062171" w:rsidP="00062171">
      <w:pPr>
        <w:tabs>
          <w:tab w:val="left" w:pos="144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Proposed storage conditions and re-test period (or shelf-life, as appropriat</w:t>
      </w:r>
      <w:r>
        <w:rPr>
          <w:rFonts w:ascii="Times New Roman" w:eastAsia="Times New Roman" w:hAnsi="Times New Roman"/>
          <w:b/>
          <w:sz w:val="24"/>
          <w:szCs w:val="24"/>
        </w:rPr>
        <w:t>e):</w:t>
      </w: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062171" w:rsidRPr="00083146" w:rsidTr="00304BF6">
        <w:trPr>
          <w:trHeight w:val="403"/>
        </w:trPr>
        <w:tc>
          <w:tcPr>
            <w:tcW w:w="3220" w:type="dxa"/>
            <w:tcBorders>
              <w:top w:val="single" w:sz="8" w:space="0" w:color="auto"/>
              <w:left w:val="single" w:sz="8" w:space="0" w:color="auto"/>
              <w:right w:val="single" w:sz="8" w:space="0" w:color="auto"/>
            </w:tcBorders>
            <w:shd w:val="clear" w:color="auto" w:fill="E5E5E5"/>
            <w:vAlign w:val="bottom"/>
          </w:tcPr>
          <w:p w:rsidR="00062171" w:rsidRPr="00083146" w:rsidRDefault="00062171" w:rsidP="00304BF6">
            <w:pPr>
              <w:spacing w:line="0" w:lineRule="atLeast"/>
              <w:ind w:left="320"/>
              <w:rPr>
                <w:rFonts w:ascii="Times New Roman" w:eastAsia="Times New Roman" w:hAnsi="Times New Roman"/>
                <w:b/>
                <w:sz w:val="24"/>
                <w:szCs w:val="24"/>
              </w:rPr>
            </w:pPr>
            <w:r w:rsidRPr="00083146">
              <w:rPr>
                <w:rFonts w:ascii="Times New Roman" w:eastAsia="Times New Roman" w:hAnsi="Times New Roman"/>
                <w:b/>
                <w:sz w:val="24"/>
                <w:szCs w:val="24"/>
              </w:rPr>
              <w:t>Container closure system</w:t>
            </w:r>
          </w:p>
        </w:tc>
        <w:tc>
          <w:tcPr>
            <w:tcW w:w="320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660"/>
              <w:rPr>
                <w:rFonts w:ascii="Times New Roman" w:eastAsia="Times New Roman" w:hAnsi="Times New Roman"/>
                <w:b/>
                <w:sz w:val="24"/>
                <w:szCs w:val="24"/>
              </w:rPr>
            </w:pPr>
            <w:r w:rsidRPr="00083146">
              <w:rPr>
                <w:rFonts w:ascii="Times New Roman" w:eastAsia="Times New Roman" w:hAnsi="Times New Roman"/>
                <w:b/>
                <w:sz w:val="24"/>
                <w:szCs w:val="24"/>
              </w:rPr>
              <w:t>Storage statement</w:t>
            </w:r>
          </w:p>
        </w:tc>
        <w:tc>
          <w:tcPr>
            <w:tcW w:w="318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780"/>
              <w:rPr>
                <w:rFonts w:ascii="Times New Roman" w:eastAsia="Times New Roman" w:hAnsi="Times New Roman"/>
                <w:b/>
                <w:sz w:val="24"/>
                <w:szCs w:val="24"/>
              </w:rPr>
            </w:pPr>
            <w:r w:rsidRPr="00083146">
              <w:rPr>
                <w:rFonts w:ascii="Times New Roman" w:eastAsia="Times New Roman" w:hAnsi="Times New Roman"/>
                <w:b/>
                <w:sz w:val="24"/>
                <w:szCs w:val="24"/>
              </w:rPr>
              <w:t>Re-test period*</w:t>
            </w:r>
          </w:p>
        </w:tc>
      </w:tr>
      <w:tr w:rsidR="00062171" w:rsidRPr="00083146" w:rsidTr="00304BF6">
        <w:trPr>
          <w:trHeight w:val="151"/>
        </w:trPr>
        <w:tc>
          <w:tcPr>
            <w:tcW w:w="322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125" w:lineRule="exact"/>
        <w:rPr>
          <w:rFonts w:ascii="Times New Roman" w:eastAsia="Times New Roman" w:hAnsi="Times New Roman"/>
          <w:sz w:val="24"/>
          <w:szCs w:val="24"/>
        </w:rPr>
      </w:pPr>
    </w:p>
    <w:p w:rsidR="00062171" w:rsidRPr="00083146" w:rsidRDefault="00062171" w:rsidP="00062171">
      <w:pPr>
        <w:tabs>
          <w:tab w:val="left" w:pos="1049"/>
        </w:tabs>
        <w:spacing w:line="350" w:lineRule="auto"/>
        <w:ind w:right="60"/>
        <w:rPr>
          <w:rFonts w:ascii="Times New Roman" w:eastAsia="Times New Roman" w:hAnsi="Times New Roman"/>
          <w:sz w:val="24"/>
          <w:szCs w:val="24"/>
        </w:rPr>
      </w:pPr>
      <w:r w:rsidRPr="00083146">
        <w:rPr>
          <w:rFonts w:ascii="Times New Roman" w:eastAsia="Times New Roman" w:hAnsi="Times New Roman"/>
          <w:sz w:val="24"/>
          <w:szCs w:val="24"/>
        </w:rPr>
        <w:t>indicate if a shelf-life is proposed in lieu of a re-test period (e.g. in the case of labile APIs)</w:t>
      </w:r>
    </w:p>
    <w:p w:rsidR="00062171" w:rsidRPr="00083146" w:rsidRDefault="00062171" w:rsidP="00062171">
      <w:pPr>
        <w:spacing w:line="136"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 DRUG PRODUCT (or FINISHED PHARMACEUTICAL PRODUCT (FPP))</w:t>
      </w:r>
    </w:p>
    <w:p w:rsidR="00062171" w:rsidRPr="00083146" w:rsidRDefault="00062171" w:rsidP="00062171">
      <w:pPr>
        <w:spacing w:line="0" w:lineRule="atLeast"/>
        <w:ind w:left="120"/>
        <w:rPr>
          <w:rFonts w:ascii="Times New Roman" w:eastAsia="Times New Roman" w:hAnsi="Times New Roman"/>
          <w:b/>
          <w:sz w:val="24"/>
          <w:szCs w:val="24"/>
        </w:rPr>
      </w:pPr>
    </w:p>
    <w:p w:rsidR="00062171" w:rsidRPr="00083146" w:rsidRDefault="00062171" w:rsidP="00062171">
      <w:pPr>
        <w:ind w:left="432"/>
        <w:rPr>
          <w:rFonts w:ascii="Times New Roman" w:hAnsi="Times New Roman" w:cs="Times New Roman"/>
          <w:sz w:val="24"/>
          <w:szCs w:val="24"/>
        </w:rPr>
      </w:pPr>
      <w:r w:rsidRPr="00083146">
        <w:rPr>
          <w:rFonts w:ascii="Times New Roman" w:hAnsi="Times New Roman" w:cs="Times New Roman"/>
          <w:sz w:val="24"/>
          <w:szCs w:val="24"/>
        </w:rPr>
        <w:t>Indicate which option applies for the submission of FPP information: &lt;check one only&gt;</w:t>
      </w:r>
    </w:p>
    <w:p w:rsidR="00062171" w:rsidRPr="00083146" w:rsidRDefault="00062171" w:rsidP="00062171">
      <w:pPr>
        <w:ind w:left="432"/>
        <w:rPr>
          <w:rFonts w:ascii="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12"/>
        <w:gridCol w:w="2092"/>
        <w:gridCol w:w="6440"/>
      </w:tblGrid>
      <w:tr w:rsidR="00062171" w:rsidRPr="00083146" w:rsidTr="00304BF6">
        <w:trPr>
          <w:jc w:val="center"/>
        </w:trPr>
        <w:tc>
          <w:tcPr>
            <w:tcW w:w="2917" w:type="dxa"/>
            <w:gridSpan w:val="2"/>
            <w:shd w:val="clear" w:color="auto" w:fill="auto"/>
            <w:tcMar>
              <w:top w:w="29" w:type="dxa"/>
              <w:left w:w="29" w:type="dxa"/>
              <w:bottom w:w="29" w:type="dxa"/>
              <w:right w:w="29" w:type="dxa"/>
            </w:tcMar>
            <w:vAlign w:val="center"/>
          </w:tcPr>
          <w:p w:rsidR="00062171" w:rsidRPr="00083146" w:rsidRDefault="00062171" w:rsidP="00304BF6">
            <w:pPr>
              <w:pStyle w:val="TableHeading"/>
              <w:jc w:val="both"/>
              <w:rPr>
                <w:rFonts w:ascii="Times New Roman" w:hAnsi="Times New Roman"/>
                <w:b w:val="0"/>
                <w:bCs w:val="0"/>
                <w:sz w:val="24"/>
                <w:szCs w:val="24"/>
              </w:rPr>
            </w:pPr>
            <w:r w:rsidRPr="00083146">
              <w:rPr>
                <w:rFonts w:ascii="Times New Roman" w:hAnsi="Times New Roman"/>
                <w:b w:val="0"/>
                <w:bCs w:val="0"/>
                <w:sz w:val="24"/>
                <w:szCs w:val="24"/>
              </w:rPr>
              <w:t>Name of API:</w:t>
            </w:r>
          </w:p>
        </w:tc>
        <w:tc>
          <w:tcPr>
            <w:tcW w:w="6501" w:type="dxa"/>
            <w:shd w:val="clear" w:color="auto" w:fill="auto"/>
            <w:tcMar>
              <w:top w:w="29" w:type="dxa"/>
              <w:left w:w="29" w:type="dxa"/>
              <w:bottom w:w="29" w:type="dxa"/>
              <w:right w:w="29" w:type="dxa"/>
            </w:tcMar>
            <w:vAlign w:val="center"/>
          </w:tcPr>
          <w:p w:rsidR="00062171" w:rsidRPr="00083146" w:rsidRDefault="00062171" w:rsidP="00304BF6">
            <w:pPr>
              <w:pStyle w:val="TableHeading"/>
              <w:rPr>
                <w:rFonts w:ascii="Times New Roman" w:hAnsi="Times New Roman"/>
                <w:b w:val="0"/>
                <w:bCs w:val="0"/>
                <w:sz w:val="24"/>
                <w:szCs w:val="24"/>
              </w:rPr>
            </w:pPr>
          </w:p>
        </w:tc>
      </w:tr>
      <w:tr w:rsidR="00062171" w:rsidRPr="00083146" w:rsidTr="00304BF6">
        <w:trPr>
          <w:jc w:val="center"/>
        </w:trPr>
        <w:tc>
          <w:tcPr>
            <w:tcW w:w="2917"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Name of API manufacturer:</w:t>
            </w:r>
          </w:p>
        </w:tc>
        <w:tc>
          <w:tcPr>
            <w:tcW w:w="6501"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ab/>
            </w:r>
          </w:p>
        </w:tc>
      </w:tr>
      <w:tr w:rsidR="00062171" w:rsidRPr="00083146" w:rsidTr="00304BF6">
        <w:trPr>
          <w:trHeight w:val="115"/>
          <w:jc w:val="center"/>
        </w:trPr>
        <w:tc>
          <w:tcPr>
            <w:tcW w:w="812"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xml:space="preserve">□ </w:t>
            </w:r>
          </w:p>
        </w:tc>
        <w:tc>
          <w:tcPr>
            <w:tcW w:w="8606"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Full details</w:t>
            </w:r>
          </w:p>
        </w:tc>
      </w:tr>
      <w:tr w:rsidR="00062171" w:rsidRPr="00083146" w:rsidTr="00304BF6">
        <w:trPr>
          <w:trHeight w:val="115"/>
          <w:jc w:val="center"/>
        </w:trPr>
        <w:tc>
          <w:tcPr>
            <w:tcW w:w="812"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w:t>
            </w:r>
          </w:p>
        </w:tc>
        <w:tc>
          <w:tcPr>
            <w:tcW w:w="8606"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SRA Abridged procedure</w:t>
            </w:r>
          </w:p>
        </w:tc>
      </w:tr>
      <w:tr w:rsidR="00062171" w:rsidRPr="00083146" w:rsidTr="00304BF6">
        <w:trPr>
          <w:trHeight w:val="115"/>
          <w:jc w:val="center"/>
        </w:trPr>
        <w:tc>
          <w:tcPr>
            <w:tcW w:w="812"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w:t>
            </w:r>
          </w:p>
        </w:tc>
        <w:tc>
          <w:tcPr>
            <w:tcW w:w="8606"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Rwanda FDA Mutual Recognition</w:t>
            </w:r>
          </w:p>
        </w:tc>
      </w:tr>
      <w:tr w:rsidR="00062171" w:rsidRPr="00083146" w:rsidTr="00304BF6">
        <w:trPr>
          <w:trHeight w:val="115"/>
          <w:jc w:val="center"/>
        </w:trPr>
        <w:tc>
          <w:tcPr>
            <w:tcW w:w="812" w:type="dxa"/>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w:t>
            </w:r>
          </w:p>
        </w:tc>
        <w:tc>
          <w:tcPr>
            <w:tcW w:w="8606" w:type="dxa"/>
            <w:gridSpan w:val="2"/>
            <w:shd w:val="clear" w:color="auto" w:fill="auto"/>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EU Article 58 procedure</w:t>
            </w:r>
          </w:p>
        </w:tc>
      </w:tr>
    </w:tbl>
    <w:p w:rsidR="00062171" w:rsidRPr="00083146" w:rsidRDefault="00062171" w:rsidP="00062171">
      <w:pPr>
        <w:spacing w:line="239"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2.3.P.1 Description and Composition of the FPP</w:t>
      </w:r>
    </w:p>
    <w:p w:rsidR="00062171" w:rsidRPr="00083146" w:rsidRDefault="00062171" w:rsidP="00062171">
      <w:pPr>
        <w:spacing w:line="257" w:lineRule="exact"/>
        <w:rPr>
          <w:rFonts w:ascii="Times New Roman" w:eastAsia="Times New Roman" w:hAnsi="Times New Roman"/>
          <w:sz w:val="24"/>
          <w:szCs w:val="24"/>
        </w:rPr>
      </w:pPr>
    </w:p>
    <w:p w:rsidR="00062171" w:rsidRPr="00083146" w:rsidRDefault="00062171" w:rsidP="00EC1E80">
      <w:pPr>
        <w:numPr>
          <w:ilvl w:val="0"/>
          <w:numId w:val="5"/>
        </w:numPr>
        <w:tabs>
          <w:tab w:val="left" w:pos="1200"/>
        </w:tabs>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lastRenderedPageBreak/>
        <w:t>Description of the FPP:</w:t>
      </w:r>
    </w:p>
    <w:p w:rsidR="00062171" w:rsidRPr="00083146" w:rsidRDefault="00062171" w:rsidP="00EC1E80">
      <w:pPr>
        <w:numPr>
          <w:ilvl w:val="0"/>
          <w:numId w:val="5"/>
        </w:numPr>
        <w:tabs>
          <w:tab w:val="left" w:pos="1200"/>
        </w:tabs>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Composition of the FPP:</w:t>
      </w:r>
    </w:p>
    <w:p w:rsidR="00062171" w:rsidRPr="00083146" w:rsidRDefault="00062171" w:rsidP="00062171">
      <w:pPr>
        <w:spacing w:line="269" w:lineRule="exact"/>
        <w:ind w:left="720"/>
        <w:rPr>
          <w:rFonts w:ascii="Times New Roman" w:eastAsia="Times New Roman" w:hAnsi="Times New Roman"/>
          <w:b/>
          <w:sz w:val="24"/>
          <w:szCs w:val="24"/>
        </w:rPr>
      </w:pPr>
    </w:p>
    <w:p w:rsidR="00062171" w:rsidRPr="00083146" w:rsidRDefault="00062171" w:rsidP="00062171">
      <w:pPr>
        <w:tabs>
          <w:tab w:val="left" w:pos="2280"/>
        </w:tabs>
        <w:spacing w:line="356" w:lineRule="auto"/>
        <w:ind w:right="60"/>
        <w:jc w:val="both"/>
        <w:rPr>
          <w:rFonts w:ascii="Times New Roman" w:eastAsia="Times New Roman" w:hAnsi="Times New Roman"/>
          <w:sz w:val="24"/>
          <w:szCs w:val="24"/>
        </w:rPr>
      </w:pPr>
      <w:r w:rsidRPr="00083146">
        <w:rPr>
          <w:rFonts w:ascii="Times New Roman" w:eastAsia="Times New Roman" w:hAnsi="Times New Roman"/>
          <w:sz w:val="24"/>
          <w:szCs w:val="24"/>
        </w:rPr>
        <w:t>Composition, i.e. list of all components of the FPP and their amounts on a per unit basis and percentage basis (including individual components of mixtures prepared in-house (e.g. coatings) and overages, if any):</w:t>
      </w:r>
    </w:p>
    <w:tbl>
      <w:tblPr>
        <w:tblW w:w="4647" w:type="pct"/>
        <w:jc w:val="center"/>
        <w:tblCellMar>
          <w:left w:w="52" w:type="dxa"/>
          <w:right w:w="52" w:type="dxa"/>
        </w:tblCellMar>
        <w:tblLook w:val="0000" w:firstRow="0" w:lastRow="0" w:firstColumn="0" w:lastColumn="0" w:noHBand="0" w:noVBand="0"/>
      </w:tblPr>
      <w:tblGrid>
        <w:gridCol w:w="1957"/>
        <w:gridCol w:w="1175"/>
        <w:gridCol w:w="906"/>
        <w:gridCol w:w="906"/>
        <w:gridCol w:w="906"/>
        <w:gridCol w:w="907"/>
        <w:gridCol w:w="1025"/>
        <w:gridCol w:w="902"/>
      </w:tblGrid>
      <w:tr w:rsidR="00062171" w:rsidRPr="00083146" w:rsidTr="00304BF6">
        <w:trPr>
          <w:cantSplit/>
          <w:tblHeader/>
          <w:jc w:val="center"/>
        </w:trPr>
        <w:tc>
          <w:tcPr>
            <w:tcW w:w="1136" w:type="pct"/>
            <w:vMerge w:val="restart"/>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Component and quality standard (and grade, if applicable)</w:t>
            </w:r>
          </w:p>
        </w:tc>
        <w:tc>
          <w:tcPr>
            <w:tcW w:w="685" w:type="pct"/>
            <w:vMerge w:val="restart"/>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Function</w:t>
            </w:r>
          </w:p>
        </w:tc>
        <w:tc>
          <w:tcPr>
            <w:tcW w:w="3179" w:type="pct"/>
            <w:gridSpan w:val="6"/>
            <w:tcBorders>
              <w:top w:val="single" w:sz="6" w:space="0" w:color="000000"/>
              <w:left w:val="single" w:sz="6" w:space="0" w:color="000000"/>
              <w:bottom w:val="single" w:sz="6" w:space="0" w:color="000000"/>
              <w:right w:val="single" w:sz="6" w:space="0" w:color="000000"/>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Strength (label claim)</w:t>
            </w:r>
          </w:p>
        </w:tc>
      </w:tr>
      <w:tr w:rsidR="00062171" w:rsidRPr="00083146" w:rsidTr="00304BF6">
        <w:trPr>
          <w:cantSplit/>
          <w:tblHeader/>
          <w:jc w:val="center"/>
        </w:trPr>
        <w:tc>
          <w:tcPr>
            <w:tcW w:w="1136" w:type="pct"/>
            <w:vMerge/>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rPr>
                <w:rFonts w:ascii="Times New Roman" w:hAnsi="Times New Roman" w:cs="Times New Roman"/>
                <w:sz w:val="24"/>
                <w:szCs w:val="24"/>
                <w:lang w:val="en-CA"/>
              </w:rPr>
            </w:pPr>
          </w:p>
        </w:tc>
        <w:tc>
          <w:tcPr>
            <w:tcW w:w="685" w:type="pct"/>
            <w:vMerge/>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p>
        </w:tc>
        <w:tc>
          <w:tcPr>
            <w:tcW w:w="1060" w:type="pct"/>
            <w:gridSpan w:val="2"/>
            <w:tcBorders>
              <w:top w:val="single" w:sz="6" w:space="0" w:color="000000"/>
              <w:left w:val="single" w:sz="6" w:space="0" w:color="000000"/>
              <w:bottom w:val="nil"/>
              <w:right w:val="single" w:sz="6" w:space="0" w:color="000000"/>
            </w:tcBorders>
            <w:shd w:val="clear" w:color="auto" w:fill="auto"/>
          </w:tcPr>
          <w:p w:rsidR="00062171" w:rsidRPr="00083146" w:rsidRDefault="00062171" w:rsidP="00304BF6">
            <w:pPr>
              <w:spacing w:before="50" w:after="32"/>
              <w:jc w:val="center"/>
              <w:rPr>
                <w:rFonts w:ascii="Times New Roman" w:hAnsi="Times New Roman" w:cs="Times New Roman"/>
                <w:sz w:val="24"/>
                <w:szCs w:val="24"/>
                <w:lang w:val="en-CA"/>
              </w:rPr>
            </w:pPr>
          </w:p>
        </w:tc>
        <w:tc>
          <w:tcPr>
            <w:tcW w:w="1061" w:type="pct"/>
            <w:gridSpan w:val="2"/>
            <w:tcBorders>
              <w:top w:val="single" w:sz="6" w:space="0" w:color="000000"/>
              <w:left w:val="single" w:sz="6" w:space="0" w:color="000000"/>
              <w:bottom w:val="nil"/>
              <w:right w:val="nil"/>
            </w:tcBorders>
            <w:shd w:val="clear" w:color="auto" w:fill="auto"/>
          </w:tcPr>
          <w:p w:rsidR="00062171" w:rsidRPr="00083146" w:rsidRDefault="00062171" w:rsidP="00304BF6">
            <w:pPr>
              <w:spacing w:before="50" w:after="32"/>
              <w:jc w:val="center"/>
              <w:rPr>
                <w:rFonts w:ascii="Times New Roman" w:hAnsi="Times New Roman" w:cs="Times New Roman"/>
                <w:sz w:val="24"/>
                <w:szCs w:val="24"/>
                <w:lang w:val="en-CA"/>
              </w:rPr>
            </w:pPr>
          </w:p>
        </w:tc>
        <w:tc>
          <w:tcPr>
            <w:tcW w:w="1058" w:type="pct"/>
            <w:gridSpan w:val="2"/>
            <w:tcBorders>
              <w:top w:val="single" w:sz="6" w:space="0" w:color="000000"/>
              <w:left w:val="single" w:sz="6" w:space="0" w:color="000000"/>
              <w:bottom w:val="nil"/>
              <w:right w:val="single" w:sz="6" w:space="0" w:color="000000"/>
            </w:tcBorders>
            <w:shd w:val="clear" w:color="auto" w:fill="auto"/>
          </w:tcPr>
          <w:p w:rsidR="00062171" w:rsidRPr="00083146" w:rsidRDefault="00062171" w:rsidP="00304BF6">
            <w:pPr>
              <w:spacing w:before="50" w:after="32"/>
              <w:jc w:val="center"/>
              <w:rPr>
                <w:rFonts w:ascii="Times New Roman" w:hAnsi="Times New Roman" w:cs="Times New Roman"/>
                <w:sz w:val="24"/>
                <w:szCs w:val="24"/>
                <w:lang w:val="en-CA"/>
              </w:rPr>
            </w:pPr>
          </w:p>
        </w:tc>
      </w:tr>
      <w:tr w:rsidR="00062171" w:rsidRPr="00083146" w:rsidTr="00304BF6">
        <w:trPr>
          <w:cantSplit/>
          <w:tblHeader/>
          <w:jc w:val="center"/>
        </w:trPr>
        <w:tc>
          <w:tcPr>
            <w:tcW w:w="1136" w:type="pct"/>
            <w:vMerge/>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p>
        </w:tc>
        <w:tc>
          <w:tcPr>
            <w:tcW w:w="685" w:type="pct"/>
            <w:vMerge/>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 per unit or per mL</w:t>
            </w:r>
          </w:p>
        </w:tc>
        <w:tc>
          <w:tcPr>
            <w:tcW w:w="530" w:type="pct"/>
            <w:tcBorders>
              <w:top w:val="single" w:sz="6" w:space="0" w:color="000000"/>
              <w:left w:val="single" w:sz="6" w:space="0" w:color="000000"/>
              <w:bottom w:val="single" w:sz="12" w:space="0" w:color="000000"/>
              <w:right w:val="single" w:sz="6" w:space="0" w:color="000000"/>
            </w:tcBorders>
            <w:shd w:val="pct10" w:color="auto" w:fill="auto"/>
          </w:tcPr>
          <w:p w:rsidR="00062171" w:rsidRPr="00083146" w:rsidRDefault="00062171" w:rsidP="00304BF6">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w:t>
            </w:r>
          </w:p>
        </w:tc>
        <w:tc>
          <w:tcPr>
            <w:tcW w:w="530" w:type="pct"/>
            <w:tcBorders>
              <w:top w:val="single" w:sz="6" w:space="0" w:color="000000"/>
              <w:left w:val="single" w:sz="6" w:space="0" w:color="000000"/>
              <w:bottom w:val="single" w:sz="12" w:space="0" w:color="000000"/>
              <w:right w:val="single" w:sz="6" w:space="0" w:color="000000"/>
            </w:tcBorders>
            <w:shd w:val="pct10" w:color="auto" w:fill="auto"/>
          </w:tcPr>
          <w:p w:rsidR="00062171" w:rsidRPr="00083146" w:rsidRDefault="00062171" w:rsidP="00304BF6">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Quant. per unit or per mL</w:t>
            </w:r>
          </w:p>
        </w:tc>
        <w:tc>
          <w:tcPr>
            <w:tcW w:w="531" w:type="pct"/>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w:t>
            </w:r>
          </w:p>
        </w:tc>
        <w:tc>
          <w:tcPr>
            <w:tcW w:w="530" w:type="pct"/>
            <w:tcBorders>
              <w:top w:val="single" w:sz="6" w:space="0" w:color="000000"/>
              <w:left w:val="single" w:sz="6" w:space="0" w:color="000000"/>
              <w:bottom w:val="single" w:sz="12" w:space="0" w:color="000000"/>
              <w:right w:val="nil"/>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Quantity per unit or per mL</w:t>
            </w:r>
          </w:p>
        </w:tc>
        <w:tc>
          <w:tcPr>
            <w:tcW w:w="528" w:type="pct"/>
            <w:tcBorders>
              <w:top w:val="single" w:sz="6" w:space="0" w:color="000000"/>
              <w:left w:val="single" w:sz="6" w:space="0" w:color="000000"/>
              <w:bottom w:val="single" w:sz="12" w:space="0" w:color="000000"/>
              <w:right w:val="single" w:sz="6" w:space="0" w:color="000000"/>
            </w:tcBorders>
            <w:shd w:val="pct10" w:color="auto" w:fill="auto"/>
          </w:tcPr>
          <w:p w:rsidR="00062171" w:rsidRPr="00083146" w:rsidRDefault="00062171" w:rsidP="00304BF6">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w:t>
            </w:r>
          </w:p>
        </w:tc>
      </w:tr>
      <w:tr w:rsidR="00062171" w:rsidRPr="00083146" w:rsidTr="00304BF6">
        <w:trPr>
          <w:cantSplit/>
          <w:jc w:val="center"/>
        </w:trPr>
        <w:tc>
          <w:tcPr>
            <w:tcW w:w="5000" w:type="pct"/>
            <w:gridSpan w:val="8"/>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 xml:space="preserve">&lt;complete with appropriate titles e.g. Core tablet (Layer 1, Layer 2, etc. as applicable), Contents of capsule, Powder for injection&gt; </w:t>
            </w:r>
          </w:p>
        </w:tc>
      </w:tr>
      <w:tr w:rsidR="00062171" w:rsidRPr="00083146" w:rsidTr="00304BF6">
        <w:trPr>
          <w:cantSplit/>
          <w:jc w:val="center"/>
        </w:trPr>
        <w:tc>
          <w:tcPr>
            <w:tcW w:w="1136"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136"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136"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1</w:t>
            </w:r>
          </w:p>
        </w:tc>
        <w:tc>
          <w:tcPr>
            <w:tcW w:w="685"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5000" w:type="pct"/>
            <w:gridSpan w:val="8"/>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 xml:space="preserve"> &lt;complete with appropriate title </w:t>
            </w:r>
            <w:r w:rsidRPr="00083146">
              <w:rPr>
                <w:rFonts w:ascii="Times New Roman" w:hAnsi="Times New Roman" w:cs="Times New Roman"/>
                <w:sz w:val="24"/>
                <w:szCs w:val="24"/>
                <w:lang w:val="en-CA"/>
              </w:rPr>
              <w:t>e.g. Film-coating</w:t>
            </w:r>
            <w:r w:rsidRPr="00083146">
              <w:rPr>
                <w:rFonts w:ascii="Times New Roman" w:hAnsi="Times New Roman" w:cs="Times New Roman"/>
                <w:sz w:val="24"/>
                <w:szCs w:val="24"/>
              </w:rPr>
              <w:t xml:space="preserve"> &gt;</w:t>
            </w:r>
          </w:p>
        </w:tc>
      </w:tr>
      <w:tr w:rsidR="00062171" w:rsidRPr="00083146" w:rsidTr="00304BF6">
        <w:trPr>
          <w:cantSplit/>
          <w:jc w:val="center"/>
        </w:trPr>
        <w:tc>
          <w:tcPr>
            <w:tcW w:w="1136"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136"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136" w:type="pct"/>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2</w:t>
            </w:r>
          </w:p>
        </w:tc>
        <w:tc>
          <w:tcPr>
            <w:tcW w:w="685" w:type="pct"/>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136" w:type="pct"/>
            <w:tcBorders>
              <w:top w:val="single" w:sz="12" w:space="0" w:color="000000"/>
              <w:left w:val="single" w:sz="6" w:space="0" w:color="000000"/>
              <w:bottom w:val="single" w:sz="6" w:space="0" w:color="000000"/>
              <w:right w:val="nil"/>
            </w:tcBorders>
            <w:shd w:val="pct10" w:color="auto" w:fill="auto"/>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Total</w:t>
            </w:r>
          </w:p>
        </w:tc>
        <w:tc>
          <w:tcPr>
            <w:tcW w:w="685" w:type="pct"/>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531" w:type="pct"/>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528" w:type="pct"/>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bl>
    <w:p w:rsidR="00062171" w:rsidRPr="00083146" w:rsidRDefault="00062171" w:rsidP="00062171">
      <w:pPr>
        <w:tabs>
          <w:tab w:val="left" w:pos="2280"/>
        </w:tabs>
        <w:spacing w:line="356" w:lineRule="auto"/>
        <w:ind w:right="60"/>
        <w:jc w:val="both"/>
        <w:rPr>
          <w:rFonts w:ascii="Times New Roman" w:eastAsia="Times New Roman" w:hAnsi="Times New Roman"/>
          <w:sz w:val="24"/>
          <w:szCs w:val="24"/>
        </w:rPr>
      </w:pPr>
    </w:p>
    <w:p w:rsidR="00062171" w:rsidRPr="00083146" w:rsidRDefault="00062171" w:rsidP="00062171">
      <w:pPr>
        <w:tabs>
          <w:tab w:val="left" w:pos="2280"/>
        </w:tabs>
        <w:spacing w:line="356" w:lineRule="auto"/>
        <w:ind w:right="60"/>
        <w:jc w:val="both"/>
        <w:rPr>
          <w:rFonts w:ascii="Times New Roman" w:eastAsia="Times New Roman" w:hAnsi="Times New Roman"/>
          <w:sz w:val="24"/>
          <w:szCs w:val="24"/>
        </w:rPr>
      </w:pPr>
      <w:r w:rsidRPr="00083146">
        <w:rPr>
          <w:rFonts w:ascii="Times New Roman" w:eastAsia="Times New Roman" w:hAnsi="Times New Roman"/>
          <w:sz w:val="24"/>
          <w:szCs w:val="24"/>
        </w:rPr>
        <w:t>Composition of all components purchased as mixtures (e.g. colourants, coatings, capsule shells, imprinting inks):</w:t>
      </w:r>
    </w:p>
    <w:p w:rsidR="00062171" w:rsidRPr="00083146" w:rsidRDefault="00062171" w:rsidP="00062171">
      <w:pPr>
        <w:spacing w:line="130" w:lineRule="exact"/>
        <w:rPr>
          <w:rFonts w:ascii="Times New Roman" w:eastAsia="Times New Roman" w:hAnsi="Times New Roman"/>
          <w:b/>
          <w:sz w:val="24"/>
          <w:szCs w:val="24"/>
        </w:rPr>
      </w:pPr>
    </w:p>
    <w:p w:rsidR="00062171" w:rsidRPr="00083146" w:rsidRDefault="00062171" w:rsidP="00EC1E80">
      <w:pPr>
        <w:numPr>
          <w:ilvl w:val="0"/>
          <w:numId w:val="5"/>
        </w:numPr>
        <w:tabs>
          <w:tab w:val="left" w:pos="1200"/>
        </w:tabs>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Description of accompanying reconstitution diluent(s), if applicable:</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ind w:left="780"/>
        <w:rPr>
          <w:rFonts w:ascii="Times New Roman" w:eastAsia="Times New Roman" w:hAnsi="Times New Roman"/>
          <w:b/>
          <w:i/>
          <w:sz w:val="24"/>
          <w:szCs w:val="24"/>
        </w:rPr>
      </w:pPr>
      <w:r w:rsidRPr="00083146">
        <w:rPr>
          <w:rFonts w:ascii="Times New Roman" w:eastAsia="Times New Roman" w:hAnsi="Times New Roman"/>
          <w:b/>
          <w:i/>
          <w:sz w:val="24"/>
          <w:szCs w:val="24"/>
        </w:rPr>
        <w:t>2.3.P.2.2.1 Formulation Development</w:t>
      </w:r>
    </w:p>
    <w:p w:rsidR="00062171" w:rsidRPr="00083146" w:rsidRDefault="00062171" w:rsidP="00062171">
      <w:pPr>
        <w:spacing w:line="269" w:lineRule="exact"/>
        <w:rPr>
          <w:rFonts w:ascii="Times New Roman" w:eastAsia="Times New Roman" w:hAnsi="Times New Roman"/>
          <w:sz w:val="24"/>
          <w:szCs w:val="24"/>
        </w:rPr>
      </w:pPr>
    </w:p>
    <w:p w:rsidR="00062171" w:rsidRPr="00083146" w:rsidRDefault="00062171" w:rsidP="00062171">
      <w:pPr>
        <w:tabs>
          <w:tab w:val="left" w:pos="1500"/>
        </w:tabs>
        <w:spacing w:line="350" w:lineRule="auto"/>
        <w:ind w:right="60"/>
        <w:rPr>
          <w:rFonts w:ascii="Times New Roman" w:eastAsia="Times New Roman" w:hAnsi="Times New Roman"/>
          <w:b/>
          <w:sz w:val="24"/>
          <w:szCs w:val="24"/>
        </w:rPr>
      </w:pPr>
      <w:r w:rsidRPr="00083146">
        <w:rPr>
          <w:rFonts w:ascii="Times New Roman" w:eastAsia="Times New Roman" w:hAnsi="Times New Roman"/>
          <w:b/>
          <w:sz w:val="24"/>
          <w:szCs w:val="24"/>
        </w:rPr>
        <w:t>b) Information on primary (submission, registration, exhibit) batches including comparative bioavailability or bi</w:t>
      </w:r>
      <w:r>
        <w:rPr>
          <w:rFonts w:ascii="Times New Roman" w:eastAsia="Times New Roman" w:hAnsi="Times New Roman"/>
          <w:b/>
          <w:sz w:val="24"/>
          <w:szCs w:val="24"/>
        </w:rPr>
        <w:t>owaiver, stability, commercial:</w:t>
      </w:r>
    </w:p>
    <w:p w:rsidR="00062171" w:rsidRPr="00083146" w:rsidRDefault="00062171" w:rsidP="00062171">
      <w:pPr>
        <w:tabs>
          <w:tab w:val="left" w:pos="222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Summary of batch numbers:</w:t>
      </w:r>
    </w:p>
    <w:p w:rsidR="00062171" w:rsidRPr="00083146" w:rsidRDefault="00062171" w:rsidP="00062171">
      <w:pPr>
        <w:tabs>
          <w:tab w:val="left" w:pos="2220"/>
        </w:tabs>
        <w:spacing w:line="0" w:lineRule="atLeast"/>
        <w:rPr>
          <w:rFonts w:ascii="Times New Roman" w:eastAsia="Times New Roman" w:hAnsi="Times New Roman"/>
          <w:b/>
          <w:sz w:val="24"/>
          <w:szCs w:val="24"/>
        </w:rPr>
      </w:pP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520"/>
        <w:gridCol w:w="1517"/>
        <w:gridCol w:w="1517"/>
        <w:gridCol w:w="1518"/>
      </w:tblGrid>
      <w:tr w:rsidR="00062171" w:rsidRPr="00083146" w:rsidTr="00304BF6">
        <w:trPr>
          <w:jc w:val="center"/>
        </w:trPr>
        <w:tc>
          <w:tcPr>
            <w:tcW w:w="9072" w:type="dxa"/>
            <w:gridSpan w:val="4"/>
            <w:shd w:val="clear" w:color="auto" w:fill="D9D9D9"/>
            <w:noWrap/>
          </w:tcPr>
          <w:p w:rsidR="00062171" w:rsidRPr="00083146" w:rsidRDefault="00062171" w:rsidP="00304BF6">
            <w:pPr>
              <w:pStyle w:val="TableHeading"/>
              <w:rPr>
                <w:rFonts w:ascii="Times New Roman" w:hAnsi="Times New Roman"/>
                <w:b w:val="0"/>
                <w:bCs w:val="0"/>
                <w:sz w:val="24"/>
                <w:szCs w:val="24"/>
              </w:rPr>
            </w:pPr>
            <w:r w:rsidRPr="00083146">
              <w:rPr>
                <w:rFonts w:ascii="Times New Roman" w:hAnsi="Times New Roman"/>
                <w:b w:val="0"/>
                <w:bCs w:val="0"/>
                <w:sz w:val="24"/>
                <w:szCs w:val="24"/>
              </w:rPr>
              <w:lastRenderedPageBreak/>
              <w:t>Batch number(s) of the FPPs used in</w:t>
            </w:r>
          </w:p>
        </w:tc>
      </w:tr>
      <w:tr w:rsidR="00062171" w:rsidRPr="00083146" w:rsidTr="00304BF6">
        <w:trPr>
          <w:trHeight w:val="65"/>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Bioequivalence</w:t>
            </w:r>
          </w:p>
        </w:tc>
        <w:tc>
          <w:tcPr>
            <w:tcW w:w="4552" w:type="dxa"/>
            <w:gridSpan w:val="3"/>
            <w:shd w:val="clear" w:color="auto" w:fill="auto"/>
            <w:noWrap/>
          </w:tcPr>
          <w:p w:rsidR="00062171" w:rsidRPr="00083146" w:rsidRDefault="00062171" w:rsidP="00304BF6">
            <w:pPr>
              <w:pStyle w:val="TableBodyLeft"/>
              <w:rPr>
                <w:rFonts w:ascii="Times New Roman" w:hAnsi="Times New Roman"/>
                <w:sz w:val="24"/>
                <w:szCs w:val="24"/>
              </w:rPr>
            </w:pPr>
            <w:r w:rsidRPr="00083146">
              <w:rPr>
                <w:rFonts w:ascii="Times New Roman" w:hAnsi="Times New Roman"/>
                <w:sz w:val="24"/>
                <w:szCs w:val="24"/>
              </w:rPr>
              <w:t xml:space="preserve">&lt;e.g. bioequivalence batch A12345&gt;. </w:t>
            </w:r>
          </w:p>
        </w:tc>
      </w:tr>
      <w:tr w:rsidR="00062171" w:rsidRPr="00083146" w:rsidTr="00304BF6">
        <w:trPr>
          <w:trHeight w:val="65"/>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Biowaiver</w:t>
            </w:r>
          </w:p>
        </w:tc>
        <w:tc>
          <w:tcPr>
            <w:tcW w:w="4552" w:type="dxa"/>
            <w:gridSpan w:val="3"/>
            <w:shd w:val="clear" w:color="auto" w:fill="D9D9D9"/>
            <w:noWrap/>
          </w:tcPr>
          <w:p w:rsidR="00062171" w:rsidRPr="00083146" w:rsidRDefault="00062171" w:rsidP="00304BF6">
            <w:pPr>
              <w:pStyle w:val="TableBodyLeft"/>
              <w:ind w:left="144"/>
              <w:rPr>
                <w:rFonts w:ascii="Times New Roman" w:hAnsi="Times New Roman"/>
                <w:color w:val="000000"/>
                <w:sz w:val="24"/>
                <w:szCs w:val="24"/>
                <w:highlight w:val="yellow"/>
              </w:rPr>
            </w:pPr>
            <w:r w:rsidRPr="00083146">
              <w:rPr>
                <w:rFonts w:ascii="Times New Roman" w:hAnsi="Times New Roman"/>
                <w:color w:val="000000"/>
                <w:sz w:val="24"/>
                <w:szCs w:val="24"/>
              </w:rPr>
              <w:t>&lt;e.g. biowaiver batch X12345&gt;</w:t>
            </w:r>
          </w:p>
        </w:tc>
      </w:tr>
      <w:tr w:rsidR="00062171" w:rsidRPr="00083146" w:rsidTr="00304BF6">
        <w:trPr>
          <w:trHeight w:val="65"/>
          <w:jc w:val="center"/>
        </w:trPr>
        <w:tc>
          <w:tcPr>
            <w:tcW w:w="4520" w:type="dxa"/>
            <w:shd w:val="clear" w:color="auto" w:fill="auto"/>
            <w:noWrap/>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For proportional strength biowaiver: the bioequivalence batch of the reference strength</w:t>
            </w:r>
          </w:p>
        </w:tc>
        <w:tc>
          <w:tcPr>
            <w:tcW w:w="4552" w:type="dxa"/>
            <w:gridSpan w:val="3"/>
            <w:shd w:val="clear" w:color="auto" w:fill="FFFFFF"/>
            <w:noWrap/>
          </w:tcPr>
          <w:p w:rsidR="00062171" w:rsidRPr="00083146" w:rsidRDefault="00062171" w:rsidP="00304BF6">
            <w:pPr>
              <w:pStyle w:val="TableBodyLeft"/>
              <w:ind w:left="144"/>
              <w:rPr>
                <w:rFonts w:ascii="Times New Roman" w:hAnsi="Times New Roman"/>
                <w:sz w:val="24"/>
                <w:szCs w:val="24"/>
                <w:highlight w:val="yellow"/>
              </w:rPr>
            </w:pP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 xml:space="preserve">Dissolution profile studies </w:t>
            </w:r>
          </w:p>
        </w:tc>
        <w:tc>
          <w:tcPr>
            <w:tcW w:w="4552" w:type="dxa"/>
            <w:gridSpan w:val="3"/>
            <w:shd w:val="clear" w:color="auto" w:fill="D9D9D9"/>
            <w:noWrap/>
          </w:tcPr>
          <w:p w:rsidR="00062171" w:rsidRPr="00083146" w:rsidRDefault="00062171" w:rsidP="00304BF6">
            <w:pPr>
              <w:pStyle w:val="TableBodyLeft"/>
              <w:ind w:left="144"/>
              <w:rPr>
                <w:rFonts w:ascii="Times New Roman" w:hAnsi="Times New Roman"/>
                <w:color w:val="000000"/>
                <w:sz w:val="24"/>
                <w:szCs w:val="24"/>
                <w:highlight w:val="yellow"/>
              </w:rPr>
            </w:pPr>
            <w:r w:rsidRPr="00083146">
              <w:rPr>
                <w:rFonts w:ascii="Times New Roman" w:hAnsi="Times New Roman"/>
                <w:color w:val="000000"/>
                <w:sz w:val="24"/>
                <w:szCs w:val="24"/>
              </w:rPr>
              <w:t xml:space="preserve"> </w:t>
            </w:r>
          </w:p>
        </w:tc>
      </w:tr>
      <w:tr w:rsidR="00062171" w:rsidRPr="00083146" w:rsidTr="00304BF6">
        <w:trPr>
          <w:jc w:val="center"/>
        </w:trPr>
        <w:tc>
          <w:tcPr>
            <w:tcW w:w="9072" w:type="dxa"/>
            <w:gridSpan w:val="4"/>
            <w:shd w:val="clear" w:color="auto" w:fill="auto"/>
            <w:noWrap/>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Stability studies (primary batches)</w:t>
            </w: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‹packaging configuration I›</w:t>
            </w: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8"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520" w:type="dxa"/>
            <w:shd w:val="clear" w:color="auto" w:fill="auto"/>
            <w:noWrap/>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 packaging configuration II›</w:t>
            </w: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8" w:type="dxa"/>
            <w:shd w:val="clear" w:color="auto" w:fill="FFFFFF"/>
            <w:noWrap/>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i/>
                <w:color w:val="000000"/>
                <w:sz w:val="24"/>
                <w:szCs w:val="24"/>
              </w:rPr>
            </w:pPr>
            <w:r w:rsidRPr="00083146">
              <w:rPr>
                <w:rFonts w:ascii="Times New Roman" w:hAnsi="Times New Roman"/>
                <w:i/>
                <w:color w:val="000000"/>
                <w:sz w:val="24"/>
                <w:szCs w:val="24"/>
              </w:rPr>
              <w:t>‹Add/delete as many rows as necessary›</w:t>
            </w: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8"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9072" w:type="dxa"/>
            <w:gridSpan w:val="4"/>
            <w:shd w:val="clear" w:color="auto" w:fill="auto"/>
            <w:noWrap/>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Stability studies (production batches)</w:t>
            </w: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packaging configuration I›</w:t>
            </w: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8"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520" w:type="dxa"/>
            <w:shd w:val="clear" w:color="auto" w:fill="auto"/>
            <w:noWrap/>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 packaging configuration II›</w:t>
            </w: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8" w:type="dxa"/>
            <w:shd w:val="clear" w:color="auto" w:fill="FFFFFF"/>
            <w:noWrap/>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i/>
                <w:color w:val="000000"/>
                <w:sz w:val="24"/>
                <w:szCs w:val="24"/>
              </w:rPr>
            </w:pPr>
            <w:r w:rsidRPr="00083146">
              <w:rPr>
                <w:rFonts w:ascii="Times New Roman" w:hAnsi="Times New Roman"/>
                <w:i/>
                <w:color w:val="000000"/>
                <w:sz w:val="24"/>
                <w:szCs w:val="24"/>
              </w:rPr>
              <w:t>(Add/delete as many rows as necessary)</w:t>
            </w: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8"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9072" w:type="dxa"/>
            <w:gridSpan w:val="4"/>
            <w:shd w:val="clear" w:color="auto" w:fill="auto"/>
            <w:noWrap/>
            <w:tcMar>
              <w:top w:w="29" w:type="dxa"/>
              <w:left w:w="29" w:type="dxa"/>
              <w:bottom w:w="29" w:type="dxa"/>
              <w:right w:w="29" w:type="dxa"/>
            </w:tcMar>
            <w:vAlign w:val="center"/>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Validation studies (primary batches)</w:t>
            </w: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packaging configuration I›</w:t>
            </w: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8"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jc w:val="center"/>
        </w:trPr>
        <w:tc>
          <w:tcPr>
            <w:tcW w:w="4520" w:type="dxa"/>
            <w:shd w:val="clear" w:color="auto" w:fill="auto"/>
            <w:noWrap/>
          </w:tcPr>
          <w:p w:rsidR="00062171" w:rsidRPr="00083146" w:rsidRDefault="00062171" w:rsidP="00304BF6">
            <w:pPr>
              <w:pStyle w:val="TableBodyLeft"/>
              <w:ind w:left="144"/>
              <w:rPr>
                <w:rFonts w:ascii="Times New Roman" w:hAnsi="Times New Roman"/>
                <w:sz w:val="24"/>
                <w:szCs w:val="24"/>
              </w:rPr>
            </w:pPr>
            <w:r w:rsidRPr="00083146">
              <w:rPr>
                <w:rFonts w:ascii="Times New Roman" w:hAnsi="Times New Roman"/>
                <w:sz w:val="24"/>
                <w:szCs w:val="24"/>
              </w:rPr>
              <w:t>‹ packaging configuration II›</w:t>
            </w: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8" w:type="dxa"/>
            <w:shd w:val="clear" w:color="auto" w:fill="FFFFFF"/>
            <w:noWrap/>
          </w:tcPr>
          <w:p w:rsidR="00062171" w:rsidRPr="00083146" w:rsidRDefault="00062171" w:rsidP="00304BF6">
            <w:pPr>
              <w:pStyle w:val="TableBodyLeft"/>
              <w:ind w:left="144"/>
              <w:rPr>
                <w:rFonts w:ascii="Times New Roman" w:hAnsi="Times New Roman"/>
                <w:sz w:val="24"/>
                <w:szCs w:val="24"/>
              </w:rPr>
            </w:pPr>
          </w:p>
        </w:tc>
      </w:tr>
      <w:tr w:rsidR="00062171" w:rsidRPr="00083146" w:rsidTr="00304BF6">
        <w:trPr>
          <w:jc w:val="center"/>
        </w:trPr>
        <w:tc>
          <w:tcPr>
            <w:tcW w:w="4520" w:type="dxa"/>
            <w:shd w:val="clear" w:color="auto" w:fill="D9D9D9"/>
            <w:noWrap/>
          </w:tcPr>
          <w:p w:rsidR="00062171" w:rsidRPr="00083146" w:rsidRDefault="00062171" w:rsidP="00304BF6">
            <w:pPr>
              <w:pStyle w:val="TableBodyLeft"/>
              <w:ind w:left="144"/>
              <w:rPr>
                <w:rFonts w:ascii="Times New Roman" w:hAnsi="Times New Roman"/>
                <w:i/>
                <w:color w:val="000000"/>
                <w:sz w:val="24"/>
                <w:szCs w:val="24"/>
              </w:rPr>
            </w:pPr>
            <w:r w:rsidRPr="00083146">
              <w:rPr>
                <w:rFonts w:ascii="Times New Roman" w:hAnsi="Times New Roman"/>
                <w:i/>
                <w:color w:val="000000"/>
                <w:sz w:val="24"/>
                <w:szCs w:val="24"/>
              </w:rPr>
              <w:t>(Add/delete as many rows as necessary)</w:t>
            </w: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7"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c>
          <w:tcPr>
            <w:tcW w:w="1518" w:type="dxa"/>
            <w:shd w:val="clear" w:color="auto" w:fill="D9D9D9"/>
            <w:noWrap/>
          </w:tcPr>
          <w:p w:rsidR="00062171" w:rsidRPr="00083146" w:rsidRDefault="00062171" w:rsidP="00304BF6">
            <w:pPr>
              <w:pStyle w:val="TableBodyLeft"/>
              <w:ind w:left="144"/>
              <w:rPr>
                <w:rFonts w:ascii="Times New Roman" w:hAnsi="Times New Roman"/>
                <w:color w:val="000000"/>
                <w:sz w:val="24"/>
                <w:szCs w:val="24"/>
              </w:rPr>
            </w:pPr>
          </w:p>
        </w:tc>
      </w:tr>
      <w:tr w:rsidR="00062171" w:rsidRPr="00083146" w:rsidTr="00304BF6">
        <w:trPr>
          <w:trHeight w:val="468"/>
          <w:jc w:val="center"/>
        </w:trPr>
        <w:tc>
          <w:tcPr>
            <w:tcW w:w="4520" w:type="dxa"/>
            <w:shd w:val="clear" w:color="auto" w:fill="auto"/>
            <w:noWrap/>
          </w:tcPr>
          <w:p w:rsidR="00062171" w:rsidRPr="00083146" w:rsidRDefault="00062171" w:rsidP="00304BF6">
            <w:pPr>
              <w:pStyle w:val="TableBodyLeft"/>
              <w:ind w:left="144"/>
              <w:rPr>
                <w:rFonts w:ascii="Times New Roman" w:hAnsi="Times New Roman"/>
                <w:b/>
                <w:bCs/>
                <w:sz w:val="24"/>
                <w:szCs w:val="24"/>
              </w:rPr>
            </w:pPr>
            <w:r w:rsidRPr="00083146">
              <w:rPr>
                <w:rFonts w:ascii="Times New Roman" w:hAnsi="Times New Roman"/>
                <w:b/>
                <w:bCs/>
                <w:sz w:val="24"/>
                <w:szCs w:val="24"/>
              </w:rPr>
              <w:t>Validation studies (at least the first three consecutive production batches) version(s) for process validation protocol(s)</w:t>
            </w: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7" w:type="dxa"/>
            <w:shd w:val="clear" w:color="auto" w:fill="FFFFFF"/>
            <w:noWrap/>
          </w:tcPr>
          <w:p w:rsidR="00062171" w:rsidRPr="00083146" w:rsidRDefault="00062171" w:rsidP="00304BF6">
            <w:pPr>
              <w:pStyle w:val="TableBodyLeft"/>
              <w:ind w:left="144"/>
              <w:rPr>
                <w:rFonts w:ascii="Times New Roman" w:hAnsi="Times New Roman"/>
                <w:sz w:val="24"/>
                <w:szCs w:val="24"/>
              </w:rPr>
            </w:pPr>
          </w:p>
        </w:tc>
        <w:tc>
          <w:tcPr>
            <w:tcW w:w="1518" w:type="dxa"/>
            <w:shd w:val="clear" w:color="auto" w:fill="FFFFFF"/>
            <w:noWrap/>
          </w:tcPr>
          <w:p w:rsidR="00062171" w:rsidRPr="00083146" w:rsidRDefault="00062171" w:rsidP="00304BF6">
            <w:pPr>
              <w:pStyle w:val="TableBodyLeft"/>
              <w:ind w:left="144"/>
              <w:rPr>
                <w:rFonts w:ascii="Times New Roman" w:hAnsi="Times New Roman"/>
                <w:sz w:val="24"/>
                <w:szCs w:val="24"/>
              </w:rPr>
            </w:pPr>
          </w:p>
        </w:tc>
      </w:tr>
    </w:tbl>
    <w:p w:rsidR="00062171" w:rsidRPr="00083146" w:rsidRDefault="00062171" w:rsidP="00062171">
      <w:pPr>
        <w:tabs>
          <w:tab w:val="left" w:pos="2220"/>
        </w:tabs>
        <w:spacing w:line="0" w:lineRule="atLeast"/>
        <w:rPr>
          <w:rFonts w:ascii="Times New Roman" w:eastAsia="Times New Roman" w:hAnsi="Times New Roman"/>
          <w:b/>
          <w:sz w:val="24"/>
          <w:szCs w:val="24"/>
        </w:rPr>
      </w:pPr>
    </w:p>
    <w:p w:rsidR="00062171" w:rsidRPr="00083146" w:rsidRDefault="00062171" w:rsidP="00062171">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Summary of formulations and discussion of any differences:</w:t>
      </w:r>
    </w:p>
    <w:p w:rsidR="00062171" w:rsidRPr="00083146" w:rsidRDefault="00062171" w:rsidP="00062171">
      <w:pPr>
        <w:spacing w:line="0" w:lineRule="atLeast"/>
        <w:ind w:left="60"/>
        <w:rPr>
          <w:rFonts w:ascii="Times New Roman" w:eastAsia="Times New Roman" w:hAnsi="Times New Roman"/>
          <w:b/>
          <w:sz w:val="24"/>
          <w:szCs w:val="24"/>
        </w:rPr>
      </w:pPr>
    </w:p>
    <w:tbl>
      <w:tblPr>
        <w:tblW w:w="0" w:type="auto"/>
        <w:jc w:val="center"/>
        <w:tblLayout w:type="fixed"/>
        <w:tblCellMar>
          <w:left w:w="52" w:type="dxa"/>
          <w:right w:w="52" w:type="dxa"/>
        </w:tblCellMar>
        <w:tblLook w:val="0000" w:firstRow="0" w:lastRow="0" w:firstColumn="0" w:lastColumn="0" w:noHBand="0" w:noVBand="0"/>
      </w:tblPr>
      <w:tblGrid>
        <w:gridCol w:w="1753"/>
        <w:gridCol w:w="1134"/>
        <w:gridCol w:w="981"/>
        <w:gridCol w:w="907"/>
        <w:gridCol w:w="955"/>
        <w:gridCol w:w="907"/>
        <w:gridCol w:w="955"/>
        <w:gridCol w:w="907"/>
        <w:gridCol w:w="965"/>
      </w:tblGrid>
      <w:tr w:rsidR="00062171" w:rsidRPr="00083146" w:rsidTr="00304BF6">
        <w:trPr>
          <w:cantSplit/>
          <w:tblHeader/>
          <w:jc w:val="center"/>
        </w:trPr>
        <w:tc>
          <w:tcPr>
            <w:tcW w:w="1753" w:type="dxa"/>
            <w:vMerge w:val="restart"/>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Component and quality standard (e.g. NF, BP, Ph.Eur, in-house)</w:t>
            </w:r>
          </w:p>
        </w:tc>
        <w:tc>
          <w:tcPr>
            <w:tcW w:w="7711" w:type="dxa"/>
            <w:gridSpan w:val="8"/>
            <w:tcBorders>
              <w:top w:val="single" w:sz="6" w:space="0" w:color="000000"/>
              <w:left w:val="single" w:sz="6" w:space="0" w:color="000000"/>
              <w:bottom w:val="nil"/>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Relevant batches</w:t>
            </w:r>
          </w:p>
        </w:tc>
      </w:tr>
      <w:tr w:rsidR="00062171" w:rsidRPr="00083146" w:rsidTr="00304BF6">
        <w:trPr>
          <w:cantSplit/>
          <w:tblHeader/>
          <w:jc w:val="center"/>
        </w:trPr>
        <w:tc>
          <w:tcPr>
            <w:tcW w:w="1753" w:type="dxa"/>
            <w:vMerge/>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rPr>
                <w:rFonts w:ascii="Times New Roman" w:hAnsi="Times New Roman" w:cs="Times New Roman"/>
                <w:b/>
                <w:sz w:val="24"/>
                <w:szCs w:val="24"/>
                <w:lang w:val="en-CA"/>
              </w:rPr>
            </w:pPr>
          </w:p>
        </w:tc>
        <w:tc>
          <w:tcPr>
            <w:tcW w:w="2115" w:type="dxa"/>
            <w:gridSpan w:val="2"/>
            <w:tcBorders>
              <w:top w:val="single" w:sz="6" w:space="0" w:color="000000"/>
              <w:left w:val="single" w:sz="6" w:space="0" w:color="000000"/>
              <w:bottom w:val="single" w:sz="6" w:space="0" w:color="000000"/>
              <w:right w:val="nil"/>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Comparative bioavailability or biowaiver</w:t>
            </w:r>
          </w:p>
        </w:tc>
        <w:tc>
          <w:tcPr>
            <w:tcW w:w="1862" w:type="dxa"/>
            <w:gridSpan w:val="2"/>
            <w:tcBorders>
              <w:top w:val="single" w:sz="6" w:space="0" w:color="000000"/>
              <w:left w:val="single" w:sz="6" w:space="0" w:color="000000"/>
              <w:bottom w:val="single" w:sz="6"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Stability</w:t>
            </w:r>
          </w:p>
        </w:tc>
        <w:tc>
          <w:tcPr>
            <w:tcW w:w="1862" w:type="dxa"/>
            <w:gridSpan w:val="2"/>
            <w:tcBorders>
              <w:top w:val="single" w:sz="6" w:space="0" w:color="000000"/>
              <w:left w:val="single" w:sz="6" w:space="0" w:color="000000"/>
              <w:bottom w:val="single" w:sz="6"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Process validation</w:t>
            </w:r>
          </w:p>
        </w:tc>
        <w:tc>
          <w:tcPr>
            <w:tcW w:w="1872" w:type="dxa"/>
            <w:gridSpan w:val="2"/>
            <w:tcBorders>
              <w:top w:val="single" w:sz="6" w:space="0" w:color="000000"/>
              <w:left w:val="single" w:sz="6" w:space="0" w:color="000000"/>
              <w:bottom w:val="single" w:sz="6"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Commercial (2.3.P.1)</w:t>
            </w:r>
          </w:p>
        </w:tc>
      </w:tr>
      <w:tr w:rsidR="00062171" w:rsidRPr="00083146" w:rsidTr="00304BF6">
        <w:trPr>
          <w:cantSplit/>
          <w:tblHeader/>
          <w:jc w:val="center"/>
        </w:trPr>
        <w:tc>
          <w:tcPr>
            <w:tcW w:w="1753" w:type="dxa"/>
            <w:vMerge/>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rPr>
                <w:rFonts w:ascii="Times New Roman" w:hAnsi="Times New Roman" w:cs="Times New Roman"/>
                <w:b/>
                <w:sz w:val="24"/>
                <w:szCs w:val="24"/>
                <w:lang w:val="en-CA"/>
              </w:rPr>
            </w:pPr>
          </w:p>
        </w:tc>
        <w:tc>
          <w:tcPr>
            <w:tcW w:w="2115" w:type="dxa"/>
            <w:gridSpan w:val="2"/>
            <w:tcBorders>
              <w:top w:val="single" w:sz="6" w:space="0" w:color="000000"/>
              <w:left w:val="single" w:sz="6" w:space="0" w:color="000000"/>
              <w:bottom w:val="nil"/>
              <w:right w:val="nil"/>
            </w:tcBorders>
            <w:shd w:val="clear" w:color="auto" w:fill="auto"/>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c>
          <w:tcPr>
            <w:tcW w:w="1862" w:type="dxa"/>
            <w:gridSpan w:val="2"/>
            <w:tcBorders>
              <w:top w:val="single" w:sz="6" w:space="0" w:color="000000"/>
              <w:left w:val="single" w:sz="6" w:space="0" w:color="000000"/>
              <w:bottom w:val="nil"/>
              <w:right w:val="single" w:sz="6" w:space="0" w:color="000000"/>
            </w:tcBorders>
            <w:shd w:val="clear" w:color="auto" w:fill="auto"/>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c>
          <w:tcPr>
            <w:tcW w:w="1862" w:type="dxa"/>
            <w:gridSpan w:val="2"/>
            <w:tcBorders>
              <w:top w:val="single" w:sz="6" w:space="0" w:color="000000"/>
              <w:left w:val="single" w:sz="6" w:space="0" w:color="000000"/>
              <w:bottom w:val="nil"/>
              <w:right w:val="single" w:sz="6" w:space="0" w:color="000000"/>
            </w:tcBorders>
            <w:shd w:val="clear" w:color="auto" w:fill="auto"/>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c>
          <w:tcPr>
            <w:tcW w:w="1872" w:type="dxa"/>
            <w:gridSpan w:val="2"/>
            <w:tcBorders>
              <w:top w:val="single" w:sz="6" w:space="0" w:color="000000"/>
              <w:left w:val="single" w:sz="6" w:space="0" w:color="000000"/>
              <w:bottom w:val="nil"/>
              <w:right w:val="single" w:sz="6" w:space="0" w:color="000000"/>
            </w:tcBorders>
            <w:shd w:val="clear" w:color="auto" w:fill="auto"/>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r>
      <w:tr w:rsidR="00062171" w:rsidRPr="00083146" w:rsidTr="00304BF6">
        <w:trPr>
          <w:cantSplit/>
          <w:tblHeader/>
          <w:jc w:val="center"/>
        </w:trPr>
        <w:tc>
          <w:tcPr>
            <w:tcW w:w="1753" w:type="dxa"/>
            <w:vMerge/>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p>
        </w:tc>
        <w:tc>
          <w:tcPr>
            <w:tcW w:w="1134" w:type="dxa"/>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81" w:type="dxa"/>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c>
          <w:tcPr>
            <w:tcW w:w="907" w:type="dxa"/>
            <w:tcBorders>
              <w:top w:val="single" w:sz="6" w:space="0" w:color="000000"/>
              <w:left w:val="single" w:sz="6" w:space="0" w:color="000000"/>
              <w:bottom w:val="single" w:sz="12"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55" w:type="dxa"/>
            <w:tcBorders>
              <w:top w:val="single" w:sz="6" w:space="0" w:color="000000"/>
              <w:left w:val="single" w:sz="6" w:space="0" w:color="000000"/>
              <w:bottom w:val="single" w:sz="12"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c>
          <w:tcPr>
            <w:tcW w:w="907" w:type="dxa"/>
            <w:tcBorders>
              <w:top w:val="single" w:sz="6" w:space="0" w:color="000000"/>
              <w:left w:val="single" w:sz="6" w:space="0" w:color="000000"/>
              <w:bottom w:val="single" w:sz="12"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55" w:type="dxa"/>
            <w:tcBorders>
              <w:top w:val="single" w:sz="6" w:space="0" w:color="000000"/>
              <w:left w:val="single" w:sz="6" w:space="0" w:color="000000"/>
              <w:bottom w:val="single" w:sz="12"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c>
          <w:tcPr>
            <w:tcW w:w="907" w:type="dxa"/>
            <w:tcBorders>
              <w:top w:val="single" w:sz="6" w:space="0" w:color="000000"/>
              <w:left w:val="single" w:sz="6" w:space="0" w:color="000000"/>
              <w:bottom w:val="single" w:sz="12" w:space="0" w:color="000000"/>
              <w:right w:val="nil"/>
            </w:tcBorders>
            <w:shd w:val="clear" w:color="auto" w:fill="D9D9D9"/>
          </w:tcPr>
          <w:p w:rsidR="00062171" w:rsidRPr="00083146" w:rsidRDefault="00062171" w:rsidP="00304BF6">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65" w:type="dxa"/>
            <w:tcBorders>
              <w:top w:val="single" w:sz="6" w:space="0" w:color="000000"/>
              <w:left w:val="single" w:sz="6" w:space="0" w:color="000000"/>
              <w:bottom w:val="single" w:sz="12" w:space="0" w:color="000000"/>
              <w:right w:val="single" w:sz="6" w:space="0" w:color="000000"/>
            </w:tcBorders>
            <w:shd w:val="clear" w:color="auto" w:fill="D9D9D9"/>
          </w:tcPr>
          <w:p w:rsidR="00062171" w:rsidRPr="00083146" w:rsidRDefault="00062171" w:rsidP="00304BF6">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r>
      <w:tr w:rsidR="00062171" w:rsidRPr="00083146" w:rsidTr="00304BF6">
        <w:trPr>
          <w:cantSplit/>
          <w:jc w:val="center"/>
        </w:trPr>
        <w:tc>
          <w:tcPr>
            <w:tcW w:w="9464" w:type="dxa"/>
            <w:gridSpan w:val="9"/>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&lt;complete with appropriate titles e.g. Core tablet (Layer 1, Layer 2, etc. as applicable), Contents of capsule, Powder for injection&gt;</w:t>
            </w:r>
          </w:p>
        </w:tc>
      </w:tr>
      <w:tr w:rsidR="00062171" w:rsidRPr="00083146" w:rsidTr="00304BF6">
        <w:trPr>
          <w:cantSplit/>
          <w:jc w:val="center"/>
        </w:trPr>
        <w:tc>
          <w:tcPr>
            <w:tcW w:w="1753"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753"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753"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1</w:t>
            </w:r>
          </w:p>
        </w:tc>
        <w:tc>
          <w:tcPr>
            <w:tcW w:w="1134"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9464" w:type="dxa"/>
            <w:gridSpan w:val="9"/>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 xml:space="preserve">&lt;complete with appropriate title </w:t>
            </w:r>
            <w:r w:rsidRPr="00083146">
              <w:rPr>
                <w:rFonts w:ascii="Times New Roman" w:hAnsi="Times New Roman" w:cs="Times New Roman"/>
                <w:sz w:val="24"/>
                <w:szCs w:val="24"/>
                <w:lang w:val="en-CA"/>
              </w:rPr>
              <w:t>e.g. Film-coating</w:t>
            </w:r>
            <w:r w:rsidRPr="00083146">
              <w:rPr>
                <w:rFonts w:ascii="Times New Roman" w:hAnsi="Times New Roman" w:cs="Times New Roman"/>
                <w:sz w:val="24"/>
                <w:szCs w:val="24"/>
              </w:rPr>
              <w:t xml:space="preserve"> &gt;</w:t>
            </w:r>
          </w:p>
        </w:tc>
      </w:tr>
      <w:tr w:rsidR="00062171" w:rsidRPr="00083146" w:rsidTr="00304BF6">
        <w:trPr>
          <w:cantSplit/>
          <w:jc w:val="center"/>
        </w:trPr>
        <w:tc>
          <w:tcPr>
            <w:tcW w:w="1753"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753"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753" w:type="dxa"/>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2</w:t>
            </w:r>
          </w:p>
        </w:tc>
        <w:tc>
          <w:tcPr>
            <w:tcW w:w="1134" w:type="dxa"/>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12"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12"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r w:rsidR="00062171" w:rsidRPr="00083146" w:rsidTr="00304BF6">
        <w:trPr>
          <w:cantSplit/>
          <w:jc w:val="center"/>
        </w:trPr>
        <w:tc>
          <w:tcPr>
            <w:tcW w:w="1753" w:type="dxa"/>
            <w:tcBorders>
              <w:top w:val="single" w:sz="12" w:space="0" w:color="000000"/>
              <w:left w:val="single" w:sz="6" w:space="0" w:color="000000"/>
              <w:bottom w:val="single" w:sz="6" w:space="0" w:color="000000"/>
              <w:right w:val="nil"/>
            </w:tcBorders>
            <w:shd w:val="pct10" w:color="auto" w:fill="auto"/>
          </w:tcPr>
          <w:p w:rsidR="00062171" w:rsidRPr="00083146" w:rsidRDefault="00062171" w:rsidP="00304BF6">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Total</w:t>
            </w:r>
          </w:p>
        </w:tc>
        <w:tc>
          <w:tcPr>
            <w:tcW w:w="1134" w:type="dxa"/>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81" w:type="dxa"/>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55" w:type="dxa"/>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c>
          <w:tcPr>
            <w:tcW w:w="907" w:type="dxa"/>
            <w:tcBorders>
              <w:top w:val="single" w:sz="12" w:space="0" w:color="000000"/>
              <w:left w:val="single" w:sz="6" w:space="0" w:color="000000"/>
              <w:bottom w:val="single" w:sz="6" w:space="0" w:color="000000"/>
              <w:right w:val="nil"/>
            </w:tcBorders>
          </w:tcPr>
          <w:p w:rsidR="00062171" w:rsidRPr="00083146" w:rsidRDefault="00062171" w:rsidP="00304BF6">
            <w:pPr>
              <w:spacing w:before="50" w:after="32"/>
              <w:rPr>
                <w:rFonts w:ascii="Times New Roman" w:hAnsi="Times New Roman" w:cs="Times New Roman"/>
                <w:sz w:val="24"/>
                <w:szCs w:val="24"/>
                <w:lang w:val="en-CA"/>
              </w:rPr>
            </w:pPr>
          </w:p>
        </w:tc>
        <w:tc>
          <w:tcPr>
            <w:tcW w:w="965" w:type="dxa"/>
            <w:tcBorders>
              <w:top w:val="single" w:sz="12" w:space="0" w:color="000000"/>
              <w:left w:val="single" w:sz="6" w:space="0" w:color="000000"/>
              <w:bottom w:val="single" w:sz="6" w:space="0" w:color="000000"/>
              <w:right w:val="single" w:sz="6" w:space="0" w:color="000000"/>
            </w:tcBorders>
          </w:tcPr>
          <w:p w:rsidR="00062171" w:rsidRPr="00083146" w:rsidRDefault="00062171" w:rsidP="00304BF6">
            <w:pPr>
              <w:spacing w:before="50" w:after="32"/>
              <w:rPr>
                <w:rFonts w:ascii="Times New Roman" w:hAnsi="Times New Roman" w:cs="Times New Roman"/>
                <w:sz w:val="24"/>
                <w:szCs w:val="24"/>
                <w:lang w:val="en-CA"/>
              </w:rPr>
            </w:pPr>
          </w:p>
        </w:tc>
      </w:tr>
    </w:tbl>
    <w:p w:rsidR="00062171" w:rsidRDefault="00062171" w:rsidP="00062171">
      <w:pPr>
        <w:spacing w:line="342" w:lineRule="exact"/>
        <w:rPr>
          <w:rFonts w:ascii="Times New Roman" w:eastAsia="Times New Roman" w:hAnsi="Times New Roman"/>
          <w:b/>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2816" behindDoc="1" locked="0" layoutInCell="1" allowOverlap="1" wp14:anchorId="6B71510D" wp14:editId="753F5A87">
                <wp:simplePos x="0" y="0"/>
                <wp:positionH relativeFrom="page">
                  <wp:posOffset>842645</wp:posOffset>
                </wp:positionH>
                <wp:positionV relativeFrom="margin">
                  <wp:align>top</wp:align>
                </wp:positionV>
                <wp:extent cx="2676525" cy="678815"/>
                <wp:effectExtent l="0" t="0" r="28575" b="26035"/>
                <wp:wrapNone/>
                <wp:docPr id="95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78815"/>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42604" id="Rectangle 821" o:spid="_x0000_s1026" style="position:absolute;margin-left:66.35pt;margin-top:0;width:210.75pt;height:53.45pt;z-index:-2516336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" fillcolor="#e5e5e5" strokecolor="white">
                <w10:wrap anchorx="page" anchory="margin"/>
              </v:rect>
            </w:pict>
          </mc:Fallback>
        </mc:AlternateConten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8480" behindDoc="1" locked="0" layoutInCell="1" allowOverlap="1" wp14:anchorId="1A80E229" wp14:editId="5D70EEC6">
                <wp:simplePos x="0" y="0"/>
                <wp:positionH relativeFrom="column">
                  <wp:posOffset>1831975</wp:posOffset>
                </wp:positionH>
                <wp:positionV relativeFrom="paragraph">
                  <wp:posOffset>-1172210</wp:posOffset>
                </wp:positionV>
                <wp:extent cx="12700" cy="19685"/>
                <wp:effectExtent l="3175" t="0" r="3175" b="2540"/>
                <wp:wrapNone/>
                <wp:docPr id="96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35118" id="Rectangle 807" o:spid="_x0000_s1026" style="position:absolute;margin-left:144.25pt;margin-top:-92.3pt;width:1pt;height: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IOHwIAAD0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" fillcolor="black" strokecolor="whit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9504" behindDoc="1" locked="0" layoutInCell="1" allowOverlap="1" wp14:anchorId="5084FE64" wp14:editId="192021B7">
                <wp:simplePos x="0" y="0"/>
                <wp:positionH relativeFrom="column">
                  <wp:posOffset>3031490</wp:posOffset>
                </wp:positionH>
                <wp:positionV relativeFrom="paragraph">
                  <wp:posOffset>-1172210</wp:posOffset>
                </wp:positionV>
                <wp:extent cx="12700" cy="19685"/>
                <wp:effectExtent l="2540" t="0" r="3810" b="2540"/>
                <wp:wrapNone/>
                <wp:docPr id="963"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5D191" id="Rectangle 808" o:spid="_x0000_s1026" style="position:absolute;margin-left:238.7pt;margin-top:-92.3pt;width:1pt;height: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8SIAIAAD0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" fillcolor="black" strokecolor="whit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70528" behindDoc="1" locked="0" layoutInCell="1" allowOverlap="1" wp14:anchorId="00BA25BA" wp14:editId="0046058D">
                <wp:simplePos x="0" y="0"/>
                <wp:positionH relativeFrom="column">
                  <wp:posOffset>4213860</wp:posOffset>
                </wp:positionH>
                <wp:positionV relativeFrom="paragraph">
                  <wp:posOffset>-1172210</wp:posOffset>
                </wp:positionV>
                <wp:extent cx="13335" cy="19685"/>
                <wp:effectExtent l="3810" t="0" r="1905" b="2540"/>
                <wp:wrapNone/>
                <wp:docPr id="962"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B7D25" id="Rectangle 809" o:spid="_x0000_s1026" style="position:absolute;margin-left:331.8pt;margin-top:-92.3pt;width:1.05pt;height: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" fillcolor="black" strokecolor="whit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71552" behindDoc="1" locked="0" layoutInCell="1" allowOverlap="1" wp14:anchorId="194F8F73" wp14:editId="1C3EE79C">
                <wp:simplePos x="0" y="0"/>
                <wp:positionH relativeFrom="column">
                  <wp:posOffset>5396865</wp:posOffset>
                </wp:positionH>
                <wp:positionV relativeFrom="paragraph">
                  <wp:posOffset>-1172210</wp:posOffset>
                </wp:positionV>
                <wp:extent cx="13335" cy="19685"/>
                <wp:effectExtent l="0" t="0" r="0" b="2540"/>
                <wp:wrapNone/>
                <wp:docPr id="961"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7AB55" id="Rectangle 810" o:spid="_x0000_s1026" style="position:absolute;margin-left:424.95pt;margin-top:-92.3pt;width:1.05pt;height: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" fillcolor="black" strokecolor="white"/>
            </w:pict>
          </mc:Fallback>
        </mc:AlternateContent>
      </w:r>
    </w:p>
    <w:p w:rsidR="00062171" w:rsidRPr="00083146" w:rsidRDefault="00062171" w:rsidP="00062171">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2.3.P.3 Manufacture</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ind w:left="40"/>
        <w:rPr>
          <w:rFonts w:ascii="Times New Roman" w:eastAsia="Times New Roman" w:hAnsi="Times New Roman"/>
          <w:b/>
          <w:i/>
          <w:sz w:val="24"/>
          <w:szCs w:val="24"/>
        </w:rPr>
      </w:pPr>
      <w:r w:rsidRPr="00083146">
        <w:rPr>
          <w:rFonts w:ascii="Times New Roman" w:eastAsia="Times New Roman" w:hAnsi="Times New Roman"/>
          <w:b/>
          <w:i/>
          <w:sz w:val="24"/>
          <w:szCs w:val="24"/>
        </w:rPr>
        <w:t>2.3.P.3.1 Manufacturer(s)</w:t>
      </w:r>
    </w:p>
    <w:p w:rsidR="00062171" w:rsidRPr="00083146" w:rsidRDefault="00062171" w:rsidP="00062171">
      <w:pPr>
        <w:spacing w:line="269" w:lineRule="exact"/>
        <w:rPr>
          <w:rFonts w:ascii="Times New Roman" w:eastAsia="Times New Roman" w:hAnsi="Times New Roman"/>
          <w:sz w:val="24"/>
          <w:szCs w:val="24"/>
        </w:rPr>
      </w:pPr>
    </w:p>
    <w:p w:rsidR="00062171" w:rsidRPr="00083146" w:rsidRDefault="00062171" w:rsidP="00062171">
      <w:pPr>
        <w:tabs>
          <w:tab w:val="left" w:pos="148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Name, address and responsibility (e.g. fabrication, packaging, labelling, testing) of each manufacturer, including contractors and each proposed production site or facility involved in manufacturing and testing:</w:t>
      </w:r>
    </w:p>
    <w:p w:rsidR="00062171" w:rsidRPr="00083146" w:rsidRDefault="00062171" w:rsidP="00062171">
      <w:pPr>
        <w:tabs>
          <w:tab w:val="left" w:pos="1480"/>
        </w:tabs>
        <w:spacing w:line="354" w:lineRule="auto"/>
        <w:jc w:val="both"/>
        <w:rPr>
          <w:rFonts w:ascii="Times New Roman" w:eastAsia="Times New Roman" w:hAnsi="Times New Roman"/>
          <w:sz w:val="24"/>
          <w:szCs w:val="24"/>
        </w:rPr>
      </w:pP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2576" behindDoc="1" locked="0" layoutInCell="1" allowOverlap="1" wp14:anchorId="34481BEC" wp14:editId="4D63F4D1">
                <wp:simplePos x="0" y="0"/>
                <wp:positionH relativeFrom="column">
                  <wp:posOffset>-39370</wp:posOffset>
                </wp:positionH>
                <wp:positionV relativeFrom="paragraph">
                  <wp:posOffset>13970</wp:posOffset>
                </wp:positionV>
                <wp:extent cx="2675890" cy="678180"/>
                <wp:effectExtent l="0" t="0" r="1905" b="0"/>
                <wp:wrapNone/>
                <wp:docPr id="960"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67818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E1BD8" id="Rectangle 811" o:spid="_x0000_s1026" style="position:absolute;margin-left:-3.1pt;margin-top:1.1pt;width:210.7pt;height:5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" fillcolor="#e5e5e5" strokecolor="white"/>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3600" behindDoc="1" locked="0" layoutInCell="1" allowOverlap="1" wp14:anchorId="0EB3C5BA" wp14:editId="21B53535">
                <wp:simplePos x="0" y="0"/>
                <wp:positionH relativeFrom="column">
                  <wp:posOffset>25400</wp:posOffset>
                </wp:positionH>
                <wp:positionV relativeFrom="paragraph">
                  <wp:posOffset>352425</wp:posOffset>
                </wp:positionV>
                <wp:extent cx="2545080" cy="339725"/>
                <wp:effectExtent l="0" t="3175" r="1270" b="0"/>
                <wp:wrapNone/>
                <wp:docPr id="95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39725"/>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BA75" id="Rectangle 812" o:spid="_x0000_s1026" style="position:absolute;margin-left:2pt;margin-top:27.75pt;width:200.4pt;height:2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" fillcolor="#e5e5e5" strokecolor="white"/>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4624" behindDoc="1" locked="0" layoutInCell="1" allowOverlap="1" wp14:anchorId="3FC6F46A" wp14:editId="4E9B6F42">
                <wp:simplePos x="0" y="0"/>
                <wp:positionH relativeFrom="column">
                  <wp:posOffset>2642235</wp:posOffset>
                </wp:positionH>
                <wp:positionV relativeFrom="paragraph">
                  <wp:posOffset>13970</wp:posOffset>
                </wp:positionV>
                <wp:extent cx="3466465" cy="678180"/>
                <wp:effectExtent l="3810" t="0" r="0" b="0"/>
                <wp:wrapNone/>
                <wp:docPr id="958"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67818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B66F5" id="Rectangle 813" o:spid="_x0000_s1026" style="position:absolute;margin-left:208.05pt;margin-top:1.1pt;width:272.95pt;height:5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" fillcolor="#e5e5e5" strokecolor="white"/>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5648" behindDoc="1" locked="0" layoutInCell="1" allowOverlap="1" wp14:anchorId="3C080E45" wp14:editId="1C1837FF">
                <wp:simplePos x="0" y="0"/>
                <wp:positionH relativeFrom="column">
                  <wp:posOffset>-45720</wp:posOffset>
                </wp:positionH>
                <wp:positionV relativeFrom="paragraph">
                  <wp:posOffset>10795</wp:posOffset>
                </wp:positionV>
                <wp:extent cx="6160770" cy="0"/>
                <wp:effectExtent l="11430" t="13970" r="9525" b="5080"/>
                <wp:wrapNone/>
                <wp:docPr id="95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67391" id="Line 81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4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AL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" strokeweight=".16931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6672" behindDoc="1" locked="0" layoutInCell="1" allowOverlap="1" wp14:anchorId="6828FDB0" wp14:editId="079930CB">
                <wp:simplePos x="0" y="0"/>
                <wp:positionH relativeFrom="column">
                  <wp:posOffset>2639060</wp:posOffset>
                </wp:positionH>
                <wp:positionV relativeFrom="paragraph">
                  <wp:posOffset>8255</wp:posOffset>
                </wp:positionV>
                <wp:extent cx="0" cy="1394460"/>
                <wp:effectExtent l="10160" t="11430" r="8890" b="13335"/>
                <wp:wrapNone/>
                <wp:docPr id="956"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096E2" id="Line 81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65pt" to="207.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ta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" strokeweight=".48pt"/>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7696" behindDoc="1" locked="0" layoutInCell="1" allowOverlap="1" wp14:anchorId="1AF185C9" wp14:editId="3EA61FAD">
                <wp:simplePos x="0" y="0"/>
                <wp:positionH relativeFrom="column">
                  <wp:posOffset>-45720</wp:posOffset>
                </wp:positionH>
                <wp:positionV relativeFrom="paragraph">
                  <wp:posOffset>701675</wp:posOffset>
                </wp:positionV>
                <wp:extent cx="6160770" cy="0"/>
                <wp:effectExtent l="11430" t="9525" r="9525" b="9525"/>
                <wp:wrapNone/>
                <wp:docPr id="955"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B00C0" id="Line 81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25pt" to="48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" strokeweight=".50797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8720" behindDoc="1" locked="0" layoutInCell="1" allowOverlap="1" wp14:anchorId="0619F768" wp14:editId="2D35162B">
                <wp:simplePos x="0" y="0"/>
                <wp:positionH relativeFrom="column">
                  <wp:posOffset>-42545</wp:posOffset>
                </wp:positionH>
                <wp:positionV relativeFrom="paragraph">
                  <wp:posOffset>8255</wp:posOffset>
                </wp:positionV>
                <wp:extent cx="0" cy="1394460"/>
                <wp:effectExtent l="5080" t="11430" r="13970" b="13335"/>
                <wp:wrapNone/>
                <wp:docPr id="954"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33456" id="Line 81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65pt" to="-3.3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cl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" strokeweight=".16931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79744" behindDoc="1" locked="0" layoutInCell="1" allowOverlap="1" wp14:anchorId="68A02ABD" wp14:editId="63947A90">
                <wp:simplePos x="0" y="0"/>
                <wp:positionH relativeFrom="column">
                  <wp:posOffset>6111875</wp:posOffset>
                </wp:positionH>
                <wp:positionV relativeFrom="paragraph">
                  <wp:posOffset>8255</wp:posOffset>
                </wp:positionV>
                <wp:extent cx="0" cy="1394460"/>
                <wp:effectExtent l="6350" t="11430" r="12700" b="13335"/>
                <wp:wrapNone/>
                <wp:docPr id="95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336F" id="Line 81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25pt,.65pt" to="481.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1aFQ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" strokeweight=".48pt"/>
            </w:pict>
          </mc:Fallback>
        </mc:AlternateContent>
      </w:r>
    </w:p>
    <w:p w:rsidR="00062171" w:rsidRPr="00083146" w:rsidRDefault="00062171" w:rsidP="00062171">
      <w:pPr>
        <w:spacing w:line="3" w:lineRule="exact"/>
        <w:rPr>
          <w:rFonts w:ascii="Times New Roman" w:eastAsia="Times New Roman" w:hAnsi="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4000"/>
        <w:gridCol w:w="220"/>
        <w:gridCol w:w="5260"/>
      </w:tblGrid>
      <w:tr w:rsidR="00062171" w:rsidRPr="00083146" w:rsidTr="00304BF6">
        <w:trPr>
          <w:trHeight w:val="393"/>
        </w:trPr>
        <w:tc>
          <w:tcPr>
            <w:tcW w:w="4000" w:type="dxa"/>
            <w:shd w:val="clear" w:color="auto" w:fill="E5E5E5"/>
            <w:vAlign w:val="bottom"/>
          </w:tcPr>
          <w:p w:rsidR="00062171" w:rsidRPr="00083146" w:rsidRDefault="00062171" w:rsidP="00304BF6">
            <w:pPr>
              <w:spacing w:line="0" w:lineRule="atLeast"/>
              <w:ind w:left="1060"/>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2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260" w:type="dxa"/>
            <w:shd w:val="clear" w:color="auto" w:fill="E5E5E5"/>
            <w:vAlign w:val="bottom"/>
          </w:tcPr>
          <w:p w:rsidR="00062171" w:rsidRPr="00083146" w:rsidRDefault="00062171" w:rsidP="00304BF6">
            <w:pPr>
              <w:spacing w:line="0" w:lineRule="atLeast"/>
              <w:ind w:left="19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r>
      <w:tr w:rsidR="00062171" w:rsidRPr="00083146" w:rsidTr="00304BF6">
        <w:trPr>
          <w:trHeight w:val="140"/>
        </w:trPr>
        <w:tc>
          <w:tcPr>
            <w:tcW w:w="40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26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117" w:lineRule="exact"/>
        <w:rPr>
          <w:rFonts w:ascii="Times New Roman" w:eastAsia="Times New Roman" w:hAnsi="Times New Roman"/>
          <w:sz w:val="24"/>
          <w:szCs w:val="24"/>
        </w:rPr>
      </w:pPr>
    </w:p>
    <w:p w:rsidR="00062171" w:rsidRPr="00083146" w:rsidRDefault="00062171" w:rsidP="00062171">
      <w:pPr>
        <w:spacing w:line="0" w:lineRule="atLeast"/>
        <w:ind w:left="780"/>
        <w:rPr>
          <w:rFonts w:ascii="Times New Roman" w:eastAsia="Times New Roman" w:hAnsi="Times New Roman"/>
          <w:b/>
          <w:sz w:val="24"/>
          <w:szCs w:val="24"/>
        </w:rPr>
      </w:pPr>
      <w:r w:rsidRPr="00083146">
        <w:rPr>
          <w:rFonts w:ascii="Times New Roman" w:eastAsia="Times New Roman" w:hAnsi="Times New Roman"/>
          <w:b/>
          <w:sz w:val="24"/>
          <w:szCs w:val="24"/>
        </w:rPr>
        <w:t>(include block(s)/unit(s))</w: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80768" behindDoc="1" locked="0" layoutInCell="1" allowOverlap="1" wp14:anchorId="522EC159" wp14:editId="66BC67C5">
                <wp:simplePos x="0" y="0"/>
                <wp:positionH relativeFrom="column">
                  <wp:posOffset>-45720</wp:posOffset>
                </wp:positionH>
                <wp:positionV relativeFrom="paragraph">
                  <wp:posOffset>450850</wp:posOffset>
                </wp:positionV>
                <wp:extent cx="6160770" cy="0"/>
                <wp:effectExtent l="11430" t="9525" r="9525" b="9525"/>
                <wp:wrapNone/>
                <wp:docPr id="952"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6406" id="Line 81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5pt" to="48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Y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" strokeweight=".16931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81792" behindDoc="1" locked="0" layoutInCell="1" allowOverlap="1" wp14:anchorId="64E5D4BE" wp14:editId="601F779B">
                <wp:simplePos x="0" y="0"/>
                <wp:positionH relativeFrom="column">
                  <wp:posOffset>-45720</wp:posOffset>
                </wp:positionH>
                <wp:positionV relativeFrom="paragraph">
                  <wp:posOffset>796925</wp:posOffset>
                </wp:positionV>
                <wp:extent cx="6160770" cy="0"/>
                <wp:effectExtent l="11430" t="12700" r="9525" b="6350"/>
                <wp:wrapNone/>
                <wp:docPr id="951"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267E8" id="Line 82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75pt" to="481.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zN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" strokeweight=".16931mm"/>
            </w:pict>
          </mc:Fallback>
        </mc:AlternateContent>
      </w:r>
    </w:p>
    <w:p w:rsidR="00062171" w:rsidRPr="00083146" w:rsidRDefault="00062171" w:rsidP="00062171">
      <w:pPr>
        <w:spacing w:line="1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3840" behindDoc="1" locked="0" layoutInCell="1" allowOverlap="1" wp14:anchorId="323C5571" wp14:editId="4FA6AB9D">
                <wp:simplePos x="0" y="0"/>
                <wp:positionH relativeFrom="page">
                  <wp:posOffset>3531235</wp:posOffset>
                </wp:positionH>
                <wp:positionV relativeFrom="page">
                  <wp:posOffset>920115</wp:posOffset>
                </wp:positionV>
                <wp:extent cx="3466465" cy="678815"/>
                <wp:effectExtent l="0" t="0" r="3175" b="1270"/>
                <wp:wrapNone/>
                <wp:docPr id="949"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678815"/>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F378" id="Rectangle 822" o:spid="_x0000_s1026" style="position:absolute;margin-left:278.05pt;margin-top:72.45pt;width:272.95pt;height:53.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" fillcolor="#e5e5e5" strokecolor="white">
                <w10:wrap anchorx="page" anchory="page"/>
              </v:rec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4864" behindDoc="1" locked="0" layoutInCell="1" allowOverlap="1" wp14:anchorId="48127E86" wp14:editId="088CC861">
                <wp:simplePos x="0" y="0"/>
                <wp:positionH relativeFrom="page">
                  <wp:posOffset>842645</wp:posOffset>
                </wp:positionH>
                <wp:positionV relativeFrom="page">
                  <wp:posOffset>916940</wp:posOffset>
                </wp:positionV>
                <wp:extent cx="6161405" cy="0"/>
                <wp:effectExtent l="13970" t="12065" r="6350" b="6985"/>
                <wp:wrapNone/>
                <wp:docPr id="948"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79DB8" id="Line 823"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2.2pt" to="55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o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5888" behindDoc="1" locked="0" layoutInCell="1" allowOverlap="1" wp14:anchorId="1BEFE1B8" wp14:editId="5CB31753">
                <wp:simplePos x="0" y="0"/>
                <wp:positionH relativeFrom="page">
                  <wp:posOffset>3528060</wp:posOffset>
                </wp:positionH>
                <wp:positionV relativeFrom="page">
                  <wp:posOffset>914400</wp:posOffset>
                </wp:positionV>
                <wp:extent cx="0" cy="1394460"/>
                <wp:effectExtent l="13335" t="9525" r="5715" b="5715"/>
                <wp:wrapNone/>
                <wp:docPr id="947"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1859E" id="Line 82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8pt,1in" to="277.8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hcFgIAACwEAAAOAAAAZHJzL2Uyb0RvYy54bWysU8GO2yAQvVfqPyDuie2s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6912" behindDoc="1" locked="0" layoutInCell="1" allowOverlap="1" wp14:anchorId="5D92AFEE" wp14:editId="5F742310">
                <wp:simplePos x="0" y="0"/>
                <wp:positionH relativeFrom="page">
                  <wp:posOffset>842645</wp:posOffset>
                </wp:positionH>
                <wp:positionV relativeFrom="page">
                  <wp:posOffset>1607820</wp:posOffset>
                </wp:positionV>
                <wp:extent cx="6161405" cy="0"/>
                <wp:effectExtent l="13970" t="17145" r="15875" b="11430"/>
                <wp:wrapNone/>
                <wp:docPr id="946"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F6668" id="Line 82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26.6pt" to="551.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gDFQ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" strokeweight="1.44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7936" behindDoc="1" locked="0" layoutInCell="1" allowOverlap="1" wp14:anchorId="05720258" wp14:editId="01D0A22B">
                <wp:simplePos x="0" y="0"/>
                <wp:positionH relativeFrom="page">
                  <wp:posOffset>842645</wp:posOffset>
                </wp:positionH>
                <wp:positionV relativeFrom="page">
                  <wp:posOffset>1959610</wp:posOffset>
                </wp:positionV>
                <wp:extent cx="6161405" cy="0"/>
                <wp:effectExtent l="13970" t="6985" r="6350" b="12065"/>
                <wp:wrapNone/>
                <wp:docPr id="94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96B06" id="Line 82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54.3pt" to="551.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dFAIAACw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8960" behindDoc="1" locked="0" layoutInCell="1" allowOverlap="1" wp14:anchorId="3BEA07F0" wp14:editId="1C3F6480">
                <wp:simplePos x="0" y="0"/>
                <wp:positionH relativeFrom="page">
                  <wp:posOffset>845820</wp:posOffset>
                </wp:positionH>
                <wp:positionV relativeFrom="page">
                  <wp:posOffset>914400</wp:posOffset>
                </wp:positionV>
                <wp:extent cx="0" cy="1394460"/>
                <wp:effectExtent l="7620" t="9525" r="11430" b="5715"/>
                <wp:wrapNone/>
                <wp:docPr id="94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83426" id="Line 827"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1in" to="66.6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Jn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89984" behindDoc="1" locked="0" layoutInCell="1" allowOverlap="1" wp14:anchorId="46FF329B" wp14:editId="47452F50">
                <wp:simplePos x="0" y="0"/>
                <wp:positionH relativeFrom="page">
                  <wp:posOffset>842645</wp:posOffset>
                </wp:positionH>
                <wp:positionV relativeFrom="page">
                  <wp:posOffset>2305685</wp:posOffset>
                </wp:positionV>
                <wp:extent cx="6161405" cy="0"/>
                <wp:effectExtent l="13970" t="10160" r="6350" b="8890"/>
                <wp:wrapNone/>
                <wp:docPr id="943"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3767A" id="Line 82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81.55pt" to="551.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NR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1008" behindDoc="1" locked="0" layoutInCell="1" allowOverlap="1" wp14:anchorId="4434E315" wp14:editId="3BF8805C">
                <wp:simplePos x="0" y="0"/>
                <wp:positionH relativeFrom="page">
                  <wp:posOffset>7000875</wp:posOffset>
                </wp:positionH>
                <wp:positionV relativeFrom="page">
                  <wp:posOffset>914400</wp:posOffset>
                </wp:positionV>
                <wp:extent cx="0" cy="1394460"/>
                <wp:effectExtent l="9525" t="9525" r="9525" b="5715"/>
                <wp:wrapNone/>
                <wp:docPr id="94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4F052" id="Line 82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25pt,1in" to="551.2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5cFgIAACwEAAAOAAAAZHJzL2Uyb0RvYy54bWysU8GO2yAQvVfqPyDuie2sm8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" strokeweight=".48pt">
                <w10:wrap anchorx="page" anchory="page"/>
              </v:line>
            </w:pict>
          </mc:Fallback>
        </mc:AlternateContent>
      </w:r>
    </w:p>
    <w:tbl>
      <w:tblPr>
        <w:tblW w:w="0" w:type="auto"/>
        <w:tblInd w:w="60" w:type="dxa"/>
        <w:tblLayout w:type="fixed"/>
        <w:tblCellMar>
          <w:left w:w="0" w:type="dxa"/>
          <w:right w:w="0" w:type="dxa"/>
        </w:tblCellMar>
        <w:tblLook w:val="0000" w:firstRow="0" w:lastRow="0" w:firstColumn="0" w:lastColumn="0" w:noHBand="0" w:noVBand="0"/>
      </w:tblPr>
      <w:tblGrid>
        <w:gridCol w:w="4000"/>
        <w:gridCol w:w="220"/>
        <w:gridCol w:w="5260"/>
      </w:tblGrid>
      <w:tr w:rsidR="00062171" w:rsidRPr="00083146" w:rsidTr="00304BF6">
        <w:trPr>
          <w:trHeight w:val="394"/>
        </w:trPr>
        <w:tc>
          <w:tcPr>
            <w:tcW w:w="4000" w:type="dxa"/>
            <w:shd w:val="clear" w:color="auto" w:fill="E5E5E5"/>
            <w:vAlign w:val="bottom"/>
          </w:tcPr>
          <w:p w:rsidR="00062171" w:rsidRPr="00083146" w:rsidRDefault="00062171" w:rsidP="00304BF6">
            <w:pPr>
              <w:spacing w:line="0" w:lineRule="atLeast"/>
              <w:ind w:left="1060"/>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2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260" w:type="dxa"/>
            <w:shd w:val="clear" w:color="auto" w:fill="E5E5E5"/>
            <w:vAlign w:val="bottom"/>
          </w:tcPr>
          <w:p w:rsidR="00062171" w:rsidRPr="00083146" w:rsidRDefault="00062171" w:rsidP="00304BF6">
            <w:pPr>
              <w:spacing w:line="0" w:lineRule="atLeast"/>
              <w:ind w:left="19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r>
      <w:tr w:rsidR="00062171" w:rsidRPr="00083146" w:rsidTr="00304BF6">
        <w:trPr>
          <w:trHeight w:val="142"/>
        </w:trPr>
        <w:tc>
          <w:tcPr>
            <w:tcW w:w="400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26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2032" behindDoc="1" locked="0" layoutInCell="1" allowOverlap="1" wp14:anchorId="47611A32" wp14:editId="7336C2A8">
                <wp:simplePos x="0" y="0"/>
                <wp:positionH relativeFrom="column">
                  <wp:posOffset>38100</wp:posOffset>
                </wp:positionH>
                <wp:positionV relativeFrom="paragraph">
                  <wp:posOffset>0</wp:posOffset>
                </wp:positionV>
                <wp:extent cx="2545080" cy="337820"/>
                <wp:effectExtent l="0" t="3175" r="0" b="1905"/>
                <wp:wrapNone/>
                <wp:docPr id="94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3782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96C7F" id="Rectangle 830" o:spid="_x0000_s1026" style="position:absolute;margin-left:3pt;margin-top:0;width:200.4pt;height:2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" fillcolor="#e5e5e5" strokecolor="white"/>
            </w:pict>
          </mc:Fallback>
        </mc:AlternateContent>
      </w:r>
    </w:p>
    <w:p w:rsidR="00062171" w:rsidRPr="00083146" w:rsidRDefault="00062171" w:rsidP="00062171">
      <w:pPr>
        <w:spacing w:line="97" w:lineRule="exact"/>
        <w:rPr>
          <w:rFonts w:ascii="Times New Roman" w:eastAsia="Times New Roman" w:hAnsi="Times New Roman"/>
          <w:sz w:val="24"/>
          <w:szCs w:val="24"/>
        </w:rPr>
      </w:pPr>
    </w:p>
    <w:p w:rsidR="00062171" w:rsidRPr="00083146" w:rsidRDefault="00062171" w:rsidP="00062171">
      <w:pPr>
        <w:spacing w:line="0" w:lineRule="atLeast"/>
        <w:ind w:left="800"/>
        <w:rPr>
          <w:rFonts w:ascii="Times New Roman" w:eastAsia="Times New Roman" w:hAnsi="Times New Roman"/>
          <w:b/>
          <w:sz w:val="24"/>
          <w:szCs w:val="24"/>
        </w:rPr>
      </w:pPr>
      <w:r w:rsidRPr="00083146">
        <w:rPr>
          <w:rFonts w:ascii="Times New Roman" w:eastAsia="Times New Roman" w:hAnsi="Times New Roman"/>
          <w:b/>
          <w:sz w:val="24"/>
          <w:szCs w:val="24"/>
        </w:rPr>
        <w:t>(include block(s)/unit(s))</w:t>
      </w: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375" w:lineRule="exact"/>
        <w:rPr>
          <w:rFonts w:ascii="Times New Roman" w:eastAsia="Times New Roman" w:hAnsi="Times New Roman"/>
          <w:sz w:val="24"/>
          <w:szCs w:val="24"/>
        </w:rPr>
      </w:pPr>
    </w:p>
    <w:p w:rsidR="00062171" w:rsidRPr="00083146" w:rsidRDefault="00062171" w:rsidP="00062171">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2.3.P.3.2 Batch Formula</w:t>
      </w:r>
    </w:p>
    <w:p w:rsidR="00062171" w:rsidRPr="00083146" w:rsidRDefault="00062171" w:rsidP="00062171">
      <w:pPr>
        <w:spacing w:line="257" w:lineRule="exact"/>
        <w:rPr>
          <w:rFonts w:ascii="Times New Roman" w:eastAsia="Times New Roman" w:hAnsi="Times New Roman"/>
          <w:sz w:val="24"/>
          <w:szCs w:val="24"/>
        </w:rPr>
      </w:pPr>
    </w:p>
    <w:p w:rsidR="00062171" w:rsidRPr="004215FD" w:rsidRDefault="00062171" w:rsidP="00062171">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Largest intended commercial ba</w:t>
      </w:r>
      <w:r>
        <w:rPr>
          <w:rFonts w:ascii="Times New Roman" w:eastAsia="Times New Roman" w:hAnsi="Times New Roman"/>
          <w:b/>
          <w:sz w:val="24"/>
          <w:szCs w:val="24"/>
        </w:rPr>
        <w:t>tch size</w:t>
      </w:r>
    </w:p>
    <w:p w:rsidR="00062171" w:rsidRPr="00083146" w:rsidRDefault="00062171" w:rsidP="00062171">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Other intended commercial batch sizes:</w:t>
      </w:r>
    </w:p>
    <w:p w:rsidR="00062171" w:rsidRPr="00083146" w:rsidRDefault="00062171" w:rsidP="00062171">
      <w:pPr>
        <w:spacing w:line="270" w:lineRule="exact"/>
        <w:rPr>
          <w:rFonts w:ascii="Times New Roman" w:eastAsia="Times New Roman" w:hAnsi="Times New Roman"/>
          <w:sz w:val="24"/>
          <w:szCs w:val="24"/>
        </w:rPr>
      </w:pPr>
    </w:p>
    <w:p w:rsidR="00062171" w:rsidRPr="00083146" w:rsidRDefault="00062171" w:rsidP="00EC1E80">
      <w:pPr>
        <w:numPr>
          <w:ilvl w:val="0"/>
          <w:numId w:val="6"/>
        </w:numPr>
        <w:tabs>
          <w:tab w:val="left" w:pos="1500"/>
        </w:tabs>
        <w:spacing w:line="354" w:lineRule="auto"/>
        <w:ind w:right="80"/>
        <w:jc w:val="both"/>
        <w:rPr>
          <w:rFonts w:ascii="Times New Roman" w:eastAsia="Times New Roman" w:hAnsi="Times New Roman"/>
          <w:sz w:val="24"/>
          <w:szCs w:val="24"/>
        </w:rPr>
      </w:pPr>
      <w:r w:rsidRPr="00083146">
        <w:rPr>
          <w:rFonts w:ascii="Times New Roman" w:eastAsia="Times New Roman" w:hAnsi="Times New Roman"/>
          <w:sz w:val="24"/>
          <w:szCs w:val="24"/>
        </w:rPr>
        <w:t>List of all components of the FPP/VMP to be used in the manufacturing process and their amounts on a per batch basis (including components of mixtures prepared in-house (e.g. coatings) and overages, if any):</w: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93056" behindDoc="1" locked="0" layoutInCell="1" allowOverlap="1" wp14:anchorId="16D6A6B6" wp14:editId="43C65B60">
                <wp:simplePos x="0" y="0"/>
                <wp:positionH relativeFrom="column">
                  <wp:posOffset>4445</wp:posOffset>
                </wp:positionH>
                <wp:positionV relativeFrom="paragraph">
                  <wp:posOffset>7620</wp:posOffset>
                </wp:positionV>
                <wp:extent cx="0" cy="4828540"/>
                <wp:effectExtent l="13970" t="6350" r="5080" b="13335"/>
                <wp:wrapNone/>
                <wp:docPr id="94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854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C4560" id="Line 83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3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" strokeweight=".72pt"/>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94080" behindDoc="1" locked="0" layoutInCell="1" allowOverlap="1" wp14:anchorId="2BAC41C0" wp14:editId="0A632E5B">
                <wp:simplePos x="0" y="0"/>
                <wp:positionH relativeFrom="column">
                  <wp:posOffset>6089650</wp:posOffset>
                </wp:positionH>
                <wp:positionV relativeFrom="paragraph">
                  <wp:posOffset>7620</wp:posOffset>
                </wp:positionV>
                <wp:extent cx="0" cy="4828540"/>
                <wp:effectExtent l="12700" t="6350" r="6350" b="13335"/>
                <wp:wrapNone/>
                <wp:docPr id="93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854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3505" id="Line 83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6pt" to="479.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BtFQIAACw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" strokeweight=".72pt"/>
            </w:pict>
          </mc:Fallback>
        </mc:AlternateContent>
      </w:r>
    </w:p>
    <w:tbl>
      <w:tblPr>
        <w:tblW w:w="0" w:type="auto"/>
        <w:tblLayout w:type="fixed"/>
        <w:tblCellMar>
          <w:left w:w="0" w:type="dxa"/>
          <w:right w:w="0" w:type="dxa"/>
        </w:tblCellMar>
        <w:tblLook w:val="0000" w:firstRow="0" w:lastRow="0" w:firstColumn="0" w:lastColumn="0" w:noHBand="0" w:noVBand="0"/>
      </w:tblPr>
      <w:tblGrid>
        <w:gridCol w:w="60"/>
        <w:gridCol w:w="4160"/>
        <w:gridCol w:w="1800"/>
        <w:gridCol w:w="1780"/>
        <w:gridCol w:w="1780"/>
        <w:gridCol w:w="20"/>
      </w:tblGrid>
      <w:tr w:rsidR="00062171" w:rsidRPr="00083146" w:rsidTr="00304BF6">
        <w:trPr>
          <w:trHeight w:val="331"/>
        </w:trPr>
        <w:tc>
          <w:tcPr>
            <w:tcW w:w="60" w:type="dxa"/>
            <w:tcBorders>
              <w:top w:val="single" w:sz="8" w:space="0" w:color="auto"/>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Strength (label claim)</w:t>
            </w:r>
          </w:p>
        </w:tc>
        <w:tc>
          <w:tcPr>
            <w:tcW w:w="1800" w:type="dxa"/>
            <w:tcBorders>
              <w:top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top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top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tcBorders>
              <w:top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5"/>
        </w:trPr>
        <w:tc>
          <w:tcPr>
            <w:tcW w:w="60" w:type="dxa"/>
            <w:tcBorders>
              <w:bottom w:val="single" w:sz="8" w:space="0" w:color="auto"/>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8"/>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Master production document</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33"/>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reference number and/or version</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5"/>
        </w:trPr>
        <w:tc>
          <w:tcPr>
            <w:tcW w:w="60" w:type="dxa"/>
            <w:tcBorders>
              <w:bottom w:val="single" w:sz="8" w:space="0" w:color="auto"/>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8"/>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Proposed commercial batch size(s) (e.g.</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416"/>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number of dosage units)</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5"/>
        </w:trPr>
        <w:tc>
          <w:tcPr>
            <w:tcW w:w="60" w:type="dxa"/>
            <w:tcBorders>
              <w:bottom w:val="single" w:sz="8" w:space="0" w:color="auto"/>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8"/>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ind w:left="340"/>
              <w:rPr>
                <w:rFonts w:ascii="Times New Roman" w:eastAsia="Times New Roman" w:hAnsi="Times New Roman"/>
                <w:b/>
                <w:sz w:val="24"/>
                <w:szCs w:val="24"/>
              </w:rPr>
            </w:pPr>
            <w:r w:rsidRPr="00083146">
              <w:rPr>
                <w:rFonts w:ascii="Times New Roman" w:eastAsia="Times New Roman" w:hAnsi="Times New Roman"/>
                <w:b/>
                <w:sz w:val="24"/>
                <w:szCs w:val="24"/>
              </w:rPr>
              <w:t>Component and quality standard</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78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780" w:type="dxa"/>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Quantity per</w:t>
            </w: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413"/>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vMerge w:val="restart"/>
            <w:tcBorders>
              <w:right w:val="single" w:sz="8" w:space="0" w:color="auto"/>
            </w:tcBorders>
            <w:shd w:val="clear" w:color="auto" w:fill="E5E5E5"/>
            <w:vAlign w:val="bottom"/>
          </w:tcPr>
          <w:p w:rsidR="00062171" w:rsidRPr="00083146" w:rsidRDefault="00062171" w:rsidP="00304BF6">
            <w:pPr>
              <w:spacing w:line="0" w:lineRule="atLeast"/>
              <w:ind w:left="760"/>
              <w:rPr>
                <w:rFonts w:ascii="Times New Roman" w:eastAsia="Times New Roman" w:hAnsi="Times New Roman"/>
                <w:b/>
                <w:sz w:val="24"/>
                <w:szCs w:val="24"/>
              </w:rPr>
            </w:pPr>
            <w:r w:rsidRPr="00083146">
              <w:rPr>
                <w:rFonts w:ascii="Times New Roman" w:eastAsia="Times New Roman" w:hAnsi="Times New Roman"/>
                <w:b/>
                <w:sz w:val="24"/>
                <w:szCs w:val="24"/>
              </w:rPr>
              <w:t>(and grade, if applicable)</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batch (e.g.</w:t>
            </w:r>
          </w:p>
        </w:tc>
        <w:tc>
          <w:tcPr>
            <w:tcW w:w="178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c>
          <w:tcPr>
            <w:tcW w:w="1780" w:type="dxa"/>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20"/>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vMerge/>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295"/>
        </w:trPr>
        <w:tc>
          <w:tcPr>
            <w:tcW w:w="60" w:type="dxa"/>
            <w:tcBorders>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kg/batch)</w:t>
            </w:r>
          </w:p>
        </w:tc>
        <w:tc>
          <w:tcPr>
            <w:tcW w:w="178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c>
          <w:tcPr>
            <w:tcW w:w="1780" w:type="dxa"/>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c>
          <w:tcPr>
            <w:tcW w:w="2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92"/>
        </w:trPr>
        <w:tc>
          <w:tcPr>
            <w:tcW w:w="60" w:type="dxa"/>
            <w:tcBorders>
              <w:bottom w:val="single" w:sz="8" w:space="0" w:color="auto"/>
              <w:right w:val="single" w:sz="8" w:space="0" w:color="E5E5E5"/>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45" w:lineRule="exact"/>
        <w:rPr>
          <w:rFonts w:ascii="Times New Roman" w:eastAsia="Times New Roman" w:hAnsi="Times New Roman"/>
          <w:sz w:val="24"/>
          <w:szCs w:val="24"/>
        </w:rPr>
      </w:pPr>
    </w:p>
    <w:p w:rsidR="00062171" w:rsidRPr="00083146" w:rsidRDefault="00062171" w:rsidP="00062171">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&lt;complete with appropriate title e.g. Core tablet, Contents of capsule, Powder for injection&gt;</w: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5104" behindDoc="1" locked="0" layoutInCell="1" allowOverlap="1" wp14:anchorId="19F6171A" wp14:editId="10E10336">
                <wp:simplePos x="0" y="0"/>
                <wp:positionH relativeFrom="column">
                  <wp:posOffset>0</wp:posOffset>
                </wp:positionH>
                <wp:positionV relativeFrom="paragraph">
                  <wp:posOffset>125095</wp:posOffset>
                </wp:positionV>
                <wp:extent cx="6094095" cy="0"/>
                <wp:effectExtent l="9525" t="8255" r="11430" b="10795"/>
                <wp:wrapNone/>
                <wp:docPr id="938"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A999" id="Line 83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479.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uU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" strokeweight=".25397mm"/>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6128" behindDoc="1" locked="0" layoutInCell="1" allowOverlap="1" wp14:anchorId="2344DC07" wp14:editId="23B9AEDE">
                <wp:simplePos x="0" y="0"/>
                <wp:positionH relativeFrom="column">
                  <wp:posOffset>2667635</wp:posOffset>
                </wp:positionH>
                <wp:positionV relativeFrom="paragraph">
                  <wp:posOffset>120650</wp:posOffset>
                </wp:positionV>
                <wp:extent cx="0" cy="1004570"/>
                <wp:effectExtent l="10160" t="13335" r="8890" b="10795"/>
                <wp:wrapNone/>
                <wp:docPr id="937"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E18D1" id="Line 83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9.5pt" to="210.0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3JFQ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7152" behindDoc="1" locked="0" layoutInCell="1" allowOverlap="1" wp14:anchorId="25764893" wp14:editId="45CB05A5">
                <wp:simplePos x="0" y="0"/>
                <wp:positionH relativeFrom="column">
                  <wp:posOffset>3809365</wp:posOffset>
                </wp:positionH>
                <wp:positionV relativeFrom="paragraph">
                  <wp:posOffset>120650</wp:posOffset>
                </wp:positionV>
                <wp:extent cx="0" cy="1004570"/>
                <wp:effectExtent l="8890" t="13335" r="10160" b="10795"/>
                <wp:wrapNone/>
                <wp:docPr id="93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18416" id="Line 83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9.5pt" to="299.9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uN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8176" behindDoc="1" locked="0" layoutInCell="1" allowOverlap="1" wp14:anchorId="18A46768" wp14:editId="761FB9CC">
                <wp:simplePos x="0" y="0"/>
                <wp:positionH relativeFrom="column">
                  <wp:posOffset>4950460</wp:posOffset>
                </wp:positionH>
                <wp:positionV relativeFrom="paragraph">
                  <wp:posOffset>120650</wp:posOffset>
                </wp:positionV>
                <wp:extent cx="0" cy="1004570"/>
                <wp:effectExtent l="6985" t="13335" r="12065" b="10795"/>
                <wp:wrapNone/>
                <wp:docPr id="934"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3C347" id="Line 83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pt,9.5pt" to="389.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r5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99200" behindDoc="1" locked="0" layoutInCell="1" allowOverlap="1" wp14:anchorId="3A27D014" wp14:editId="24666A9B">
                <wp:simplePos x="0" y="0"/>
                <wp:positionH relativeFrom="column">
                  <wp:posOffset>0</wp:posOffset>
                </wp:positionH>
                <wp:positionV relativeFrom="paragraph">
                  <wp:posOffset>455295</wp:posOffset>
                </wp:positionV>
                <wp:extent cx="6094095" cy="0"/>
                <wp:effectExtent l="9525" t="5080" r="11430" b="13970"/>
                <wp:wrapNone/>
                <wp:docPr id="933"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A5F1E" id="Line 83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85pt" to="479.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gD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" strokeweight=".25397mm"/>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0224" behindDoc="1" locked="0" layoutInCell="1" allowOverlap="1" wp14:anchorId="08147FE6" wp14:editId="157B47E4">
                <wp:simplePos x="0" y="0"/>
                <wp:positionH relativeFrom="column">
                  <wp:posOffset>0</wp:posOffset>
                </wp:positionH>
                <wp:positionV relativeFrom="paragraph">
                  <wp:posOffset>788035</wp:posOffset>
                </wp:positionV>
                <wp:extent cx="6094095" cy="0"/>
                <wp:effectExtent l="9525" t="13970" r="11430" b="5080"/>
                <wp:wrapNone/>
                <wp:docPr id="932"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4438" id="Line 83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05pt" to="479.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ms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" strokeweight=".25397mm"/>
            </w:pict>
          </mc:Fallback>
        </mc:AlternateContent>
      </w: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74" w:lineRule="exact"/>
        <w:rPr>
          <w:rFonts w:ascii="Times New Roman" w:eastAsia="Times New Roman" w:hAnsi="Times New Roman"/>
          <w:sz w:val="24"/>
          <w:szCs w:val="24"/>
        </w:rPr>
      </w:pPr>
    </w:p>
    <w:p w:rsidR="00062171" w:rsidRPr="00083146" w:rsidRDefault="00062171" w:rsidP="00062171">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Subtotal 1</w: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1248" behindDoc="1" locked="0" layoutInCell="1" allowOverlap="1" wp14:anchorId="3581A52F" wp14:editId="49AACE1F">
                <wp:simplePos x="0" y="0"/>
                <wp:positionH relativeFrom="column">
                  <wp:posOffset>0</wp:posOffset>
                </wp:positionH>
                <wp:positionV relativeFrom="paragraph">
                  <wp:posOffset>123190</wp:posOffset>
                </wp:positionV>
                <wp:extent cx="6094095" cy="0"/>
                <wp:effectExtent l="9525" t="12700" r="11430" b="6350"/>
                <wp:wrapNone/>
                <wp:docPr id="931"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8DBC3" id="Line 83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479.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kkFQIAACwEAAAOAAAAZHJzL2Uyb0RvYy54bWysU8GO2jAQvVfqP1i+QxLIUh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" strokeweight=".72pt"/>
            </w:pict>
          </mc:Fallback>
        </mc:AlternateContent>
      </w:r>
    </w:p>
    <w:p w:rsidR="00062171" w:rsidRPr="00083146" w:rsidRDefault="00062171" w:rsidP="00062171">
      <w:pPr>
        <w:spacing w:line="227" w:lineRule="exact"/>
        <w:rPr>
          <w:rFonts w:ascii="Times New Roman" w:eastAsia="Times New Roman" w:hAnsi="Times New Roman"/>
          <w:sz w:val="24"/>
          <w:szCs w:val="24"/>
        </w:rPr>
      </w:pPr>
    </w:p>
    <w:p w:rsidR="00062171" w:rsidRPr="00083146" w:rsidRDefault="00062171" w:rsidP="00062171">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&lt;complete with appropriate title e.g. Film-coating &gt;</w: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2272" behindDoc="1" locked="0" layoutInCell="1" allowOverlap="1" wp14:anchorId="38B25121" wp14:editId="2BDF3EF9">
                <wp:simplePos x="0" y="0"/>
                <wp:positionH relativeFrom="column">
                  <wp:posOffset>0</wp:posOffset>
                </wp:positionH>
                <wp:positionV relativeFrom="paragraph">
                  <wp:posOffset>128270</wp:posOffset>
                </wp:positionV>
                <wp:extent cx="6094095" cy="0"/>
                <wp:effectExtent l="9525" t="16510" r="11430" b="12065"/>
                <wp:wrapNone/>
                <wp:docPr id="930"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18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F55DE" id="Line 84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pt" to="47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" strokeweight=".50794mm"/>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3296" behindDoc="1" locked="0" layoutInCell="1" allowOverlap="1" wp14:anchorId="2E7FA416" wp14:editId="71C69A5C">
                <wp:simplePos x="0" y="0"/>
                <wp:positionH relativeFrom="column">
                  <wp:posOffset>2667635</wp:posOffset>
                </wp:positionH>
                <wp:positionV relativeFrom="paragraph">
                  <wp:posOffset>118745</wp:posOffset>
                </wp:positionV>
                <wp:extent cx="0" cy="702310"/>
                <wp:effectExtent l="10160" t="6985" r="8890" b="5080"/>
                <wp:wrapNone/>
                <wp:docPr id="62"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8E0A4" id="Line 84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9.35pt" to="210.0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euFQIAACoEAAAOAAAAZHJzL2Uyb0RvYy54bWysU02P2jAQvVfqf7B8hyRsy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5344" behindDoc="1" locked="0" layoutInCell="1" allowOverlap="1" wp14:anchorId="6B1CA85E" wp14:editId="4573FC2F">
                <wp:simplePos x="0" y="0"/>
                <wp:positionH relativeFrom="column">
                  <wp:posOffset>3809365</wp:posOffset>
                </wp:positionH>
                <wp:positionV relativeFrom="paragraph">
                  <wp:posOffset>118745</wp:posOffset>
                </wp:positionV>
                <wp:extent cx="0" cy="702310"/>
                <wp:effectExtent l="8890" t="6985" r="10160" b="5080"/>
                <wp:wrapNone/>
                <wp:docPr id="60"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081B0" id="Line 84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9.35pt" to="299.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AOFAIAACo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7392" behindDoc="1" locked="0" layoutInCell="1" allowOverlap="1" wp14:anchorId="0D9E6F6B" wp14:editId="12251545">
                <wp:simplePos x="0" y="0"/>
                <wp:positionH relativeFrom="column">
                  <wp:posOffset>4950460</wp:posOffset>
                </wp:positionH>
                <wp:positionV relativeFrom="paragraph">
                  <wp:posOffset>118745</wp:posOffset>
                </wp:positionV>
                <wp:extent cx="0" cy="702310"/>
                <wp:effectExtent l="6985" t="6985" r="12065" b="5080"/>
                <wp:wrapNone/>
                <wp:docPr id="929"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B4E33" id="Line 843"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pt,9.35pt" to="389.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JD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8416" behindDoc="1" locked="0" layoutInCell="1" allowOverlap="1" wp14:anchorId="33ADB0CA" wp14:editId="2963FC1E">
                <wp:simplePos x="0" y="0"/>
                <wp:positionH relativeFrom="column">
                  <wp:posOffset>0</wp:posOffset>
                </wp:positionH>
                <wp:positionV relativeFrom="paragraph">
                  <wp:posOffset>469265</wp:posOffset>
                </wp:positionV>
                <wp:extent cx="6094095" cy="0"/>
                <wp:effectExtent l="9525" t="14605" r="11430" b="13970"/>
                <wp:wrapNone/>
                <wp:docPr id="928"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7BA51" id="Line 84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95pt" to="479.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" strokeweight="1.44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4320" behindDoc="1" locked="0" layoutInCell="1" allowOverlap="1" wp14:anchorId="7BCBD05B" wp14:editId="55051B82">
                <wp:simplePos x="0" y="0"/>
                <wp:positionH relativeFrom="column">
                  <wp:posOffset>2667635</wp:posOffset>
                </wp:positionH>
                <wp:positionV relativeFrom="paragraph">
                  <wp:posOffset>118745</wp:posOffset>
                </wp:positionV>
                <wp:extent cx="0" cy="702310"/>
                <wp:effectExtent l="10160" t="6985" r="8890" b="5080"/>
                <wp:wrapNone/>
                <wp:docPr id="63"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C253C" id="Line 84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9.35pt" to="210.0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poFAIAACo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" strokeweight=".72pt"/>
            </w:pict>
          </mc:Fallback>
        </mc:AlternateContent>
      </w: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Default="00062171" w:rsidP="00062171">
      <w:pPr>
        <w:spacing w:line="296" w:lineRule="exact"/>
        <w:rPr>
          <w:rFonts w:ascii="Times New Roman" w:eastAsia="Times New Roman" w:hAnsi="Times New Roman"/>
          <w:sz w:val="24"/>
          <w:szCs w:val="24"/>
        </w:rPr>
      </w:pPr>
    </w:p>
    <w:p w:rsidR="00062171" w:rsidRDefault="00062171" w:rsidP="00062171">
      <w:pPr>
        <w:spacing w:line="296" w:lineRule="exact"/>
        <w:rPr>
          <w:rFonts w:ascii="Times New Roman" w:eastAsia="Times New Roman" w:hAnsi="Times New Roman"/>
          <w:sz w:val="24"/>
          <w:szCs w:val="24"/>
        </w:rPr>
      </w:pPr>
    </w:p>
    <w:p w:rsidR="00062171" w:rsidRDefault="00062171" w:rsidP="00062171">
      <w:pPr>
        <w:spacing w:line="296" w:lineRule="exact"/>
        <w:rPr>
          <w:rFonts w:ascii="Times New Roman" w:eastAsia="Times New Roman" w:hAnsi="Times New Roman"/>
          <w:sz w:val="24"/>
          <w:szCs w:val="24"/>
        </w:rPr>
      </w:pPr>
    </w:p>
    <w:p w:rsidR="00062171" w:rsidRDefault="00062171" w:rsidP="00062171">
      <w:pPr>
        <w:spacing w:line="296" w:lineRule="exact"/>
        <w:rPr>
          <w:rFonts w:ascii="Times New Roman" w:eastAsia="Times New Roman" w:hAnsi="Times New Roman"/>
          <w:sz w:val="24"/>
          <w:szCs w:val="24"/>
        </w:rPr>
      </w:pPr>
    </w:p>
    <w:p w:rsidR="00062171" w:rsidRPr="00083146" w:rsidRDefault="00062171" w:rsidP="00062171">
      <w:pPr>
        <w:spacing w:line="296" w:lineRule="exact"/>
        <w:rPr>
          <w:rFonts w:ascii="Times New Roman" w:eastAsia="Times New Roman" w:hAnsi="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60"/>
        <w:gridCol w:w="4160"/>
        <w:gridCol w:w="1800"/>
        <w:gridCol w:w="1780"/>
        <w:gridCol w:w="1800"/>
      </w:tblGrid>
      <w:tr w:rsidR="00062171" w:rsidRPr="00083146" w:rsidTr="00304BF6">
        <w:trPr>
          <w:trHeight w:val="338"/>
        </w:trPr>
        <w:tc>
          <w:tcPr>
            <w:tcW w:w="60" w:type="dxa"/>
            <w:tcBorders>
              <w:top w:val="single" w:sz="8" w:space="0" w:color="auto"/>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Strength (label claim)</w:t>
            </w:r>
          </w:p>
        </w:tc>
        <w:tc>
          <w:tcPr>
            <w:tcW w:w="1800" w:type="dxa"/>
            <w:tcBorders>
              <w:top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top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top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5"/>
        </w:trPr>
        <w:tc>
          <w:tcPr>
            <w:tcW w:w="6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8"/>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Master production document</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33"/>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reference number and/or version</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5"/>
        </w:trPr>
        <w:tc>
          <w:tcPr>
            <w:tcW w:w="6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20"/>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Proposed commercial batch size(s) (e.g.</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413"/>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number of dosage units)</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5"/>
        </w:trPr>
        <w:tc>
          <w:tcPr>
            <w:tcW w:w="6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8"/>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ind w:left="340"/>
              <w:rPr>
                <w:rFonts w:ascii="Times New Roman" w:eastAsia="Times New Roman" w:hAnsi="Times New Roman"/>
                <w:b/>
                <w:sz w:val="24"/>
                <w:szCs w:val="24"/>
              </w:rPr>
            </w:pPr>
            <w:r w:rsidRPr="00083146">
              <w:rPr>
                <w:rFonts w:ascii="Times New Roman" w:eastAsia="Times New Roman" w:hAnsi="Times New Roman"/>
                <w:b/>
                <w:sz w:val="24"/>
                <w:szCs w:val="24"/>
              </w:rPr>
              <w:t>Component and quality standard</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78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Quantity per</w:t>
            </w:r>
          </w:p>
        </w:tc>
      </w:tr>
      <w:tr w:rsidR="00062171" w:rsidRPr="00083146" w:rsidTr="00304BF6">
        <w:trPr>
          <w:trHeight w:val="413"/>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vMerge w:val="restart"/>
            <w:tcBorders>
              <w:right w:val="single" w:sz="8" w:space="0" w:color="auto"/>
            </w:tcBorders>
            <w:shd w:val="clear" w:color="auto" w:fill="E5E5E5"/>
            <w:vAlign w:val="bottom"/>
          </w:tcPr>
          <w:p w:rsidR="00062171" w:rsidRPr="00083146" w:rsidRDefault="00062171" w:rsidP="00304BF6">
            <w:pPr>
              <w:spacing w:line="0" w:lineRule="atLeast"/>
              <w:ind w:left="760"/>
              <w:rPr>
                <w:rFonts w:ascii="Times New Roman" w:eastAsia="Times New Roman" w:hAnsi="Times New Roman"/>
                <w:b/>
                <w:sz w:val="24"/>
                <w:szCs w:val="24"/>
              </w:rPr>
            </w:pPr>
            <w:r w:rsidRPr="00083146">
              <w:rPr>
                <w:rFonts w:ascii="Times New Roman" w:eastAsia="Times New Roman" w:hAnsi="Times New Roman"/>
                <w:b/>
                <w:sz w:val="24"/>
                <w:szCs w:val="24"/>
              </w:rPr>
              <w:t>(and grade, if applicable)</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batch (e.g.</w:t>
            </w:r>
          </w:p>
        </w:tc>
        <w:tc>
          <w:tcPr>
            <w:tcW w:w="178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r>
      <w:tr w:rsidR="00062171" w:rsidRPr="00083146" w:rsidTr="00304BF6">
        <w:trPr>
          <w:trHeight w:val="120"/>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vMerge/>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295"/>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kg/batch)</w:t>
            </w:r>
          </w:p>
        </w:tc>
        <w:tc>
          <w:tcPr>
            <w:tcW w:w="178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c>
          <w:tcPr>
            <w:tcW w:w="180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r>
      <w:tr w:rsidR="00062171" w:rsidRPr="00083146" w:rsidTr="00304BF6">
        <w:trPr>
          <w:trHeight w:val="195"/>
        </w:trPr>
        <w:tc>
          <w:tcPr>
            <w:tcW w:w="6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9"/>
        </w:trPr>
        <w:tc>
          <w:tcPr>
            <w:tcW w:w="4220" w:type="dxa"/>
            <w:gridSpan w:val="2"/>
            <w:tcBorders>
              <w:left w:val="single" w:sz="8" w:space="0" w:color="auto"/>
              <w:right w:val="single" w:sz="8" w:space="0" w:color="auto"/>
            </w:tcBorders>
            <w:shd w:val="clear" w:color="auto" w:fill="auto"/>
            <w:vAlign w:val="bottom"/>
          </w:tcPr>
          <w:p w:rsidR="00062171" w:rsidRPr="00083146" w:rsidRDefault="00062171" w:rsidP="00304BF6">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Subtotal 2</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99"/>
        </w:trPr>
        <w:tc>
          <w:tcPr>
            <w:tcW w:w="4220" w:type="dxa"/>
            <w:gridSpan w:val="2"/>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9"/>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Total</w:t>
            </w: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90"/>
        </w:trPr>
        <w:tc>
          <w:tcPr>
            <w:tcW w:w="6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88"/>
        </w:trPr>
        <w:tc>
          <w:tcPr>
            <w:tcW w:w="7800" w:type="dxa"/>
            <w:gridSpan w:val="4"/>
            <w:shd w:val="clear" w:color="auto" w:fill="auto"/>
            <w:vAlign w:val="bottom"/>
          </w:tcPr>
          <w:p w:rsidR="00062171" w:rsidRPr="00083146" w:rsidRDefault="00062171" w:rsidP="00304BF6">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2.3.P.3.3 Description of Manufacturing Process and Process Controls</w:t>
            </w:r>
          </w:p>
        </w:tc>
        <w:tc>
          <w:tcPr>
            <w:tcW w:w="180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239" w:lineRule="exact"/>
        <w:rPr>
          <w:rFonts w:ascii="Times New Roman" w:eastAsia="Times New Roman" w:hAnsi="Times New Roman"/>
          <w:sz w:val="24"/>
          <w:szCs w:val="24"/>
        </w:rPr>
      </w:pPr>
    </w:p>
    <w:p w:rsidR="00062171" w:rsidRPr="00083146" w:rsidRDefault="00062171" w:rsidP="00EC1E80">
      <w:pPr>
        <w:numPr>
          <w:ilvl w:val="0"/>
          <w:numId w:val="7"/>
        </w:numPr>
        <w:tabs>
          <w:tab w:val="left" w:pos="156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Flow diagram of the manufacturing process:</w:t>
      </w:r>
    </w:p>
    <w:p w:rsidR="00062171" w:rsidRPr="00083146" w:rsidRDefault="00062171" w:rsidP="00062171">
      <w:pPr>
        <w:spacing w:line="269" w:lineRule="exact"/>
        <w:rPr>
          <w:rFonts w:ascii="Times New Roman" w:eastAsia="Times New Roman" w:hAnsi="Times New Roman"/>
          <w:sz w:val="24"/>
          <w:szCs w:val="24"/>
        </w:rPr>
      </w:pPr>
    </w:p>
    <w:p w:rsidR="00062171" w:rsidRPr="00083146" w:rsidRDefault="00062171" w:rsidP="00EC1E80">
      <w:pPr>
        <w:numPr>
          <w:ilvl w:val="0"/>
          <w:numId w:val="7"/>
        </w:numPr>
        <w:tabs>
          <w:tab w:val="left" w:pos="1560"/>
        </w:tabs>
        <w:spacing w:line="350" w:lineRule="auto"/>
        <w:ind w:right="140"/>
        <w:rPr>
          <w:rFonts w:ascii="Times New Roman" w:eastAsia="Times New Roman" w:hAnsi="Times New Roman"/>
          <w:sz w:val="24"/>
          <w:szCs w:val="24"/>
        </w:rPr>
      </w:pPr>
      <w:r w:rsidRPr="00083146">
        <w:rPr>
          <w:rFonts w:ascii="Times New Roman" w:eastAsia="Times New Roman" w:hAnsi="Times New Roman"/>
          <w:sz w:val="24"/>
          <w:szCs w:val="24"/>
        </w:rPr>
        <w:t>Narrative description of the manufacturing process, including equipment type and working capacity, process parameters:</w:t>
      </w:r>
    </w:p>
    <w:p w:rsidR="00062171" w:rsidRPr="00083146" w:rsidRDefault="00062171" w:rsidP="00062171">
      <w:pPr>
        <w:spacing w:line="131"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2.3.P.3.4 Controls of Critical Steps and Intermediates</w:t>
      </w:r>
    </w:p>
    <w:p w:rsidR="00062171" w:rsidRPr="00083146" w:rsidRDefault="00062171" w:rsidP="00062171">
      <w:pPr>
        <w:spacing w:line="271" w:lineRule="exact"/>
        <w:rPr>
          <w:rFonts w:ascii="Times New Roman" w:eastAsia="Times New Roman" w:hAnsi="Times New Roman"/>
          <w:sz w:val="24"/>
          <w:szCs w:val="24"/>
        </w:rPr>
      </w:pPr>
    </w:p>
    <w:p w:rsidR="00062171" w:rsidRPr="00083146" w:rsidRDefault="00062171" w:rsidP="00EC1E80">
      <w:pPr>
        <w:numPr>
          <w:ilvl w:val="0"/>
          <w:numId w:val="8"/>
        </w:numPr>
        <w:tabs>
          <w:tab w:val="left" w:pos="1560"/>
        </w:tabs>
        <w:spacing w:line="348" w:lineRule="auto"/>
        <w:ind w:right="120"/>
        <w:rPr>
          <w:rFonts w:ascii="Times New Roman" w:eastAsia="Times New Roman" w:hAnsi="Times New Roman"/>
          <w:b/>
          <w:sz w:val="24"/>
          <w:szCs w:val="24"/>
        </w:rPr>
      </w:pPr>
      <w:r w:rsidRPr="00083146">
        <w:rPr>
          <w:rFonts w:ascii="Times New Roman" w:eastAsia="Times New Roman" w:hAnsi="Times New Roman"/>
          <w:b/>
          <w:sz w:val="24"/>
          <w:szCs w:val="24"/>
        </w:rPr>
        <w:t>Summary of controls performed at the critical steps of the manufacturing process and on isolated intermediates:</w:t>
      </w:r>
    </w:p>
    <w:tbl>
      <w:tblPr>
        <w:tblW w:w="9720" w:type="dxa"/>
        <w:tblInd w:w="10" w:type="dxa"/>
        <w:tblLayout w:type="fixed"/>
        <w:tblCellMar>
          <w:left w:w="0" w:type="dxa"/>
          <w:right w:w="0" w:type="dxa"/>
        </w:tblCellMar>
        <w:tblLook w:val="0000" w:firstRow="0" w:lastRow="0" w:firstColumn="0" w:lastColumn="0" w:noHBand="0" w:noVBand="0"/>
      </w:tblPr>
      <w:tblGrid>
        <w:gridCol w:w="120"/>
        <w:gridCol w:w="4340"/>
        <w:gridCol w:w="120"/>
        <w:gridCol w:w="5140"/>
      </w:tblGrid>
      <w:tr w:rsidR="00062171" w:rsidRPr="00083146" w:rsidTr="00304BF6">
        <w:trPr>
          <w:trHeight w:val="401"/>
        </w:trPr>
        <w:tc>
          <w:tcPr>
            <w:tcW w:w="120" w:type="dxa"/>
            <w:tcBorders>
              <w:top w:val="single" w:sz="8" w:space="0" w:color="auto"/>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tcBorders>
              <w:top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Step</w:t>
            </w:r>
          </w:p>
        </w:tc>
        <w:tc>
          <w:tcPr>
            <w:tcW w:w="12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Controls (parameters/limits/frequency of</w:t>
            </w:r>
          </w:p>
        </w:tc>
      </w:tr>
      <w:tr w:rsidR="00062171" w:rsidRPr="00083146" w:rsidTr="00304BF6">
        <w:trPr>
          <w:trHeight w:val="413"/>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vMerge w:val="restart"/>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(e.g. granulation, compression, coating)</w:t>
            </w: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testing)</w:t>
            </w:r>
          </w:p>
        </w:tc>
      </w:tr>
      <w:tr w:rsidR="00062171" w:rsidRPr="00083146" w:rsidTr="00304BF6">
        <w:trPr>
          <w:trHeight w:val="120"/>
        </w:trPr>
        <w:tc>
          <w:tcPr>
            <w:tcW w:w="12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vMerge/>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51"/>
        </w:trPr>
        <w:tc>
          <w:tcPr>
            <w:tcW w:w="12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35"/>
        </w:trPr>
        <w:tc>
          <w:tcPr>
            <w:tcW w:w="12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3"/>
        </w:trPr>
        <w:tc>
          <w:tcPr>
            <w:tcW w:w="12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5"/>
        </w:trPr>
        <w:tc>
          <w:tcPr>
            <w:tcW w:w="12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112"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Proposed/validated holding periods for intermediates (including bulk product):</w:t>
      </w:r>
    </w:p>
    <w:p w:rsidR="00062171" w:rsidRPr="00083146" w:rsidRDefault="00062171" w:rsidP="00062171">
      <w:pPr>
        <w:spacing w:line="262" w:lineRule="exact"/>
        <w:rPr>
          <w:rFonts w:ascii="Times New Roman" w:eastAsia="Times New Roman" w:hAnsi="Times New Roman"/>
          <w:sz w:val="24"/>
          <w:szCs w:val="24"/>
        </w:rPr>
      </w:pPr>
    </w:p>
    <w:p w:rsidR="00062171" w:rsidRPr="00083146" w:rsidRDefault="00062171" w:rsidP="00062171">
      <w:pPr>
        <w:spacing w:line="319" w:lineRule="exact"/>
        <w:rPr>
          <w:rFonts w:ascii="Times New Roman" w:eastAsia="Times New Roman" w:hAnsi="Times New Roman"/>
          <w:sz w:val="24"/>
          <w:szCs w:val="24"/>
        </w:rPr>
      </w:pPr>
      <w:r w:rsidRPr="00083146">
        <w:rPr>
          <w:rFonts w:ascii="Times New Roman" w:eastAsia="Times New Roman" w:hAnsi="Times New Roman"/>
          <w:b/>
          <w:i/>
          <w:sz w:val="24"/>
          <w:szCs w:val="24"/>
        </w:rPr>
        <w:t>2.3.P.3.5 Process Validation and/or Evaluation</w:t>
      </w:r>
    </w:p>
    <w:p w:rsidR="00062171" w:rsidRPr="0047091D" w:rsidRDefault="00062171" w:rsidP="00EC1E80">
      <w:pPr>
        <w:numPr>
          <w:ilvl w:val="0"/>
          <w:numId w:val="9"/>
        </w:numPr>
        <w:tabs>
          <w:tab w:val="left" w:pos="1560"/>
        </w:tabs>
        <w:spacing w:line="356" w:lineRule="auto"/>
        <w:ind w:right="300"/>
        <w:jc w:val="both"/>
        <w:rPr>
          <w:rFonts w:ascii="Times New Roman" w:eastAsia="Times New Roman" w:hAnsi="Times New Roman"/>
          <w:sz w:val="24"/>
          <w:szCs w:val="24"/>
        </w:rPr>
      </w:pPr>
      <w:r w:rsidRPr="00083146">
        <w:rPr>
          <w:rFonts w:ascii="Times New Roman" w:eastAsia="Times New Roman" w:hAnsi="Times New Roman"/>
          <w:sz w:val="24"/>
          <w:szCs w:val="24"/>
        </w:rPr>
        <w:t>Summary of the process validation and/or evaluation studies conducted and/or a summary of the proposed validation protocol for the critical steps or critical assays used in the manufacturing process (e.g. protocol number, parameters, results):</w:t>
      </w:r>
    </w:p>
    <w:p w:rsidR="00062171" w:rsidRDefault="00062171" w:rsidP="00062171">
      <w:pPr>
        <w:spacing w:line="348" w:lineRule="auto"/>
        <w:ind w:right="300"/>
        <w:rPr>
          <w:rFonts w:ascii="Times New Roman" w:eastAsia="Times New Roman" w:hAnsi="Times New Roman"/>
          <w:sz w:val="24"/>
          <w:szCs w:val="24"/>
        </w:rPr>
      </w:pPr>
      <w:r w:rsidRPr="00083146">
        <w:rPr>
          <w:rFonts w:ascii="Times New Roman" w:eastAsia="Times New Roman" w:hAnsi="Times New Roman"/>
          <w:sz w:val="24"/>
          <w:szCs w:val="24"/>
        </w:rPr>
        <w:t>Document code(s) for the process validation protocol(s) and/or report(s) (including reference number/version/date):</w:t>
      </w:r>
    </w:p>
    <w:p w:rsidR="00062171" w:rsidRPr="00083146" w:rsidRDefault="00062171" w:rsidP="00062171">
      <w:pPr>
        <w:spacing w:line="140"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2.3.P.5 Control of VMP</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237"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2.3.P.5.1 Specification(s)</w:t>
      </w:r>
    </w:p>
    <w:p w:rsidR="00062171" w:rsidRPr="00083146" w:rsidRDefault="00062171" w:rsidP="00062171">
      <w:pPr>
        <w:spacing w:line="260" w:lineRule="exact"/>
        <w:rPr>
          <w:rFonts w:ascii="Times New Roman" w:eastAsia="Times New Roman" w:hAnsi="Times New Roman"/>
          <w:sz w:val="24"/>
          <w:szCs w:val="24"/>
        </w:rPr>
      </w:pPr>
    </w:p>
    <w:p w:rsidR="00062171" w:rsidRPr="00083146" w:rsidRDefault="00062171" w:rsidP="00EC1E80">
      <w:pPr>
        <w:numPr>
          <w:ilvl w:val="0"/>
          <w:numId w:val="10"/>
        </w:numPr>
        <w:tabs>
          <w:tab w:val="left" w:pos="156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Specification(s) for the FPP:</w:t>
      </w:r>
    </w:p>
    <w:p w:rsidR="00062171" w:rsidRPr="00083146" w:rsidRDefault="00062171" w:rsidP="00062171">
      <w:pPr>
        <w:spacing w:line="120" w:lineRule="exact"/>
        <w:rPr>
          <w:rFonts w:ascii="Times New Roman" w:eastAsia="Times New Roman" w:hAnsi="Times New Roman"/>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2900"/>
        <w:gridCol w:w="2220"/>
        <w:gridCol w:w="2260"/>
        <w:gridCol w:w="2420"/>
      </w:tblGrid>
      <w:tr w:rsidR="00062171" w:rsidRPr="00083146" w:rsidTr="00304BF6">
        <w:trPr>
          <w:trHeight w:val="340"/>
        </w:trPr>
        <w:tc>
          <w:tcPr>
            <w:tcW w:w="5120" w:type="dxa"/>
            <w:gridSpan w:val="2"/>
            <w:tcBorders>
              <w:top w:val="single" w:sz="8" w:space="0" w:color="auto"/>
              <w:left w:val="single" w:sz="8" w:space="0" w:color="auto"/>
              <w:right w:val="single" w:sz="8" w:space="0" w:color="E5E5E5"/>
            </w:tcBorders>
            <w:shd w:val="clear" w:color="auto" w:fill="E5E5E5"/>
            <w:vAlign w:val="bottom"/>
          </w:tcPr>
          <w:p w:rsidR="00062171" w:rsidRPr="00083146" w:rsidRDefault="00062171" w:rsidP="00304BF6">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Standard (e.g. Ph.Int., BP, USP, in-house)</w:t>
            </w:r>
          </w:p>
        </w:tc>
        <w:tc>
          <w:tcPr>
            <w:tcW w:w="226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top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3"/>
        </w:trPr>
        <w:tc>
          <w:tcPr>
            <w:tcW w:w="2900" w:type="dxa"/>
            <w:tcBorders>
              <w:left w:val="single" w:sz="8" w:space="0" w:color="auto"/>
              <w:bottom w:val="single" w:sz="8" w:space="0" w:color="auto"/>
              <w:right w:val="single" w:sz="8" w:space="0" w:color="E5E5E5"/>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E5E5E5"/>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20"/>
        </w:trPr>
        <w:tc>
          <w:tcPr>
            <w:tcW w:w="5120" w:type="dxa"/>
            <w:gridSpan w:val="2"/>
            <w:tcBorders>
              <w:left w:val="single" w:sz="8" w:space="0" w:color="auto"/>
              <w:right w:val="single" w:sz="8" w:space="0" w:color="E5E5E5"/>
            </w:tcBorders>
            <w:shd w:val="clear" w:color="auto" w:fill="E5E5E5"/>
            <w:vAlign w:val="bottom"/>
          </w:tcPr>
          <w:p w:rsidR="00062171" w:rsidRPr="00083146" w:rsidRDefault="00062171" w:rsidP="00304BF6">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Specification reference number and version</w:t>
            </w:r>
          </w:p>
        </w:tc>
        <w:tc>
          <w:tcPr>
            <w:tcW w:w="226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3"/>
        </w:trPr>
        <w:tc>
          <w:tcPr>
            <w:tcW w:w="2900" w:type="dxa"/>
            <w:tcBorders>
              <w:left w:val="single" w:sz="8" w:space="0" w:color="auto"/>
              <w:bottom w:val="single" w:sz="8" w:space="0" w:color="auto"/>
              <w:right w:val="single" w:sz="8" w:space="0" w:color="E5E5E5"/>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E5E5E5"/>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20"/>
        </w:trPr>
        <w:tc>
          <w:tcPr>
            <w:tcW w:w="290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2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222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Acceptance criteria</w:t>
            </w:r>
          </w:p>
        </w:tc>
        <w:tc>
          <w:tcPr>
            <w:tcW w:w="226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2420" w:type="dxa"/>
            <w:tcBorders>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Analytical procedure</w:t>
            </w:r>
          </w:p>
        </w:tc>
      </w:tr>
      <w:tr w:rsidR="00062171" w:rsidRPr="00083146" w:rsidTr="00304BF6">
        <w:trPr>
          <w:trHeight w:val="533"/>
        </w:trPr>
        <w:tc>
          <w:tcPr>
            <w:tcW w:w="290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(release)</w:t>
            </w:r>
          </w:p>
        </w:tc>
        <w:tc>
          <w:tcPr>
            <w:tcW w:w="2260" w:type="dxa"/>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(shelf-life)</w:t>
            </w:r>
          </w:p>
        </w:tc>
        <w:tc>
          <w:tcPr>
            <w:tcW w:w="2420" w:type="dxa"/>
            <w:tcBorders>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(type/source/version)</w:t>
            </w:r>
          </w:p>
        </w:tc>
      </w:tr>
      <w:tr w:rsidR="00062171" w:rsidRPr="00083146" w:rsidTr="00304BF6">
        <w:trPr>
          <w:trHeight w:val="194"/>
        </w:trPr>
        <w:tc>
          <w:tcPr>
            <w:tcW w:w="290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9"/>
        </w:trPr>
        <w:tc>
          <w:tcPr>
            <w:tcW w:w="2900" w:type="dxa"/>
            <w:tcBorders>
              <w:left w:val="single" w:sz="8" w:space="0" w:color="auto"/>
              <w:right w:val="single" w:sz="8" w:space="0" w:color="auto"/>
            </w:tcBorders>
            <w:shd w:val="clear" w:color="auto" w:fill="auto"/>
            <w:vAlign w:val="bottom"/>
          </w:tcPr>
          <w:p w:rsidR="00062171" w:rsidRPr="00083146" w:rsidRDefault="00062171" w:rsidP="00304BF6">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2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90"/>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4"/>
        </w:trPr>
        <w:tc>
          <w:tcPr>
            <w:tcW w:w="2900" w:type="dxa"/>
            <w:tcBorders>
              <w:left w:val="single" w:sz="8" w:space="0" w:color="auto"/>
              <w:right w:val="single" w:sz="8" w:space="0" w:color="auto"/>
            </w:tcBorders>
            <w:shd w:val="clear" w:color="auto" w:fill="auto"/>
            <w:vAlign w:val="bottom"/>
          </w:tcPr>
          <w:p w:rsidR="00062171" w:rsidRPr="00083146" w:rsidRDefault="00062171" w:rsidP="00304BF6">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22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90"/>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3"/>
        </w:trPr>
        <w:tc>
          <w:tcPr>
            <w:tcW w:w="2900" w:type="dxa"/>
            <w:tcBorders>
              <w:left w:val="single" w:sz="8" w:space="0" w:color="auto"/>
              <w:right w:val="single" w:sz="8" w:space="0" w:color="auto"/>
            </w:tcBorders>
            <w:shd w:val="clear" w:color="auto" w:fill="auto"/>
            <w:vAlign w:val="bottom"/>
          </w:tcPr>
          <w:p w:rsidR="00062171" w:rsidRPr="00083146" w:rsidRDefault="00062171" w:rsidP="00304BF6">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2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90"/>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3"/>
        </w:trPr>
        <w:tc>
          <w:tcPr>
            <w:tcW w:w="2900" w:type="dxa"/>
            <w:tcBorders>
              <w:left w:val="single" w:sz="8" w:space="0" w:color="auto"/>
              <w:right w:val="single" w:sz="8" w:space="0" w:color="auto"/>
            </w:tcBorders>
            <w:shd w:val="clear" w:color="auto" w:fill="auto"/>
            <w:vAlign w:val="bottom"/>
          </w:tcPr>
          <w:p w:rsidR="00062171" w:rsidRPr="00083146" w:rsidRDefault="00062171" w:rsidP="00304BF6">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2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8"/>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16"/>
        </w:trPr>
        <w:tc>
          <w:tcPr>
            <w:tcW w:w="2900" w:type="dxa"/>
            <w:tcBorders>
              <w:left w:val="single" w:sz="8" w:space="0" w:color="auto"/>
              <w:right w:val="single" w:sz="8" w:space="0" w:color="auto"/>
            </w:tcBorders>
            <w:shd w:val="clear" w:color="auto" w:fill="auto"/>
            <w:vAlign w:val="bottom"/>
          </w:tcPr>
          <w:p w:rsidR="00062171" w:rsidRPr="00083146" w:rsidRDefault="00062171" w:rsidP="00304BF6">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2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88"/>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03"/>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03"/>
        </w:trPr>
        <w:tc>
          <w:tcPr>
            <w:tcW w:w="290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6368" behindDoc="1" locked="0" layoutInCell="1" allowOverlap="1" wp14:anchorId="3FFD2C28" wp14:editId="6E93E3E1">
                <wp:simplePos x="0" y="0"/>
                <wp:positionH relativeFrom="column">
                  <wp:posOffset>3809365</wp:posOffset>
                </wp:positionH>
                <wp:positionV relativeFrom="paragraph">
                  <wp:posOffset>118745</wp:posOffset>
                </wp:positionV>
                <wp:extent cx="0" cy="702310"/>
                <wp:effectExtent l="8890" t="12065" r="10160" b="9525"/>
                <wp:wrapNone/>
                <wp:docPr id="61"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9CC35" id="Line 84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9.35pt" to="299.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3IFAIAACo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" strokeweight=".72pt"/>
            </w:pict>
          </mc:Fallback>
        </mc:AlternateContent>
      </w:r>
    </w:p>
    <w:p w:rsidR="00062171" w:rsidRPr="00083146" w:rsidRDefault="00062171" w:rsidP="00062171">
      <w:pPr>
        <w:spacing w:line="97" w:lineRule="exact"/>
        <w:rPr>
          <w:rFonts w:ascii="Times New Roman" w:eastAsia="Times New Roman" w:hAnsi="Times New Roman"/>
          <w:sz w:val="24"/>
          <w:szCs w:val="24"/>
        </w:rPr>
      </w:pPr>
    </w:p>
    <w:p w:rsidR="00062171" w:rsidRDefault="00062171" w:rsidP="00062171">
      <w:pPr>
        <w:spacing w:line="0" w:lineRule="atLeast"/>
        <w:ind w:left="120"/>
        <w:rPr>
          <w:rFonts w:ascii="Times New Roman" w:eastAsia="Times New Roman" w:hAnsi="Times New Roman"/>
          <w:b/>
          <w:sz w:val="24"/>
          <w:szCs w:val="24"/>
        </w:rPr>
      </w:pPr>
    </w:p>
    <w:p w:rsidR="00062171" w:rsidRDefault="00062171" w:rsidP="00062171">
      <w:pPr>
        <w:spacing w:line="0" w:lineRule="atLeast"/>
        <w:ind w:left="120"/>
        <w:rPr>
          <w:rFonts w:ascii="Times New Roman" w:eastAsia="Times New Roman" w:hAnsi="Times New Roman"/>
          <w:b/>
          <w:sz w:val="24"/>
          <w:szCs w:val="24"/>
        </w:rPr>
      </w:pPr>
    </w:p>
    <w:p w:rsidR="00062171" w:rsidRDefault="00062171" w:rsidP="00062171">
      <w:pPr>
        <w:spacing w:line="0" w:lineRule="atLeast"/>
        <w:ind w:left="120"/>
        <w:rPr>
          <w:rFonts w:ascii="Times New Roman" w:eastAsia="Times New Roman" w:hAnsi="Times New Roman"/>
          <w:b/>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2.3.P.7 Container Closure System</w:t>
      </w:r>
    </w:p>
    <w:p w:rsidR="00062171" w:rsidRPr="00083146" w:rsidRDefault="00062171" w:rsidP="00062171">
      <w:pPr>
        <w:spacing w:line="272" w:lineRule="exact"/>
        <w:rPr>
          <w:rFonts w:ascii="Times New Roman" w:eastAsia="Times New Roman" w:hAnsi="Times New Roman"/>
          <w:sz w:val="24"/>
          <w:szCs w:val="24"/>
        </w:rPr>
      </w:pPr>
    </w:p>
    <w:p w:rsidR="00062171" w:rsidRPr="00083146" w:rsidRDefault="00062171" w:rsidP="00EC1E80">
      <w:pPr>
        <w:numPr>
          <w:ilvl w:val="0"/>
          <w:numId w:val="11"/>
        </w:numPr>
        <w:tabs>
          <w:tab w:val="left" w:pos="1560"/>
        </w:tabs>
        <w:spacing w:line="348" w:lineRule="auto"/>
        <w:ind w:right="300"/>
        <w:rPr>
          <w:rFonts w:ascii="Times New Roman" w:eastAsia="Times New Roman" w:hAnsi="Times New Roman"/>
          <w:b/>
          <w:sz w:val="24"/>
          <w:szCs w:val="24"/>
        </w:rPr>
      </w:pPr>
      <w:r w:rsidRPr="00083146">
        <w:rPr>
          <w:rFonts w:ascii="Times New Roman" w:eastAsia="Times New Roman" w:hAnsi="Times New Roman"/>
          <w:b/>
          <w:sz w:val="24"/>
          <w:szCs w:val="24"/>
        </w:rPr>
        <w:t>Description of the container closure systems, including unit count or fill size, container size or volume:</w:t>
      </w:r>
    </w:p>
    <w:p w:rsidR="00062171" w:rsidRPr="00083146" w:rsidRDefault="00062171" w:rsidP="00062171">
      <w:pPr>
        <w:spacing w:line="398" w:lineRule="exact"/>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52"/>
        <w:gridCol w:w="1517"/>
        <w:gridCol w:w="2881"/>
        <w:gridCol w:w="2600"/>
      </w:tblGrid>
      <w:tr w:rsidR="00062171" w:rsidRPr="00083146" w:rsidTr="00304BF6">
        <w:trPr>
          <w:jc w:val="center"/>
        </w:trPr>
        <w:tc>
          <w:tcPr>
            <w:tcW w:w="2394" w:type="dxa"/>
            <w:tcBorders>
              <w:bottom w:val="single" w:sz="12" w:space="0" w:color="000000"/>
            </w:tcBorders>
            <w:shd w:val="clear" w:color="auto" w:fill="D9D9D9"/>
          </w:tcPr>
          <w:p w:rsidR="00062171" w:rsidRPr="00083146" w:rsidRDefault="00062171" w:rsidP="00304BF6">
            <w:pPr>
              <w:rPr>
                <w:rFonts w:ascii="Times New Roman" w:hAnsi="Times New Roman" w:cs="Times New Roman"/>
                <w:b/>
                <w:sz w:val="24"/>
                <w:szCs w:val="24"/>
                <w:lang w:val="en-CA"/>
              </w:rPr>
            </w:pPr>
            <w:bookmarkStart w:id="1" w:name="_Hlk16673332"/>
            <w:r w:rsidRPr="00083146">
              <w:rPr>
                <w:rFonts w:ascii="Times New Roman" w:hAnsi="Times New Roman" w:cs="Times New Roman"/>
                <w:b/>
                <w:sz w:val="24"/>
                <w:szCs w:val="24"/>
                <w:lang w:val="en-CA"/>
              </w:rPr>
              <w:t>Description</w:t>
            </w:r>
          </w:p>
          <w:p w:rsidR="00062171" w:rsidRPr="00083146" w:rsidRDefault="00062171" w:rsidP="00304BF6">
            <w:pPr>
              <w:rPr>
                <w:rFonts w:ascii="Times New Roman" w:hAnsi="Times New Roman" w:cs="Times New Roman"/>
                <w:b/>
                <w:sz w:val="24"/>
                <w:szCs w:val="24"/>
                <w:lang w:val="en-CA"/>
              </w:rPr>
            </w:pPr>
            <w:r w:rsidRPr="00083146">
              <w:rPr>
                <w:rFonts w:ascii="Times New Roman" w:hAnsi="Times New Roman" w:cs="Times New Roman"/>
                <w:b/>
                <w:sz w:val="24"/>
                <w:szCs w:val="24"/>
                <w:lang w:val="en-CA"/>
              </w:rPr>
              <w:t>(including materials of construction)</w:t>
            </w:r>
          </w:p>
        </w:tc>
        <w:tc>
          <w:tcPr>
            <w:tcW w:w="1542" w:type="dxa"/>
            <w:tcBorders>
              <w:bottom w:val="single" w:sz="12" w:space="0" w:color="000000"/>
            </w:tcBorders>
            <w:shd w:val="clear" w:color="auto" w:fill="D9D9D9"/>
            <w:vAlign w:val="center"/>
          </w:tcPr>
          <w:p w:rsidR="00062171" w:rsidRPr="00083146" w:rsidRDefault="00062171" w:rsidP="00304BF6">
            <w:pPr>
              <w:rPr>
                <w:rFonts w:ascii="Times New Roman" w:hAnsi="Times New Roman" w:cs="Times New Roman"/>
                <w:b/>
                <w:sz w:val="24"/>
                <w:szCs w:val="24"/>
                <w:lang w:val="en-CA"/>
              </w:rPr>
            </w:pPr>
            <w:r w:rsidRPr="00083146">
              <w:rPr>
                <w:rFonts w:ascii="Times New Roman" w:hAnsi="Times New Roman" w:cs="Times New Roman"/>
                <w:b/>
                <w:sz w:val="24"/>
                <w:szCs w:val="24"/>
                <w:lang w:val="en-CA"/>
              </w:rPr>
              <w:t>Strength</w:t>
            </w:r>
          </w:p>
        </w:tc>
        <w:tc>
          <w:tcPr>
            <w:tcW w:w="2976" w:type="dxa"/>
            <w:tcBorders>
              <w:bottom w:val="single" w:sz="12" w:space="0" w:color="000000"/>
            </w:tcBorders>
            <w:shd w:val="clear" w:color="auto" w:fill="D9D9D9"/>
            <w:vAlign w:val="center"/>
          </w:tcPr>
          <w:p w:rsidR="00062171" w:rsidRPr="00083146" w:rsidRDefault="00062171" w:rsidP="00304BF6">
            <w:pPr>
              <w:rPr>
                <w:rFonts w:ascii="Times New Roman" w:hAnsi="Times New Roman" w:cs="Times New Roman"/>
                <w:b/>
                <w:sz w:val="24"/>
                <w:szCs w:val="24"/>
                <w:lang w:val="en-CA"/>
              </w:rPr>
            </w:pPr>
            <w:r w:rsidRPr="00083146">
              <w:rPr>
                <w:rFonts w:ascii="Times New Roman" w:hAnsi="Times New Roman" w:cs="Times New Roman"/>
                <w:b/>
                <w:sz w:val="24"/>
                <w:szCs w:val="24"/>
                <w:lang w:val="en-CA"/>
              </w:rPr>
              <w:t>Unit count or fill size</w:t>
            </w:r>
          </w:p>
          <w:p w:rsidR="00062171" w:rsidRPr="00083146" w:rsidRDefault="00062171" w:rsidP="00304BF6">
            <w:pPr>
              <w:rPr>
                <w:rFonts w:ascii="Times New Roman" w:hAnsi="Times New Roman" w:cs="Times New Roman"/>
                <w:b/>
                <w:sz w:val="24"/>
                <w:szCs w:val="24"/>
                <w:lang w:val="en-CA"/>
              </w:rPr>
            </w:pPr>
            <w:r w:rsidRPr="00083146">
              <w:rPr>
                <w:rFonts w:ascii="Times New Roman" w:hAnsi="Times New Roman" w:cs="Times New Roman"/>
                <w:b/>
                <w:sz w:val="24"/>
                <w:szCs w:val="24"/>
                <w:lang w:val="en-CA"/>
              </w:rPr>
              <w:t>(e.g. 60s, 100s etc.)</w:t>
            </w:r>
          </w:p>
        </w:tc>
        <w:tc>
          <w:tcPr>
            <w:tcW w:w="2664" w:type="dxa"/>
            <w:tcBorders>
              <w:bottom w:val="single" w:sz="12" w:space="0" w:color="000000"/>
            </w:tcBorders>
            <w:shd w:val="clear" w:color="auto" w:fill="D9D9D9"/>
            <w:vAlign w:val="center"/>
          </w:tcPr>
          <w:p w:rsidR="00062171" w:rsidRPr="00083146" w:rsidRDefault="00062171" w:rsidP="00304BF6">
            <w:pPr>
              <w:rPr>
                <w:rFonts w:ascii="Times New Roman" w:hAnsi="Times New Roman" w:cs="Times New Roman"/>
                <w:b/>
                <w:sz w:val="24"/>
                <w:szCs w:val="24"/>
                <w:lang w:val="fr-FR"/>
              </w:rPr>
            </w:pPr>
            <w:r w:rsidRPr="00083146">
              <w:rPr>
                <w:rFonts w:ascii="Times New Roman" w:hAnsi="Times New Roman" w:cs="Times New Roman"/>
                <w:b/>
                <w:sz w:val="24"/>
                <w:szCs w:val="24"/>
                <w:lang w:val="fr-FR"/>
              </w:rPr>
              <w:t>Container size</w:t>
            </w:r>
          </w:p>
          <w:p w:rsidR="00062171" w:rsidRPr="00083146" w:rsidRDefault="00062171" w:rsidP="00304BF6">
            <w:pPr>
              <w:rPr>
                <w:rFonts w:ascii="Times New Roman" w:hAnsi="Times New Roman" w:cs="Times New Roman"/>
                <w:b/>
                <w:sz w:val="24"/>
                <w:szCs w:val="24"/>
                <w:lang w:val="fr-FR"/>
              </w:rPr>
            </w:pPr>
            <w:r w:rsidRPr="00083146">
              <w:rPr>
                <w:rFonts w:ascii="Times New Roman" w:hAnsi="Times New Roman" w:cs="Times New Roman"/>
                <w:b/>
                <w:sz w:val="24"/>
                <w:szCs w:val="24"/>
                <w:lang w:val="fr-CH"/>
              </w:rPr>
              <w:t>(e.g. 5 ml, 100 ml etc.)</w:t>
            </w:r>
          </w:p>
        </w:tc>
      </w:tr>
      <w:tr w:rsidR="00062171" w:rsidRPr="00083146" w:rsidTr="00304BF6">
        <w:trPr>
          <w:jc w:val="center"/>
        </w:trPr>
        <w:tc>
          <w:tcPr>
            <w:tcW w:w="2394" w:type="dxa"/>
            <w:vMerge w:val="restart"/>
            <w:tcBorders>
              <w:top w:val="single" w:sz="12" w:space="0" w:color="000000"/>
            </w:tcBorders>
          </w:tcPr>
          <w:p w:rsidR="00062171" w:rsidRPr="00083146" w:rsidRDefault="00062171" w:rsidP="00304BF6">
            <w:pPr>
              <w:rPr>
                <w:rFonts w:ascii="Times New Roman" w:hAnsi="Times New Roman" w:cs="Times New Roman"/>
                <w:sz w:val="24"/>
                <w:szCs w:val="24"/>
                <w:lang w:val="fr-FR"/>
              </w:rPr>
            </w:pPr>
          </w:p>
        </w:tc>
        <w:tc>
          <w:tcPr>
            <w:tcW w:w="1542" w:type="dxa"/>
            <w:tcBorders>
              <w:top w:val="single" w:sz="12" w:space="0" w:color="000000"/>
            </w:tcBorders>
          </w:tcPr>
          <w:p w:rsidR="00062171" w:rsidRPr="00083146" w:rsidRDefault="00062171" w:rsidP="00304BF6">
            <w:pPr>
              <w:rPr>
                <w:rFonts w:ascii="Times New Roman" w:hAnsi="Times New Roman" w:cs="Times New Roman"/>
                <w:sz w:val="24"/>
                <w:szCs w:val="24"/>
                <w:lang w:val="fr-FR"/>
              </w:rPr>
            </w:pPr>
          </w:p>
        </w:tc>
        <w:tc>
          <w:tcPr>
            <w:tcW w:w="2976" w:type="dxa"/>
            <w:tcBorders>
              <w:top w:val="single" w:sz="12" w:space="0" w:color="000000"/>
            </w:tcBorders>
          </w:tcPr>
          <w:p w:rsidR="00062171" w:rsidRPr="00083146" w:rsidRDefault="00062171" w:rsidP="00304BF6">
            <w:pPr>
              <w:rPr>
                <w:rFonts w:ascii="Times New Roman" w:hAnsi="Times New Roman" w:cs="Times New Roman"/>
                <w:sz w:val="24"/>
                <w:szCs w:val="24"/>
                <w:lang w:val="fr-FR"/>
              </w:rPr>
            </w:pPr>
          </w:p>
        </w:tc>
        <w:tc>
          <w:tcPr>
            <w:tcW w:w="2664" w:type="dxa"/>
            <w:tcBorders>
              <w:top w:val="single" w:sz="12" w:space="0" w:color="000000"/>
            </w:tcBorders>
          </w:tcPr>
          <w:p w:rsidR="00062171" w:rsidRPr="00083146" w:rsidRDefault="00062171" w:rsidP="00304BF6">
            <w:pPr>
              <w:rPr>
                <w:rFonts w:ascii="Times New Roman" w:hAnsi="Times New Roman" w:cs="Times New Roman"/>
                <w:sz w:val="24"/>
                <w:szCs w:val="24"/>
                <w:lang w:val="fr-FR"/>
              </w:rPr>
            </w:pPr>
          </w:p>
        </w:tc>
      </w:tr>
      <w:tr w:rsidR="00062171" w:rsidRPr="00083146" w:rsidTr="00304BF6">
        <w:trPr>
          <w:jc w:val="center"/>
        </w:trPr>
        <w:tc>
          <w:tcPr>
            <w:tcW w:w="2394" w:type="dxa"/>
            <w:vMerge/>
          </w:tcPr>
          <w:p w:rsidR="00062171" w:rsidRPr="00083146" w:rsidRDefault="00062171" w:rsidP="00304BF6">
            <w:pPr>
              <w:rPr>
                <w:rFonts w:ascii="Times New Roman" w:hAnsi="Times New Roman" w:cs="Times New Roman"/>
                <w:sz w:val="24"/>
                <w:szCs w:val="24"/>
                <w:lang w:val="fr-FR"/>
              </w:rPr>
            </w:pPr>
          </w:p>
        </w:tc>
        <w:tc>
          <w:tcPr>
            <w:tcW w:w="1542" w:type="dxa"/>
          </w:tcPr>
          <w:p w:rsidR="00062171" w:rsidRPr="00083146" w:rsidRDefault="00062171" w:rsidP="00304BF6">
            <w:pPr>
              <w:rPr>
                <w:rFonts w:ascii="Times New Roman" w:hAnsi="Times New Roman" w:cs="Times New Roman"/>
                <w:sz w:val="24"/>
                <w:szCs w:val="24"/>
                <w:lang w:val="fr-FR"/>
              </w:rPr>
            </w:pPr>
          </w:p>
        </w:tc>
        <w:tc>
          <w:tcPr>
            <w:tcW w:w="2976" w:type="dxa"/>
          </w:tcPr>
          <w:p w:rsidR="00062171" w:rsidRPr="00083146" w:rsidRDefault="00062171" w:rsidP="00304BF6">
            <w:pPr>
              <w:rPr>
                <w:rFonts w:ascii="Times New Roman" w:hAnsi="Times New Roman" w:cs="Times New Roman"/>
                <w:sz w:val="24"/>
                <w:szCs w:val="24"/>
                <w:lang w:val="fr-FR"/>
              </w:rPr>
            </w:pPr>
          </w:p>
        </w:tc>
        <w:tc>
          <w:tcPr>
            <w:tcW w:w="2664" w:type="dxa"/>
          </w:tcPr>
          <w:p w:rsidR="00062171" w:rsidRPr="00083146" w:rsidRDefault="00062171" w:rsidP="00304BF6">
            <w:pPr>
              <w:rPr>
                <w:rFonts w:ascii="Times New Roman" w:hAnsi="Times New Roman" w:cs="Times New Roman"/>
                <w:sz w:val="24"/>
                <w:szCs w:val="24"/>
                <w:lang w:val="fr-FR"/>
              </w:rPr>
            </w:pPr>
          </w:p>
        </w:tc>
      </w:tr>
      <w:tr w:rsidR="00062171" w:rsidRPr="00083146" w:rsidTr="00304BF6">
        <w:trPr>
          <w:jc w:val="center"/>
        </w:trPr>
        <w:tc>
          <w:tcPr>
            <w:tcW w:w="2394" w:type="dxa"/>
            <w:vMerge/>
          </w:tcPr>
          <w:p w:rsidR="00062171" w:rsidRPr="00083146" w:rsidRDefault="00062171" w:rsidP="00304BF6">
            <w:pPr>
              <w:rPr>
                <w:rFonts w:ascii="Times New Roman" w:hAnsi="Times New Roman" w:cs="Times New Roman"/>
                <w:sz w:val="24"/>
                <w:szCs w:val="24"/>
                <w:lang w:val="fr-FR"/>
              </w:rPr>
            </w:pPr>
          </w:p>
        </w:tc>
        <w:tc>
          <w:tcPr>
            <w:tcW w:w="1542" w:type="dxa"/>
          </w:tcPr>
          <w:p w:rsidR="00062171" w:rsidRPr="00083146" w:rsidRDefault="00062171" w:rsidP="00304BF6">
            <w:pPr>
              <w:rPr>
                <w:rFonts w:ascii="Times New Roman" w:hAnsi="Times New Roman" w:cs="Times New Roman"/>
                <w:sz w:val="24"/>
                <w:szCs w:val="24"/>
                <w:lang w:val="fr-FR"/>
              </w:rPr>
            </w:pPr>
          </w:p>
        </w:tc>
        <w:tc>
          <w:tcPr>
            <w:tcW w:w="2976" w:type="dxa"/>
          </w:tcPr>
          <w:p w:rsidR="00062171" w:rsidRPr="00083146" w:rsidRDefault="00062171" w:rsidP="00304BF6">
            <w:pPr>
              <w:rPr>
                <w:rFonts w:ascii="Times New Roman" w:hAnsi="Times New Roman" w:cs="Times New Roman"/>
                <w:sz w:val="24"/>
                <w:szCs w:val="24"/>
                <w:lang w:val="fr-FR"/>
              </w:rPr>
            </w:pPr>
          </w:p>
        </w:tc>
        <w:tc>
          <w:tcPr>
            <w:tcW w:w="2664" w:type="dxa"/>
          </w:tcPr>
          <w:p w:rsidR="00062171" w:rsidRPr="00083146" w:rsidRDefault="00062171" w:rsidP="00304BF6">
            <w:pPr>
              <w:rPr>
                <w:rFonts w:ascii="Times New Roman" w:hAnsi="Times New Roman" w:cs="Times New Roman"/>
                <w:sz w:val="24"/>
                <w:szCs w:val="24"/>
                <w:lang w:val="fr-FR"/>
              </w:rPr>
            </w:pPr>
          </w:p>
        </w:tc>
      </w:tr>
      <w:tr w:rsidR="00062171" w:rsidRPr="00083146" w:rsidTr="00304BF6">
        <w:trPr>
          <w:jc w:val="center"/>
        </w:trPr>
        <w:tc>
          <w:tcPr>
            <w:tcW w:w="2394" w:type="dxa"/>
            <w:vMerge w:val="restart"/>
          </w:tcPr>
          <w:p w:rsidR="00062171" w:rsidRPr="00083146" w:rsidRDefault="00062171" w:rsidP="00304BF6">
            <w:pPr>
              <w:rPr>
                <w:rFonts w:ascii="Times New Roman" w:hAnsi="Times New Roman" w:cs="Times New Roman"/>
                <w:sz w:val="24"/>
                <w:szCs w:val="24"/>
                <w:lang w:val="fr-FR"/>
              </w:rPr>
            </w:pPr>
          </w:p>
        </w:tc>
        <w:tc>
          <w:tcPr>
            <w:tcW w:w="1542" w:type="dxa"/>
          </w:tcPr>
          <w:p w:rsidR="00062171" w:rsidRPr="00083146" w:rsidRDefault="00062171" w:rsidP="00304BF6">
            <w:pPr>
              <w:rPr>
                <w:rFonts w:ascii="Times New Roman" w:hAnsi="Times New Roman" w:cs="Times New Roman"/>
                <w:sz w:val="24"/>
                <w:szCs w:val="24"/>
                <w:lang w:val="fr-FR"/>
              </w:rPr>
            </w:pPr>
          </w:p>
        </w:tc>
        <w:tc>
          <w:tcPr>
            <w:tcW w:w="2976" w:type="dxa"/>
          </w:tcPr>
          <w:p w:rsidR="00062171" w:rsidRPr="00083146" w:rsidRDefault="00062171" w:rsidP="00304BF6">
            <w:pPr>
              <w:rPr>
                <w:rFonts w:ascii="Times New Roman" w:hAnsi="Times New Roman" w:cs="Times New Roman"/>
                <w:sz w:val="24"/>
                <w:szCs w:val="24"/>
                <w:lang w:val="fr-FR"/>
              </w:rPr>
            </w:pPr>
          </w:p>
        </w:tc>
        <w:tc>
          <w:tcPr>
            <w:tcW w:w="2664" w:type="dxa"/>
          </w:tcPr>
          <w:p w:rsidR="00062171" w:rsidRPr="00083146" w:rsidRDefault="00062171" w:rsidP="00304BF6">
            <w:pPr>
              <w:rPr>
                <w:rFonts w:ascii="Times New Roman" w:hAnsi="Times New Roman" w:cs="Times New Roman"/>
                <w:sz w:val="24"/>
                <w:szCs w:val="24"/>
                <w:lang w:val="fr-FR"/>
              </w:rPr>
            </w:pPr>
          </w:p>
        </w:tc>
      </w:tr>
      <w:tr w:rsidR="00062171" w:rsidRPr="00083146" w:rsidTr="00304BF6">
        <w:trPr>
          <w:jc w:val="center"/>
        </w:trPr>
        <w:tc>
          <w:tcPr>
            <w:tcW w:w="2394" w:type="dxa"/>
            <w:vMerge/>
          </w:tcPr>
          <w:p w:rsidR="00062171" w:rsidRPr="00083146" w:rsidRDefault="00062171" w:rsidP="00304BF6">
            <w:pPr>
              <w:rPr>
                <w:rFonts w:ascii="Times New Roman" w:hAnsi="Times New Roman" w:cs="Times New Roman"/>
                <w:sz w:val="24"/>
                <w:szCs w:val="24"/>
                <w:lang w:val="fr-FR"/>
              </w:rPr>
            </w:pPr>
          </w:p>
        </w:tc>
        <w:tc>
          <w:tcPr>
            <w:tcW w:w="1542" w:type="dxa"/>
          </w:tcPr>
          <w:p w:rsidR="00062171" w:rsidRPr="00083146" w:rsidRDefault="00062171" w:rsidP="00304BF6">
            <w:pPr>
              <w:rPr>
                <w:rFonts w:ascii="Times New Roman" w:hAnsi="Times New Roman" w:cs="Times New Roman"/>
                <w:sz w:val="24"/>
                <w:szCs w:val="24"/>
                <w:lang w:val="fr-FR"/>
              </w:rPr>
            </w:pPr>
          </w:p>
        </w:tc>
        <w:tc>
          <w:tcPr>
            <w:tcW w:w="2976" w:type="dxa"/>
          </w:tcPr>
          <w:p w:rsidR="00062171" w:rsidRPr="00083146" w:rsidRDefault="00062171" w:rsidP="00304BF6">
            <w:pPr>
              <w:rPr>
                <w:rFonts w:ascii="Times New Roman" w:hAnsi="Times New Roman" w:cs="Times New Roman"/>
                <w:sz w:val="24"/>
                <w:szCs w:val="24"/>
                <w:lang w:val="fr-FR"/>
              </w:rPr>
            </w:pPr>
          </w:p>
        </w:tc>
        <w:tc>
          <w:tcPr>
            <w:tcW w:w="2664" w:type="dxa"/>
          </w:tcPr>
          <w:p w:rsidR="00062171" w:rsidRPr="00083146" w:rsidRDefault="00062171" w:rsidP="00304BF6">
            <w:pPr>
              <w:rPr>
                <w:rFonts w:ascii="Times New Roman" w:hAnsi="Times New Roman" w:cs="Times New Roman"/>
                <w:sz w:val="24"/>
                <w:szCs w:val="24"/>
                <w:lang w:val="fr-FR"/>
              </w:rPr>
            </w:pPr>
          </w:p>
        </w:tc>
      </w:tr>
      <w:tr w:rsidR="00062171" w:rsidRPr="00083146" w:rsidTr="00304BF6">
        <w:trPr>
          <w:jc w:val="center"/>
        </w:trPr>
        <w:tc>
          <w:tcPr>
            <w:tcW w:w="2394" w:type="dxa"/>
            <w:vMerge/>
          </w:tcPr>
          <w:p w:rsidR="00062171" w:rsidRPr="00083146" w:rsidRDefault="00062171" w:rsidP="00304BF6">
            <w:pPr>
              <w:rPr>
                <w:rFonts w:ascii="Times New Roman" w:hAnsi="Times New Roman" w:cs="Times New Roman"/>
                <w:sz w:val="24"/>
                <w:szCs w:val="24"/>
                <w:lang w:val="fr-FR"/>
              </w:rPr>
            </w:pPr>
          </w:p>
        </w:tc>
        <w:tc>
          <w:tcPr>
            <w:tcW w:w="1542" w:type="dxa"/>
          </w:tcPr>
          <w:p w:rsidR="00062171" w:rsidRPr="00083146" w:rsidRDefault="00062171" w:rsidP="00304BF6">
            <w:pPr>
              <w:rPr>
                <w:rFonts w:ascii="Times New Roman" w:hAnsi="Times New Roman" w:cs="Times New Roman"/>
                <w:sz w:val="24"/>
                <w:szCs w:val="24"/>
                <w:lang w:val="fr-FR"/>
              </w:rPr>
            </w:pPr>
          </w:p>
        </w:tc>
        <w:tc>
          <w:tcPr>
            <w:tcW w:w="2976" w:type="dxa"/>
          </w:tcPr>
          <w:p w:rsidR="00062171" w:rsidRPr="00083146" w:rsidRDefault="00062171" w:rsidP="00304BF6">
            <w:pPr>
              <w:rPr>
                <w:rFonts w:ascii="Times New Roman" w:hAnsi="Times New Roman" w:cs="Times New Roman"/>
                <w:sz w:val="24"/>
                <w:szCs w:val="24"/>
                <w:lang w:val="fr-FR"/>
              </w:rPr>
            </w:pPr>
          </w:p>
        </w:tc>
        <w:tc>
          <w:tcPr>
            <w:tcW w:w="2664" w:type="dxa"/>
          </w:tcPr>
          <w:p w:rsidR="00062171" w:rsidRPr="00083146" w:rsidRDefault="00062171" w:rsidP="00304BF6">
            <w:pPr>
              <w:rPr>
                <w:rFonts w:ascii="Times New Roman" w:hAnsi="Times New Roman" w:cs="Times New Roman"/>
                <w:sz w:val="24"/>
                <w:szCs w:val="24"/>
                <w:lang w:val="fr-FR"/>
              </w:rPr>
            </w:pPr>
          </w:p>
        </w:tc>
      </w:tr>
      <w:bookmarkEnd w:id="1"/>
    </w:tbl>
    <w:p w:rsidR="00062171" w:rsidRPr="00083146" w:rsidRDefault="00062171" w:rsidP="00062171">
      <w:pPr>
        <w:spacing w:line="353" w:lineRule="exact"/>
        <w:rPr>
          <w:rFonts w:ascii="Times New Roman" w:eastAsia="Times New Roman" w:hAnsi="Times New Roman"/>
          <w:sz w:val="24"/>
          <w:szCs w:val="24"/>
          <w:lang w:val="fr-FR"/>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2.3.P.8 Stability</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2.3.P.8.1 Stability Summary and Conclusions</w:t>
      </w:r>
    </w:p>
    <w:p w:rsidR="00062171" w:rsidRPr="00083146" w:rsidRDefault="00062171" w:rsidP="00062171">
      <w:pPr>
        <w:spacing w:line="269" w:lineRule="exact"/>
        <w:rPr>
          <w:rFonts w:ascii="Times New Roman" w:eastAsia="Times New Roman" w:hAnsi="Times New Roman"/>
          <w:sz w:val="24"/>
          <w:szCs w:val="24"/>
        </w:rPr>
      </w:pPr>
    </w:p>
    <w:p w:rsidR="00062171" w:rsidRPr="00083146" w:rsidRDefault="00062171" w:rsidP="00062171">
      <w:pPr>
        <w:tabs>
          <w:tab w:val="left" w:pos="1560"/>
        </w:tabs>
        <w:spacing w:line="350" w:lineRule="auto"/>
        <w:rPr>
          <w:rFonts w:ascii="Times New Roman" w:eastAsia="Times New Roman" w:hAnsi="Times New Roman"/>
          <w:b/>
          <w:sz w:val="24"/>
          <w:szCs w:val="24"/>
        </w:rPr>
      </w:pPr>
      <w:r w:rsidRPr="00083146">
        <w:rPr>
          <w:rFonts w:ascii="Times New Roman" w:eastAsia="Times New Roman" w:hAnsi="Times New Roman"/>
          <w:b/>
          <w:sz w:val="24"/>
          <w:szCs w:val="24"/>
        </w:rPr>
        <w:t>c) Proposed storage statement and shelf-life (and in-use storage conditions and in-use period, if applicable):</w:t>
      </w: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062171" w:rsidRPr="00083146" w:rsidTr="00304BF6">
        <w:trPr>
          <w:trHeight w:val="396"/>
        </w:trPr>
        <w:tc>
          <w:tcPr>
            <w:tcW w:w="3220" w:type="dxa"/>
            <w:tcBorders>
              <w:top w:val="single" w:sz="8" w:space="0" w:color="auto"/>
              <w:left w:val="single" w:sz="8" w:space="0" w:color="auto"/>
              <w:right w:val="single" w:sz="8" w:space="0" w:color="auto"/>
            </w:tcBorders>
            <w:shd w:val="clear" w:color="auto" w:fill="E5E5E5"/>
            <w:vAlign w:val="bottom"/>
          </w:tcPr>
          <w:p w:rsidR="00062171" w:rsidRPr="00083146" w:rsidRDefault="00062171" w:rsidP="00304BF6">
            <w:pPr>
              <w:spacing w:line="0" w:lineRule="atLeast"/>
              <w:ind w:left="320"/>
              <w:rPr>
                <w:rFonts w:ascii="Times New Roman" w:eastAsia="Times New Roman" w:hAnsi="Times New Roman"/>
                <w:b/>
                <w:sz w:val="24"/>
                <w:szCs w:val="24"/>
              </w:rPr>
            </w:pPr>
            <w:r w:rsidRPr="00083146">
              <w:rPr>
                <w:rFonts w:ascii="Times New Roman" w:eastAsia="Times New Roman" w:hAnsi="Times New Roman"/>
                <w:b/>
                <w:sz w:val="24"/>
                <w:szCs w:val="24"/>
              </w:rPr>
              <w:t>Container closure system</w:t>
            </w:r>
          </w:p>
        </w:tc>
        <w:tc>
          <w:tcPr>
            <w:tcW w:w="320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660"/>
              <w:rPr>
                <w:rFonts w:ascii="Times New Roman" w:eastAsia="Times New Roman" w:hAnsi="Times New Roman"/>
                <w:b/>
                <w:sz w:val="24"/>
                <w:szCs w:val="24"/>
              </w:rPr>
            </w:pPr>
            <w:r w:rsidRPr="00083146">
              <w:rPr>
                <w:rFonts w:ascii="Times New Roman" w:eastAsia="Times New Roman" w:hAnsi="Times New Roman"/>
                <w:b/>
                <w:sz w:val="24"/>
                <w:szCs w:val="24"/>
              </w:rPr>
              <w:t>Storage statement</w:t>
            </w:r>
          </w:p>
        </w:tc>
        <w:tc>
          <w:tcPr>
            <w:tcW w:w="318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1120"/>
              <w:rPr>
                <w:rFonts w:ascii="Times New Roman" w:eastAsia="Times New Roman" w:hAnsi="Times New Roman"/>
                <w:b/>
                <w:sz w:val="24"/>
                <w:szCs w:val="24"/>
              </w:rPr>
            </w:pPr>
            <w:r w:rsidRPr="00083146">
              <w:rPr>
                <w:rFonts w:ascii="Times New Roman" w:eastAsia="Times New Roman" w:hAnsi="Times New Roman"/>
                <w:b/>
                <w:sz w:val="24"/>
                <w:szCs w:val="24"/>
              </w:rPr>
              <w:t>Shelf-life</w:t>
            </w:r>
          </w:p>
        </w:tc>
      </w:tr>
      <w:tr w:rsidR="00062171" w:rsidRPr="00083146" w:rsidTr="00304BF6">
        <w:trPr>
          <w:trHeight w:val="151"/>
        </w:trPr>
        <w:tc>
          <w:tcPr>
            <w:tcW w:w="322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3"/>
        </w:trPr>
        <w:tc>
          <w:tcPr>
            <w:tcW w:w="322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117"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2.3.P.8.2 Post-approval Stability Protocol and Stability Commitment</w:t>
      </w:r>
    </w:p>
    <w:p w:rsidR="00062171" w:rsidRPr="00083146" w:rsidRDefault="00062171" w:rsidP="00062171">
      <w:pPr>
        <w:spacing w:line="271" w:lineRule="exact"/>
        <w:rPr>
          <w:rFonts w:ascii="Times New Roman" w:eastAsia="Times New Roman" w:hAnsi="Times New Roman"/>
          <w:sz w:val="24"/>
          <w:szCs w:val="24"/>
        </w:rPr>
      </w:pPr>
    </w:p>
    <w:p w:rsidR="00062171" w:rsidRPr="00FF47E4" w:rsidRDefault="00062171" w:rsidP="00EC1E80">
      <w:pPr>
        <w:numPr>
          <w:ilvl w:val="0"/>
          <w:numId w:val="12"/>
        </w:numPr>
        <w:rPr>
          <w:rFonts w:ascii="Times New Roman" w:hAnsi="Times New Roman" w:cs="Times New Roman"/>
          <w:sz w:val="24"/>
          <w:szCs w:val="24"/>
        </w:rPr>
      </w:pPr>
      <w:r w:rsidRPr="00FF47E4">
        <w:rPr>
          <w:rFonts w:ascii="Times New Roman" w:hAnsi="Times New Roman" w:cs="Times New Roman"/>
          <w:sz w:val="24"/>
          <w:szCs w:val="24"/>
        </w:rPr>
        <w:lastRenderedPageBreak/>
        <w:t xml:space="preserve">Stability protocol for </w:t>
      </w:r>
      <w:r w:rsidRPr="00FF47E4">
        <w:rPr>
          <w:rFonts w:ascii="Times New Roman" w:hAnsi="Times New Roman" w:cs="Times New Roman"/>
          <w:i/>
          <w:sz w:val="24"/>
          <w:szCs w:val="24"/>
        </w:rPr>
        <w:t>Primary stability batches</w:t>
      </w:r>
      <w:r w:rsidRPr="00FF47E4">
        <w:rPr>
          <w:rFonts w:ascii="Times New Roman" w:hAnsi="Times New Roman" w:cs="Times New Roman"/>
          <w:sz w:val="24"/>
          <w:szCs w:val="24"/>
        </w:rPr>
        <w:t xml:space="preserve"> (e.g. storage conditions (including tolerances), batch numbers and batch sizes, tests and acceptance criteria, testing frequency, container closure system(s)):</w:t>
      </w:r>
    </w:p>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09440" behindDoc="1" locked="0" layoutInCell="1" allowOverlap="1" wp14:anchorId="646335A8" wp14:editId="4D0E6910">
                <wp:simplePos x="0" y="0"/>
                <wp:positionH relativeFrom="column">
                  <wp:posOffset>6083300</wp:posOffset>
                </wp:positionH>
                <wp:positionV relativeFrom="paragraph">
                  <wp:posOffset>-8890</wp:posOffset>
                </wp:positionV>
                <wp:extent cx="12065" cy="12065"/>
                <wp:effectExtent l="0" t="0" r="635" b="1270"/>
                <wp:wrapNone/>
                <wp:docPr id="59"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65EB" id="Rectangle 845" o:spid="_x0000_s1026" style="position:absolute;margin-left:479pt;margin-top:-.7pt;width:.95pt;height:.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" fillcolor="black" strokecolor="white"/>
            </w:pict>
          </mc:Fallback>
        </mc:AlternateContent>
      </w:r>
    </w:p>
    <w:p w:rsidR="00062171" w:rsidRPr="00083146" w:rsidRDefault="00062171" w:rsidP="00062171">
      <w:pPr>
        <w:spacing w:line="200" w:lineRule="exact"/>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75"/>
        <w:gridCol w:w="2905"/>
        <w:gridCol w:w="2870"/>
      </w:tblGrid>
      <w:tr w:rsidR="00062171" w:rsidRPr="00083146" w:rsidTr="00304BF6">
        <w:trPr>
          <w:tblHeader/>
          <w:jc w:val="center"/>
        </w:trPr>
        <w:tc>
          <w:tcPr>
            <w:tcW w:w="3652" w:type="dxa"/>
            <w:tcBorders>
              <w:bottom w:val="single" w:sz="12" w:space="0" w:color="000000"/>
            </w:tcBorders>
            <w:shd w:val="clear" w:color="auto" w:fill="D9D9D9"/>
          </w:tcPr>
          <w:p w:rsidR="00062171" w:rsidRPr="00083146" w:rsidRDefault="00062171" w:rsidP="00304BF6">
            <w:pPr>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924" w:type="dxa"/>
            <w:gridSpan w:val="2"/>
            <w:tcBorders>
              <w:bottom w:val="single" w:sz="12" w:space="0" w:color="000000"/>
            </w:tcBorders>
            <w:shd w:val="clear" w:color="auto" w:fill="D9D9D9"/>
          </w:tcPr>
          <w:p w:rsidR="00062171" w:rsidRPr="00083146" w:rsidRDefault="00062171" w:rsidP="00304BF6">
            <w:pPr>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062171" w:rsidRPr="00083146" w:rsidTr="00304BF6">
        <w:trPr>
          <w:jc w:val="center"/>
        </w:trPr>
        <w:tc>
          <w:tcPr>
            <w:tcW w:w="3652" w:type="dxa"/>
            <w:tcBorders>
              <w:top w:val="single" w:sz="12" w:space="0" w:color="000000"/>
            </w:tcBorders>
            <w:shd w:val="clear" w:color="auto" w:fill="D9D9D9"/>
          </w:tcPr>
          <w:p w:rsidR="00062171" w:rsidRPr="00083146" w:rsidRDefault="00062171" w:rsidP="00304BF6">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Storage condition(s) (◦C, % RH)</w:t>
            </w:r>
          </w:p>
        </w:tc>
        <w:tc>
          <w:tcPr>
            <w:tcW w:w="5924" w:type="dxa"/>
            <w:gridSpan w:val="2"/>
            <w:tcBorders>
              <w:top w:val="single" w:sz="12" w:space="0" w:color="000000"/>
            </w:tcBorders>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shd w:val="clear" w:color="auto" w:fill="D9D9D9"/>
          </w:tcPr>
          <w:p w:rsidR="00062171" w:rsidRPr="00083146" w:rsidRDefault="00062171" w:rsidP="00304BF6">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Batch number(s) / batch size(s)</w:t>
            </w:r>
          </w:p>
        </w:tc>
        <w:tc>
          <w:tcPr>
            <w:tcW w:w="5924" w:type="dxa"/>
            <w:gridSpan w:val="2"/>
          </w:tcPr>
          <w:p w:rsidR="00062171" w:rsidRPr="00083146" w:rsidRDefault="00062171" w:rsidP="00304BF6">
            <w:pPr>
              <w:rPr>
                <w:rFonts w:ascii="Times New Roman" w:hAnsi="Times New Roman" w:cs="Times New Roman"/>
                <w:sz w:val="24"/>
                <w:szCs w:val="24"/>
                <w:lang w:val="en-CA"/>
              </w:rPr>
            </w:pPr>
            <w:r w:rsidRPr="00083146">
              <w:rPr>
                <w:rFonts w:ascii="Times New Roman" w:hAnsi="Times New Roman" w:cs="Times New Roman"/>
                <w:sz w:val="24"/>
                <w:szCs w:val="24"/>
                <w:lang w:val="en-CA"/>
              </w:rPr>
              <w:t>&lt;</w:t>
            </w:r>
            <w:r w:rsidRPr="00083146">
              <w:rPr>
                <w:rFonts w:ascii="Times New Roman" w:hAnsi="Times New Roman" w:cs="Times New Roman"/>
                <w:i/>
                <w:sz w:val="24"/>
                <w:szCs w:val="24"/>
                <w:lang w:val="en-CA"/>
              </w:rPr>
              <w:t>primary batches</w:t>
            </w:r>
            <w:r w:rsidRPr="00083146">
              <w:rPr>
                <w:rFonts w:ascii="Times New Roman" w:hAnsi="Times New Roman" w:cs="Times New Roman"/>
                <w:sz w:val="24"/>
                <w:szCs w:val="24"/>
                <w:lang w:val="en-CA"/>
              </w:rPr>
              <w:t>&gt;</w:t>
            </w:r>
          </w:p>
        </w:tc>
      </w:tr>
      <w:tr w:rsidR="00062171" w:rsidRPr="00083146" w:rsidTr="00304BF6">
        <w:trPr>
          <w:jc w:val="center"/>
        </w:trPr>
        <w:tc>
          <w:tcPr>
            <w:tcW w:w="3652" w:type="dxa"/>
            <w:vMerge w:val="restart"/>
            <w:shd w:val="clear" w:color="auto" w:fill="D9D9D9"/>
          </w:tcPr>
          <w:p w:rsidR="00062171" w:rsidRPr="00083146" w:rsidRDefault="00062171" w:rsidP="00304BF6">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Tests and acceptance criteria</w:t>
            </w:r>
          </w:p>
        </w:tc>
        <w:tc>
          <w:tcPr>
            <w:tcW w:w="2962" w:type="dxa"/>
          </w:tcPr>
          <w:p w:rsidR="00062171" w:rsidRPr="00083146" w:rsidRDefault="00062171" w:rsidP="00304BF6">
            <w:pPr>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62" w:type="dxa"/>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vMerge/>
            <w:shd w:val="clear" w:color="auto" w:fill="D9D9D9"/>
          </w:tcPr>
          <w:p w:rsidR="00062171" w:rsidRPr="00083146" w:rsidRDefault="00062171" w:rsidP="00304BF6">
            <w:pPr>
              <w:rPr>
                <w:rFonts w:ascii="Times New Roman" w:hAnsi="Times New Roman" w:cs="Times New Roman"/>
                <w:b/>
                <w:bCs/>
                <w:sz w:val="24"/>
                <w:szCs w:val="24"/>
                <w:lang w:val="en-CA"/>
              </w:rPr>
            </w:pPr>
          </w:p>
        </w:tc>
        <w:tc>
          <w:tcPr>
            <w:tcW w:w="2962" w:type="dxa"/>
          </w:tcPr>
          <w:p w:rsidR="00062171" w:rsidRPr="00083146" w:rsidRDefault="00062171" w:rsidP="00304BF6">
            <w:pPr>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62" w:type="dxa"/>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vMerge/>
            <w:shd w:val="clear" w:color="auto" w:fill="D9D9D9"/>
          </w:tcPr>
          <w:p w:rsidR="00062171" w:rsidRPr="00083146" w:rsidRDefault="00062171" w:rsidP="00304BF6">
            <w:pPr>
              <w:rPr>
                <w:rFonts w:ascii="Times New Roman" w:hAnsi="Times New Roman" w:cs="Times New Roman"/>
                <w:b/>
                <w:bCs/>
                <w:sz w:val="24"/>
                <w:szCs w:val="24"/>
                <w:lang w:val="en-CA"/>
              </w:rPr>
            </w:pPr>
          </w:p>
        </w:tc>
        <w:tc>
          <w:tcPr>
            <w:tcW w:w="2962" w:type="dxa"/>
          </w:tcPr>
          <w:p w:rsidR="00062171" w:rsidRPr="00083146" w:rsidRDefault="00062171" w:rsidP="00304BF6">
            <w:pPr>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62" w:type="dxa"/>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vMerge/>
            <w:shd w:val="clear" w:color="auto" w:fill="D9D9D9"/>
          </w:tcPr>
          <w:p w:rsidR="00062171" w:rsidRPr="00083146" w:rsidRDefault="00062171" w:rsidP="00304BF6">
            <w:pPr>
              <w:rPr>
                <w:rFonts w:ascii="Times New Roman" w:hAnsi="Times New Roman" w:cs="Times New Roman"/>
                <w:b/>
                <w:bCs/>
                <w:sz w:val="24"/>
                <w:szCs w:val="24"/>
                <w:lang w:val="en-CA"/>
              </w:rPr>
            </w:pPr>
          </w:p>
        </w:tc>
        <w:tc>
          <w:tcPr>
            <w:tcW w:w="2962" w:type="dxa"/>
          </w:tcPr>
          <w:p w:rsidR="00062171" w:rsidRPr="00083146" w:rsidRDefault="00062171" w:rsidP="00304BF6">
            <w:pPr>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62" w:type="dxa"/>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vMerge/>
            <w:shd w:val="clear" w:color="auto" w:fill="D9D9D9"/>
          </w:tcPr>
          <w:p w:rsidR="00062171" w:rsidRPr="00083146" w:rsidRDefault="00062171" w:rsidP="00304BF6">
            <w:pPr>
              <w:rPr>
                <w:rFonts w:ascii="Times New Roman" w:hAnsi="Times New Roman" w:cs="Times New Roman"/>
                <w:b/>
                <w:bCs/>
                <w:sz w:val="24"/>
                <w:szCs w:val="24"/>
                <w:lang w:val="en-CA"/>
              </w:rPr>
            </w:pPr>
          </w:p>
        </w:tc>
        <w:tc>
          <w:tcPr>
            <w:tcW w:w="2962" w:type="dxa"/>
          </w:tcPr>
          <w:p w:rsidR="00062171" w:rsidRPr="00083146" w:rsidRDefault="00062171" w:rsidP="00304BF6">
            <w:pPr>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62" w:type="dxa"/>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vMerge/>
            <w:shd w:val="clear" w:color="auto" w:fill="D9D9D9"/>
          </w:tcPr>
          <w:p w:rsidR="00062171" w:rsidRPr="00083146" w:rsidRDefault="00062171" w:rsidP="00304BF6">
            <w:pPr>
              <w:rPr>
                <w:rFonts w:ascii="Times New Roman" w:hAnsi="Times New Roman" w:cs="Times New Roman"/>
                <w:b/>
                <w:bCs/>
                <w:sz w:val="24"/>
                <w:szCs w:val="24"/>
                <w:lang w:val="en-CA"/>
              </w:rPr>
            </w:pPr>
          </w:p>
        </w:tc>
        <w:tc>
          <w:tcPr>
            <w:tcW w:w="2962" w:type="dxa"/>
          </w:tcPr>
          <w:p w:rsidR="00062171" w:rsidRPr="00083146" w:rsidRDefault="00062171" w:rsidP="00304BF6">
            <w:pPr>
              <w:rPr>
                <w:rFonts w:ascii="Times New Roman" w:hAnsi="Times New Roman" w:cs="Times New Roman"/>
                <w:sz w:val="24"/>
                <w:szCs w:val="24"/>
                <w:lang w:val="en-CA"/>
              </w:rPr>
            </w:pPr>
          </w:p>
        </w:tc>
        <w:tc>
          <w:tcPr>
            <w:tcW w:w="2962" w:type="dxa"/>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shd w:val="clear" w:color="auto" w:fill="D9D9D9"/>
          </w:tcPr>
          <w:p w:rsidR="00062171" w:rsidRPr="00083146" w:rsidRDefault="00062171" w:rsidP="00304BF6">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Testing frequency</w:t>
            </w:r>
          </w:p>
        </w:tc>
        <w:tc>
          <w:tcPr>
            <w:tcW w:w="5924" w:type="dxa"/>
            <w:gridSpan w:val="2"/>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shd w:val="clear" w:color="auto" w:fill="D9D9D9"/>
          </w:tcPr>
          <w:p w:rsidR="00062171" w:rsidRPr="00083146" w:rsidRDefault="00062171" w:rsidP="00304BF6">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Container closure system(s)</w:t>
            </w:r>
          </w:p>
        </w:tc>
        <w:tc>
          <w:tcPr>
            <w:tcW w:w="5924" w:type="dxa"/>
            <w:gridSpan w:val="2"/>
          </w:tcPr>
          <w:p w:rsidR="00062171" w:rsidRPr="00083146" w:rsidRDefault="00062171" w:rsidP="00304BF6">
            <w:pPr>
              <w:rPr>
                <w:rFonts w:ascii="Times New Roman" w:hAnsi="Times New Roman" w:cs="Times New Roman"/>
                <w:sz w:val="24"/>
                <w:szCs w:val="24"/>
                <w:lang w:val="en-CA"/>
              </w:rPr>
            </w:pPr>
          </w:p>
        </w:tc>
      </w:tr>
      <w:tr w:rsidR="00062171" w:rsidRPr="00083146" w:rsidTr="00304BF6">
        <w:trPr>
          <w:jc w:val="center"/>
        </w:trPr>
        <w:tc>
          <w:tcPr>
            <w:tcW w:w="3652" w:type="dxa"/>
          </w:tcPr>
          <w:p w:rsidR="00062171" w:rsidRPr="00083146" w:rsidRDefault="00062171" w:rsidP="00304BF6">
            <w:pPr>
              <w:rPr>
                <w:rFonts w:ascii="Times New Roman" w:hAnsi="Times New Roman" w:cs="Times New Roman"/>
                <w:sz w:val="24"/>
                <w:szCs w:val="24"/>
                <w:lang w:val="en-CA"/>
              </w:rPr>
            </w:pPr>
          </w:p>
        </w:tc>
        <w:tc>
          <w:tcPr>
            <w:tcW w:w="5924" w:type="dxa"/>
            <w:gridSpan w:val="2"/>
          </w:tcPr>
          <w:p w:rsidR="00062171" w:rsidRPr="00083146" w:rsidRDefault="00062171" w:rsidP="00304BF6">
            <w:pPr>
              <w:rPr>
                <w:rFonts w:ascii="Times New Roman" w:hAnsi="Times New Roman" w:cs="Times New Roman"/>
                <w:sz w:val="24"/>
                <w:szCs w:val="24"/>
                <w:lang w:val="en-CA"/>
              </w:rPr>
            </w:pPr>
          </w:p>
        </w:tc>
      </w:tr>
    </w:tbl>
    <w:p w:rsidR="00062171" w:rsidRPr="00083146" w:rsidRDefault="00062171" w:rsidP="00062171">
      <w:pPr>
        <w:spacing w:line="10" w:lineRule="exact"/>
        <w:rPr>
          <w:rFonts w:ascii="Times New Roman" w:eastAsia="Times New Roman" w:hAnsi="Times New Roman"/>
          <w:sz w:val="24"/>
          <w:szCs w:val="24"/>
        </w:rPr>
      </w:pPr>
    </w:p>
    <w:p w:rsidR="00062171" w:rsidRPr="00083146" w:rsidRDefault="00062171" w:rsidP="00062171">
      <w:pPr>
        <w:spacing w:line="141" w:lineRule="exact"/>
        <w:rPr>
          <w:rFonts w:ascii="Times New Roman" w:eastAsia="Times New Roman" w:hAnsi="Times New Roman"/>
          <w:sz w:val="24"/>
          <w:szCs w:val="24"/>
        </w:rPr>
      </w:pPr>
    </w:p>
    <w:p w:rsidR="00062171" w:rsidRPr="00083146" w:rsidRDefault="00062171" w:rsidP="00062171">
      <w:pPr>
        <w:spacing w:line="200" w:lineRule="exact"/>
        <w:rPr>
          <w:rFonts w:ascii="Times New Roman" w:eastAsia="Times New Roman" w:hAnsi="Times New Roman"/>
          <w:sz w:val="24"/>
          <w:szCs w:val="24"/>
        </w:rPr>
      </w:pPr>
    </w:p>
    <w:p w:rsidR="00062171" w:rsidRPr="00FF47E4" w:rsidRDefault="00062171" w:rsidP="00EC1E80">
      <w:pPr>
        <w:numPr>
          <w:ilvl w:val="0"/>
          <w:numId w:val="12"/>
        </w:numPr>
        <w:rPr>
          <w:rFonts w:ascii="Times New Roman" w:hAnsi="Times New Roman" w:cs="Times New Roman"/>
          <w:sz w:val="24"/>
          <w:szCs w:val="24"/>
        </w:rPr>
      </w:pPr>
      <w:r w:rsidRPr="00FF47E4">
        <w:rPr>
          <w:rFonts w:ascii="Times New Roman" w:hAnsi="Times New Roman" w:cs="Times New Roman"/>
          <w:sz w:val="24"/>
          <w:szCs w:val="24"/>
        </w:rPr>
        <w:t xml:space="preserve">Stability protocol for </w:t>
      </w:r>
      <w:r w:rsidRPr="00FF47E4">
        <w:rPr>
          <w:rFonts w:ascii="Times New Roman" w:hAnsi="Times New Roman" w:cs="Times New Roman"/>
          <w:i/>
          <w:sz w:val="24"/>
          <w:szCs w:val="24"/>
        </w:rPr>
        <w:t>Commitment batches</w:t>
      </w:r>
      <w:r w:rsidRPr="00FF47E4">
        <w:rPr>
          <w:rFonts w:ascii="Times New Roman" w:hAnsi="Times New Roman" w:cs="Times New Roman"/>
          <w:sz w:val="24"/>
          <w:szCs w:val="24"/>
        </w:rPr>
        <w:t xml:space="preserve"> (e.g. storage conditions (including tolerances), batch numbers (if known) and batch sizes, tests and acceptance criteria, testing frequency, container closure system(s)):</w:t>
      </w:r>
    </w:p>
    <w:p w:rsidR="00062171" w:rsidRPr="00083146" w:rsidRDefault="00062171" w:rsidP="00062171">
      <w:pPr>
        <w:spacing w:line="113"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2960"/>
        <w:gridCol w:w="2960"/>
      </w:tblGrid>
      <w:tr w:rsidR="00062171" w:rsidRPr="00083146" w:rsidTr="00304BF6">
        <w:trPr>
          <w:trHeight w:val="523"/>
        </w:trPr>
        <w:tc>
          <w:tcPr>
            <w:tcW w:w="3680" w:type="dxa"/>
            <w:tcBorders>
              <w:top w:val="single" w:sz="8" w:space="0" w:color="auto"/>
              <w:left w:val="single" w:sz="8" w:space="0" w:color="auto"/>
              <w:right w:val="single" w:sz="8" w:space="0" w:color="auto"/>
            </w:tcBorders>
            <w:shd w:val="clear" w:color="auto" w:fill="E5E5E5"/>
            <w:vAlign w:val="bottom"/>
          </w:tcPr>
          <w:p w:rsidR="00062171" w:rsidRPr="00083146" w:rsidRDefault="00062171" w:rsidP="00304BF6">
            <w:pPr>
              <w:spacing w:line="0" w:lineRule="atLeast"/>
              <w:ind w:left="1300"/>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5920" w:type="dxa"/>
            <w:gridSpan w:val="2"/>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2600"/>
              <w:rPr>
                <w:rFonts w:ascii="Times New Roman" w:eastAsia="Times New Roman" w:hAnsi="Times New Roman"/>
                <w:b/>
                <w:sz w:val="24"/>
                <w:szCs w:val="24"/>
              </w:rPr>
            </w:pPr>
            <w:r w:rsidRPr="00083146">
              <w:rPr>
                <w:rFonts w:ascii="Times New Roman" w:eastAsia="Times New Roman" w:hAnsi="Times New Roman"/>
                <w:b/>
                <w:sz w:val="24"/>
                <w:szCs w:val="24"/>
              </w:rPr>
              <w:t>Details</w:t>
            </w:r>
          </w:p>
        </w:tc>
      </w:tr>
      <w:tr w:rsidR="00062171" w:rsidRPr="00083146" w:rsidTr="00304BF6">
        <w:trPr>
          <w:trHeight w:val="268"/>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E5E5E5"/>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91"/>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Storage condition(s) (◦C, % RH)</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Batch number(s) / batch size(s)</w:t>
            </w:r>
          </w:p>
        </w:tc>
        <w:tc>
          <w:tcPr>
            <w:tcW w:w="5920" w:type="dxa"/>
            <w:gridSpan w:val="2"/>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&lt;not less than three production batches in each container</w:t>
            </w:r>
          </w:p>
        </w:tc>
      </w:tr>
      <w:tr w:rsidR="00062171" w:rsidRPr="00083146" w:rsidTr="00304BF6">
        <w:trPr>
          <w:trHeight w:val="415"/>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920" w:type="dxa"/>
            <w:gridSpan w:val="2"/>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closure system&gt;</w:t>
            </w:r>
          </w:p>
        </w:tc>
      </w:tr>
      <w:tr w:rsidR="00062171" w:rsidRPr="00083146" w:rsidTr="00304BF6">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Tests and acceptance criteria</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Moisture</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9"/>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Testing Frequency</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Container Closure System(s)</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5"/>
        </w:trPr>
        <w:tc>
          <w:tcPr>
            <w:tcW w:w="3680" w:type="dxa"/>
            <w:tcBorders>
              <w:left w:val="single" w:sz="8" w:space="0" w:color="auto"/>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710464" behindDoc="1" locked="0" layoutInCell="1" allowOverlap="1" wp14:anchorId="3CE16E65" wp14:editId="2F54DB87">
                <wp:simplePos x="0" y="0"/>
                <wp:positionH relativeFrom="column">
                  <wp:posOffset>6083300</wp:posOffset>
                </wp:positionH>
                <wp:positionV relativeFrom="paragraph">
                  <wp:posOffset>-1045845</wp:posOffset>
                </wp:positionV>
                <wp:extent cx="12065" cy="12700"/>
                <wp:effectExtent l="0" t="0" r="635" b="0"/>
                <wp:wrapNone/>
                <wp:docPr id="58"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630EE" id="Rectangle 846" o:spid="_x0000_s1026" style="position:absolute;margin-left:479pt;margin-top:-82.35pt;width:.95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22IQIAADw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" fillcolor="black" strokecolor="white"/>
            </w:pict>
          </mc:Fallback>
        </mc:AlternateContent>
      </w:r>
    </w:p>
    <w:p w:rsidR="00062171" w:rsidRPr="00FF47E4" w:rsidRDefault="00062171" w:rsidP="00062171">
      <w:pPr>
        <w:rPr>
          <w:rFonts w:ascii="Times New Roman" w:hAnsi="Times New Roman" w:cs="Times New Roman"/>
          <w:sz w:val="24"/>
          <w:szCs w:val="24"/>
        </w:rPr>
      </w:pPr>
    </w:p>
    <w:p w:rsidR="00062171" w:rsidRPr="00FF47E4" w:rsidRDefault="00062171" w:rsidP="00EC1E80">
      <w:pPr>
        <w:numPr>
          <w:ilvl w:val="0"/>
          <w:numId w:val="12"/>
        </w:numPr>
        <w:rPr>
          <w:rFonts w:ascii="Times New Roman" w:hAnsi="Times New Roman" w:cs="Times New Roman"/>
          <w:sz w:val="24"/>
          <w:szCs w:val="24"/>
        </w:rPr>
      </w:pPr>
      <w:r w:rsidRPr="00FF47E4">
        <w:rPr>
          <w:rFonts w:ascii="Times New Roman" w:hAnsi="Times New Roman" w:cs="Times New Roman"/>
          <w:b/>
          <w:sz w:val="24"/>
          <w:szCs w:val="24"/>
        </w:rPr>
        <w:t xml:space="preserve">Stability protocol for </w:t>
      </w:r>
      <w:r w:rsidRPr="00FF47E4">
        <w:rPr>
          <w:rFonts w:ascii="Times New Roman" w:hAnsi="Times New Roman" w:cs="Times New Roman"/>
          <w:b/>
          <w:i/>
          <w:sz w:val="24"/>
          <w:szCs w:val="24"/>
        </w:rPr>
        <w:t>Ongoing Batches</w:t>
      </w:r>
      <w:r w:rsidRPr="00FF47E4">
        <w:rPr>
          <w:rFonts w:ascii="Times New Roman" w:hAnsi="Times New Roman" w:cs="Times New Roman"/>
          <w:b/>
          <w:sz w:val="24"/>
          <w:szCs w:val="24"/>
        </w:rPr>
        <w:t xml:space="preserve"> (e.g. storage conditions (including tolerances), number of batches per strength and batch sizes, tests and</w:t>
      </w:r>
      <w:r>
        <w:rPr>
          <w:rFonts w:ascii="Times New Roman" w:hAnsi="Times New Roman" w:cs="Times New Roman"/>
          <w:sz w:val="24"/>
          <w:szCs w:val="24"/>
        </w:rPr>
        <w:t xml:space="preserve"> </w:t>
      </w:r>
      <w:r w:rsidRPr="00FF47E4">
        <w:rPr>
          <w:rFonts w:ascii="Times New Roman" w:hAnsi="Times New Roman" w:cs="Times New Roman"/>
          <w:b/>
          <w:sz w:val="24"/>
          <w:szCs w:val="24"/>
        </w:rPr>
        <w:t>acceptance criteria, testing frequency, container closure system(s)):</w:t>
      </w:r>
    </w:p>
    <w:p w:rsidR="00062171" w:rsidRPr="00083146" w:rsidRDefault="00062171" w:rsidP="00062171">
      <w:pPr>
        <w:spacing w:line="120" w:lineRule="exact"/>
        <w:rPr>
          <w:rFonts w:ascii="Times New Roman" w:eastAsia="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3680"/>
        <w:gridCol w:w="2960"/>
        <w:gridCol w:w="2960"/>
      </w:tblGrid>
      <w:tr w:rsidR="00062171" w:rsidRPr="00083146" w:rsidTr="00304BF6">
        <w:trPr>
          <w:trHeight w:val="405"/>
        </w:trPr>
        <w:tc>
          <w:tcPr>
            <w:tcW w:w="3680" w:type="dxa"/>
            <w:tcBorders>
              <w:top w:val="single" w:sz="8" w:space="0" w:color="auto"/>
              <w:left w:val="single" w:sz="8" w:space="0" w:color="auto"/>
              <w:right w:val="single" w:sz="8" w:space="0" w:color="auto"/>
            </w:tcBorders>
            <w:shd w:val="clear" w:color="auto" w:fill="E5E5E5"/>
            <w:vAlign w:val="bottom"/>
          </w:tcPr>
          <w:p w:rsidR="00062171" w:rsidRPr="00083146" w:rsidRDefault="00062171" w:rsidP="00304BF6">
            <w:pPr>
              <w:spacing w:line="0" w:lineRule="atLeast"/>
              <w:ind w:left="1300"/>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5920" w:type="dxa"/>
            <w:gridSpan w:val="2"/>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2600"/>
              <w:rPr>
                <w:rFonts w:ascii="Times New Roman" w:eastAsia="Times New Roman" w:hAnsi="Times New Roman"/>
                <w:b/>
                <w:sz w:val="24"/>
                <w:szCs w:val="24"/>
              </w:rPr>
            </w:pPr>
            <w:r w:rsidRPr="00083146">
              <w:rPr>
                <w:rFonts w:ascii="Times New Roman" w:eastAsia="Times New Roman" w:hAnsi="Times New Roman"/>
                <w:b/>
                <w:sz w:val="24"/>
                <w:szCs w:val="24"/>
              </w:rPr>
              <w:t>Details</w:t>
            </w:r>
          </w:p>
        </w:tc>
      </w:tr>
      <w:tr w:rsidR="00062171" w:rsidRPr="00083146" w:rsidTr="00304BF6">
        <w:trPr>
          <w:trHeight w:val="148"/>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E5E5E5"/>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91"/>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Storage condition(s) (◦C, % RH)</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Batch size(s), annual allocation</w:t>
            </w:r>
          </w:p>
        </w:tc>
        <w:tc>
          <w:tcPr>
            <w:tcW w:w="5920" w:type="dxa"/>
            <w:gridSpan w:val="2"/>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&lt;at least one production batch per year (unless none is</w:t>
            </w:r>
          </w:p>
        </w:tc>
      </w:tr>
      <w:tr w:rsidR="00062171" w:rsidRPr="00083146" w:rsidTr="00304BF6">
        <w:trPr>
          <w:trHeight w:val="415"/>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920" w:type="dxa"/>
            <w:gridSpan w:val="2"/>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produced that year) in each container closure system &gt;</w:t>
            </w:r>
          </w:p>
        </w:tc>
      </w:tr>
      <w:tr w:rsidR="00062171" w:rsidRPr="00083146" w:rsidTr="00304BF6">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Tests and acceptance criteria</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Moisture</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9"/>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Testing frequency</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78"/>
        </w:trPr>
        <w:tc>
          <w:tcPr>
            <w:tcW w:w="3680" w:type="dxa"/>
            <w:tcBorders>
              <w:left w:val="single" w:sz="8" w:space="0" w:color="auto"/>
              <w:right w:val="single" w:sz="8" w:space="0" w:color="auto"/>
            </w:tcBorders>
            <w:shd w:val="clear" w:color="auto" w:fill="E5E5E5"/>
            <w:vAlign w:val="bottom"/>
          </w:tcPr>
          <w:p w:rsidR="00062171" w:rsidRPr="00083146" w:rsidRDefault="00062171" w:rsidP="00304BF6">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Container closure system(s)</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383"/>
        </w:trPr>
        <w:tc>
          <w:tcPr>
            <w:tcW w:w="3680" w:type="dxa"/>
            <w:shd w:val="clear" w:color="auto" w:fill="auto"/>
            <w:vAlign w:val="bottom"/>
          </w:tcPr>
          <w:p w:rsidR="00062171" w:rsidRPr="00083146" w:rsidRDefault="00062171" w:rsidP="00304BF6">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2.3.P.8.3 Stability Data</w:t>
            </w: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2960" w:type="dxa"/>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spacing w:line="20" w:lineRule="exact"/>
        <w:rPr>
          <w:rFonts w:ascii="Times New Roman" w:eastAsia="Times New Roman" w:hAnsi="Times New Roman"/>
          <w:sz w:val="24"/>
          <w:szCs w:val="24"/>
        </w:rPr>
      </w:pPr>
    </w:p>
    <w:p w:rsidR="00062171" w:rsidRPr="00FF47E4" w:rsidRDefault="00062171" w:rsidP="00062171">
      <w:pPr>
        <w:rPr>
          <w:rFonts w:ascii="Times New Roman" w:hAnsi="Times New Roman" w:cs="Times New Roman"/>
          <w:sz w:val="24"/>
          <w:szCs w:val="24"/>
        </w:rPr>
      </w:pPr>
    </w:p>
    <w:p w:rsidR="00062171" w:rsidRPr="00083146" w:rsidRDefault="00062171" w:rsidP="00EC1E80">
      <w:pPr>
        <w:numPr>
          <w:ilvl w:val="0"/>
          <w:numId w:val="13"/>
        </w:numPr>
        <w:rPr>
          <w:b/>
        </w:rPr>
      </w:pPr>
      <w:r w:rsidRPr="00FF47E4">
        <w:rPr>
          <w:rFonts w:ascii="Times New Roman" w:hAnsi="Times New Roman" w:cs="Times New Roman"/>
          <w:b/>
          <w:sz w:val="24"/>
          <w:szCs w:val="24"/>
        </w:rPr>
        <w:lastRenderedPageBreak/>
        <w:t>Bracketing and matrixing design for commitment and/or continuing (i.e. ongoing) batches, if applicable</w:t>
      </w:r>
      <w:r w:rsidRPr="00083146">
        <w:rPr>
          <w:b/>
        </w:rPr>
        <w:t>:</w:t>
      </w:r>
    </w:p>
    <w:p w:rsidR="00062171" w:rsidRPr="00083146" w:rsidRDefault="00062171" w:rsidP="00062171">
      <w:pPr>
        <w:spacing w:line="251"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WRITTEN COMMITMENTS OF THE MANUFACTURER – Rwanda FDAuse</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API</w:t>
      </w:r>
    </w:p>
    <w:p w:rsidR="00062171" w:rsidRPr="00083146" w:rsidRDefault="00062171" w:rsidP="00062171">
      <w:pPr>
        <w:spacing w:line="257"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If applicable (primary stability study commitment):</w:t>
      </w:r>
    </w:p>
    <w:p w:rsidR="00062171" w:rsidRPr="00083146" w:rsidRDefault="00062171" w:rsidP="00062171">
      <w:pPr>
        <w:spacing w:line="267" w:lineRule="exact"/>
        <w:rPr>
          <w:rFonts w:ascii="Times New Roman" w:eastAsia="Times New Roman" w:hAnsi="Times New Roman"/>
          <w:sz w:val="24"/>
          <w:szCs w:val="24"/>
        </w:rPr>
      </w:pPr>
    </w:p>
    <w:p w:rsidR="00062171" w:rsidRPr="00083146" w:rsidRDefault="00062171" w:rsidP="00062171">
      <w:pPr>
        <w:spacing w:line="356" w:lineRule="auto"/>
        <w:ind w:left="120"/>
        <w:jc w:val="both"/>
        <w:rPr>
          <w:rFonts w:ascii="Times New Roman" w:eastAsia="Times New Roman" w:hAnsi="Times New Roman"/>
          <w:sz w:val="24"/>
          <w:szCs w:val="24"/>
        </w:rPr>
      </w:pPr>
      <w:r w:rsidRPr="00083146">
        <w:rPr>
          <w:rFonts w:ascii="Times New Roman" w:eastAsia="Times New Roman" w:hAnsi="Times New Roman"/>
          <w:sz w:val="24"/>
          <w:szCs w:val="24"/>
        </w:rPr>
        <w:t>The Applicant (or API manufacturer) undertook in writing (date of letter of commitment) to continue long-term testing of &lt;INN of API&gt; for a period of time sufficient to cover the whole provisional re-test period (period ending month/year) and to report any significant changes or out-of-specification results immediately to Rwanda FDAfor the following batches :</w:t>
      </w:r>
    </w:p>
    <w:p w:rsidR="00062171" w:rsidRPr="00083146" w:rsidRDefault="00062171" w:rsidP="00062171">
      <w:pPr>
        <w:spacing w:line="125"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&lt;Batch numbers, manufacturing dates, batch size, primary packing materials&gt;</w:t>
      </w:r>
    </w:p>
    <w:p w:rsidR="00062171" w:rsidRPr="00083146" w:rsidRDefault="00062171" w:rsidP="00062171">
      <w:pPr>
        <w:spacing w:line="384" w:lineRule="exact"/>
        <w:rPr>
          <w:rFonts w:ascii="Times New Roman" w:eastAsia="Times New Roman" w:hAnsi="Times New Roman"/>
          <w:sz w:val="24"/>
          <w:szCs w:val="24"/>
        </w:rPr>
      </w:pPr>
    </w:p>
    <w:p w:rsidR="00062171" w:rsidRPr="00083146" w:rsidRDefault="00062171" w:rsidP="00062171">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If applicable (commitment stability studies):</w:t>
      </w:r>
    </w:p>
    <w:p w:rsidR="00062171" w:rsidRPr="00083146" w:rsidRDefault="00062171" w:rsidP="00062171">
      <w:pPr>
        <w:spacing w:line="317" w:lineRule="exact"/>
        <w:rPr>
          <w:rFonts w:ascii="Times New Roman" w:eastAsia="Times New Roman" w:hAnsi="Times New Roman"/>
          <w:sz w:val="24"/>
          <w:szCs w:val="24"/>
        </w:rPr>
      </w:pPr>
    </w:p>
    <w:p w:rsidR="00062171" w:rsidRPr="00083146" w:rsidRDefault="00062171" w:rsidP="00062171">
      <w:pPr>
        <w:spacing w:line="5" w:lineRule="exact"/>
        <w:rPr>
          <w:rFonts w:ascii="Times New Roman" w:eastAsia="Times New Roman" w:hAnsi="Times New Roman"/>
          <w:sz w:val="24"/>
          <w:szCs w:val="24"/>
        </w:rPr>
      </w:pPr>
    </w:p>
    <w:p w:rsidR="00062171" w:rsidRPr="00083146" w:rsidRDefault="00062171" w:rsidP="00062171">
      <w:pPr>
        <w:spacing w:line="356" w:lineRule="auto"/>
        <w:jc w:val="both"/>
        <w:rPr>
          <w:rFonts w:ascii="Times New Roman" w:eastAsia="Times New Roman" w:hAnsi="Times New Roman"/>
          <w:sz w:val="24"/>
          <w:szCs w:val="24"/>
        </w:rPr>
      </w:pPr>
      <w:r w:rsidRPr="00083146">
        <w:rPr>
          <w:rFonts w:ascii="Times New Roman" w:eastAsia="Times New Roman" w:hAnsi="Times New Roman"/>
          <w:sz w:val="24"/>
          <w:szCs w:val="24"/>
        </w:rPr>
        <w:t>Since stability data on three production scale batches were not provided with the application, the remaining number of production scale batches should be put on long-term stability testing. Any significant changes or out-of-specification results should be reported immediately to Rwanda FDA. The approved stability protocol should be used for commitment batches.</w:t>
      </w:r>
    </w:p>
    <w:p w:rsidR="00062171" w:rsidRPr="00083146" w:rsidRDefault="00062171" w:rsidP="00062171">
      <w:pPr>
        <w:spacing w:line="131"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API option 1 - full details in the PD (ongoing stability study commitment)</w:t>
      </w:r>
    </w:p>
    <w:p w:rsidR="00062171" w:rsidRPr="00083146" w:rsidRDefault="00062171" w:rsidP="00062171">
      <w:pPr>
        <w:spacing w:line="264" w:lineRule="exact"/>
        <w:rPr>
          <w:rFonts w:ascii="Times New Roman" w:eastAsia="Times New Roman" w:hAnsi="Times New Roman"/>
          <w:sz w:val="24"/>
          <w:szCs w:val="24"/>
        </w:rPr>
      </w:pPr>
    </w:p>
    <w:p w:rsidR="00062171" w:rsidRPr="00083146" w:rsidRDefault="00062171" w:rsidP="00062171">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a commitment regarding ongoing stability studies. Unless otherwise justified, at least one batch per year of the product will be included in the stability programme (unless none is produced during that year). The stability protocol will be that which was approved for primary batches (or the protocol was submitted for assessment). Out-of-specification results or significant atypical trends should be investigated. Any confirmed significant change, out-of-specification result, or significant atypical trend should be reported immediately to Rwanda FDA. The possible impact on batches on the market should be considered in consultation with Rwanda FDA inspectors.</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112"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API option 2 - CEP</w:t>
      </w:r>
    </w:p>
    <w:p w:rsidR="00062171" w:rsidRPr="00083146" w:rsidRDefault="00062171" w:rsidP="00062171">
      <w:pPr>
        <w:spacing w:line="267" w:lineRule="exact"/>
        <w:rPr>
          <w:rFonts w:ascii="Times New Roman" w:eastAsia="Times New Roman" w:hAnsi="Times New Roman"/>
          <w:sz w:val="24"/>
          <w:szCs w:val="24"/>
        </w:rPr>
      </w:pPr>
    </w:p>
    <w:p w:rsidR="00062171" w:rsidRPr="00083146" w:rsidRDefault="00062171" w:rsidP="00062171">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provided a commitment in writing (date of letter of commitment) to inform Rwanda FDAin the event that the CEP is withdrawn. Note that withdrawal will require additional consideration of the API data requirements to support the dossier.</w:t>
      </w:r>
    </w:p>
    <w:p w:rsidR="00062171" w:rsidRPr="00083146" w:rsidRDefault="00062171" w:rsidP="00062171">
      <w:pPr>
        <w:spacing w:line="133"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FPP</w:t>
      </w:r>
    </w:p>
    <w:p w:rsidR="00062171" w:rsidRPr="00083146" w:rsidRDefault="00062171" w:rsidP="00062171">
      <w:pPr>
        <w:spacing w:line="259"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If applicable (primary stability study commitment):</w:t>
      </w:r>
    </w:p>
    <w:p w:rsidR="00062171" w:rsidRPr="00083146" w:rsidRDefault="00062171" w:rsidP="00062171">
      <w:pPr>
        <w:spacing w:line="264" w:lineRule="exact"/>
        <w:rPr>
          <w:rFonts w:ascii="Times New Roman" w:eastAsia="Times New Roman" w:hAnsi="Times New Roman"/>
          <w:sz w:val="24"/>
          <w:szCs w:val="24"/>
        </w:rPr>
      </w:pPr>
    </w:p>
    <w:p w:rsidR="00062171" w:rsidRPr="00083146" w:rsidRDefault="00062171" w:rsidP="00062171">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to continue long-term testing of &lt; FPP reference number, trade name (INN of API), strength, pharmaceutical form&gt; for a period of time sufficient to cover the whole provisional shelf-life (period ending month/year) and to report any out-of-specification results or significant changes immediately to Rwanda FDA for the following batches : &lt;Batch numbers, manufacturing dates, batch size, primary pac</w:t>
      </w:r>
      <w:r>
        <w:rPr>
          <w:rFonts w:ascii="Times New Roman" w:eastAsia="Times New Roman" w:hAnsi="Times New Roman"/>
          <w:sz w:val="24"/>
          <w:szCs w:val="24"/>
        </w:rPr>
        <w:t>king materials &gt;</w:t>
      </w: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u w:val="single"/>
        </w:rPr>
        <w:t>If applicable (commitment stability studies)</w:t>
      </w:r>
      <w:r w:rsidRPr="00083146">
        <w:rPr>
          <w:rFonts w:ascii="Times New Roman" w:eastAsia="Times New Roman" w:hAnsi="Times New Roman"/>
          <w:b/>
          <w:sz w:val="24"/>
          <w:szCs w:val="24"/>
        </w:rPr>
        <w:t>:</w:t>
      </w:r>
    </w:p>
    <w:p w:rsidR="00062171" w:rsidRPr="00083146" w:rsidRDefault="00062171" w:rsidP="00062171">
      <w:pPr>
        <w:spacing w:line="267" w:lineRule="exact"/>
        <w:rPr>
          <w:rFonts w:ascii="Times New Roman" w:eastAsia="Times New Roman" w:hAnsi="Times New Roman"/>
          <w:sz w:val="24"/>
          <w:szCs w:val="24"/>
        </w:rPr>
      </w:pPr>
    </w:p>
    <w:p w:rsidR="00062171" w:rsidRPr="00083146" w:rsidRDefault="00062171" w:rsidP="00062171">
      <w:pPr>
        <w:spacing w:line="348" w:lineRule="auto"/>
        <w:jc w:val="both"/>
        <w:rPr>
          <w:rFonts w:ascii="Times New Roman" w:eastAsia="Times New Roman" w:hAnsi="Times New Roman"/>
          <w:sz w:val="24"/>
          <w:szCs w:val="24"/>
        </w:rPr>
      </w:pPr>
      <w:r w:rsidRPr="00083146">
        <w:rPr>
          <w:rFonts w:ascii="Times New Roman" w:eastAsia="Times New Roman" w:hAnsi="Times New Roman"/>
          <w:sz w:val="24"/>
          <w:szCs w:val="24"/>
        </w:rPr>
        <w:t>Since stability data on three production scale batches was not provided with the application, the Applicant undertook in writing, (date of letter of commitment) to put the remaining number &lt;e.g.</w:t>
      </w:r>
    </w:p>
    <w:p w:rsidR="00062171" w:rsidRPr="00083146" w:rsidRDefault="00062171" w:rsidP="00062171">
      <w:pPr>
        <w:spacing w:line="5" w:lineRule="exact"/>
        <w:rPr>
          <w:rFonts w:ascii="Times New Roman" w:eastAsia="Times New Roman" w:hAnsi="Times New Roman"/>
          <w:sz w:val="24"/>
          <w:szCs w:val="24"/>
        </w:rPr>
      </w:pPr>
    </w:p>
    <w:p w:rsidR="00062171" w:rsidRPr="00083146" w:rsidRDefault="00062171" w:rsidP="00062171">
      <w:pPr>
        <w:spacing w:line="356" w:lineRule="auto"/>
        <w:jc w:val="both"/>
        <w:rPr>
          <w:rFonts w:ascii="Times New Roman" w:eastAsia="Times New Roman" w:hAnsi="Times New Roman"/>
          <w:sz w:val="24"/>
          <w:szCs w:val="24"/>
        </w:rPr>
      </w:pPr>
      <w:r w:rsidRPr="00083146">
        <w:rPr>
          <w:rFonts w:ascii="Times New Roman" w:eastAsia="Times New Roman" w:hAnsi="Times New Roman"/>
          <w:sz w:val="24"/>
          <w:szCs w:val="24"/>
        </w:rPr>
        <w:t>additional two (2)&gt; production scale batches of &lt; FPP reference number, trade name (INN of API), strength, pharmaceutical form, primary packing material&gt; on long-term stability testing. Any out-of-specification results or significant changes during the study should immediately be reported to Rwanda FDA. The approved stability protocol should be used for commitment batches.</w:t>
      </w:r>
    </w:p>
    <w:p w:rsidR="00062171" w:rsidRPr="00083146" w:rsidRDefault="00062171" w:rsidP="00062171">
      <w:pPr>
        <w:spacing w:line="131"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If applicable (when the proposed largest commercial batch size is 200 000 units (x units) or less)</w:t>
      </w:r>
    </w:p>
    <w:p w:rsidR="00062171" w:rsidRPr="00083146" w:rsidRDefault="00062171" w:rsidP="00062171">
      <w:pPr>
        <w:spacing w:line="0" w:lineRule="atLeast"/>
        <w:rPr>
          <w:rFonts w:ascii="Times New Roman" w:eastAsia="Times New Roman" w:hAnsi="Times New Roman"/>
          <w:sz w:val="24"/>
          <w:szCs w:val="24"/>
        </w:rPr>
      </w:pPr>
    </w:p>
    <w:p w:rsidR="00062171" w:rsidRPr="00083146" w:rsidRDefault="00062171" w:rsidP="00062171">
      <w:pPr>
        <w:spacing w:line="362"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to place the first three batches of any production size larger than x units on stability. The stability protocol will be that which was approved for primary batches (or the protocol was submitted for assessment). Out-of-specification results or significant atypical trends will be investigated. Any confirmed significant change, out-of-specification result, or significant atypical trend will be reported immediately to Rwanda FDA.</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296"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lastRenderedPageBreak/>
        <w:t>Ongoing stability study commitment</w:t>
      </w:r>
    </w:p>
    <w:p w:rsidR="00062171" w:rsidRPr="00083146" w:rsidRDefault="00062171" w:rsidP="00062171">
      <w:pPr>
        <w:spacing w:line="264" w:lineRule="exact"/>
        <w:rPr>
          <w:rFonts w:ascii="Times New Roman" w:eastAsia="Times New Roman" w:hAnsi="Times New Roman"/>
          <w:sz w:val="24"/>
          <w:szCs w:val="24"/>
        </w:rPr>
      </w:pPr>
    </w:p>
    <w:p w:rsidR="00062171" w:rsidRPr="00083146" w:rsidRDefault="00062171" w:rsidP="00062171">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a commitment regarding ongoing stability studies. Unless otherwise justified, at least one batch per year of the product manufactured in every primary packaging type will be included in the stability programme (unless none is produced during that year). The stability protocol will be that which was approved for primary batches (or the protocol was submitted for assessment). Out-of-specification results or significant atypical trends should be investigated. Any confirmed significant change, out-of-specification result, or significant atypical trend should be reported immediately to Rwanda FDA. The possible impact on batches on the market should be considered in consultation with Rwanda FDA inspectors.</w:t>
      </w:r>
    </w:p>
    <w:p w:rsidR="00062171" w:rsidRPr="00083146" w:rsidRDefault="00062171" w:rsidP="00062171">
      <w:pPr>
        <w:spacing w:line="255"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If applicable (validation of production batches)</w:t>
      </w:r>
    </w:p>
    <w:p w:rsidR="00062171" w:rsidRPr="00083146" w:rsidRDefault="00062171" w:rsidP="00062171">
      <w:pPr>
        <w:spacing w:line="264" w:lineRule="exact"/>
        <w:rPr>
          <w:rFonts w:ascii="Times New Roman" w:eastAsia="Times New Roman" w:hAnsi="Times New Roman"/>
          <w:sz w:val="24"/>
          <w:szCs w:val="24"/>
        </w:rPr>
      </w:pPr>
    </w:p>
    <w:p w:rsidR="00062171" w:rsidRPr="00083146" w:rsidRDefault="00062171" w:rsidP="00062171">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Validation data on production scale batches of not less than three (3) consecutive batches of &lt;FPP reference number, trade name (INN of API), strength, pharmaceutical form, primary packing material&gt; was not provided with the application. Therefore, the Applicant submitted a written commitment </w:t>
      </w:r>
      <w:r w:rsidRPr="00083146">
        <w:rPr>
          <w:rFonts w:ascii="Times New Roman" w:eastAsia="Times New Roman" w:hAnsi="Times New Roman"/>
          <w:color w:val="000080"/>
          <w:sz w:val="24"/>
          <w:szCs w:val="24"/>
        </w:rPr>
        <w:t>(</w:t>
      </w:r>
      <w:r w:rsidRPr="00083146">
        <w:rPr>
          <w:rFonts w:ascii="Times New Roman" w:eastAsia="Times New Roman" w:hAnsi="Times New Roman"/>
          <w:sz w:val="24"/>
          <w:szCs w:val="24"/>
        </w:rPr>
        <w:t>date of letter of commitment</w:t>
      </w:r>
      <w:r w:rsidRPr="00083146">
        <w:rPr>
          <w:rFonts w:ascii="Times New Roman" w:eastAsia="Times New Roman" w:hAnsi="Times New Roman"/>
          <w:color w:val="000080"/>
          <w:sz w:val="24"/>
          <w:szCs w:val="24"/>
        </w:rPr>
        <w:t>)</w:t>
      </w:r>
      <w:r w:rsidRPr="00083146">
        <w:rPr>
          <w:rFonts w:ascii="Times New Roman" w:eastAsia="Times New Roman" w:hAnsi="Times New Roman"/>
          <w:sz w:val="24"/>
          <w:szCs w:val="24"/>
        </w:rPr>
        <w:t xml:space="preserve"> that three consecutive production batches would be prospectively validated and a validation report —in accordance with the details of the validation protocol provided in the dossier— would be made available as soon as possible for evaluation by assessors or for verification by the Rwanda FDA inspection team.</w:t>
      </w:r>
    </w:p>
    <w:p w:rsidR="00062171" w:rsidRPr="00083146" w:rsidRDefault="00062171" w:rsidP="00062171">
      <w:pPr>
        <w:spacing w:line="20"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Change History</w:t>
      </w:r>
    </w:p>
    <w:p w:rsidR="00062171" w:rsidRPr="00083146" w:rsidRDefault="00062171" w:rsidP="00062171">
      <w:pPr>
        <w:spacing w:line="257" w:lineRule="exact"/>
        <w:rPr>
          <w:rFonts w:ascii="Times New Roman" w:eastAsia="Times New Roman" w:hAnsi="Times New Roman"/>
          <w:sz w:val="24"/>
          <w:szCs w:val="24"/>
        </w:rPr>
      </w:pPr>
    </w:p>
    <w:p w:rsidR="00062171" w:rsidRPr="00083146" w:rsidRDefault="00062171" w:rsidP="00062171">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Date of preparation of original QIS:</w:t>
      </w:r>
    </w:p>
    <w:p w:rsidR="00062171" w:rsidRPr="00083146" w:rsidRDefault="00062171" w:rsidP="00062171">
      <w:pPr>
        <w:spacing w:line="122" w:lineRule="exact"/>
        <w:rPr>
          <w:rFonts w:ascii="Times New Roman" w:eastAsia="Times New Roman" w:hAnsi="Times New Roman"/>
          <w:sz w:val="24"/>
          <w:szCs w:val="24"/>
        </w:rPr>
      </w:pPr>
    </w:p>
    <w:tbl>
      <w:tblPr>
        <w:tblW w:w="0" w:type="auto"/>
        <w:tblInd w:w="210" w:type="dxa"/>
        <w:tblLayout w:type="fixed"/>
        <w:tblCellMar>
          <w:left w:w="0" w:type="dxa"/>
          <w:right w:w="0" w:type="dxa"/>
        </w:tblCellMar>
        <w:tblLook w:val="0000" w:firstRow="0" w:lastRow="0" w:firstColumn="0" w:lastColumn="0" w:noHBand="0" w:noVBand="0"/>
      </w:tblPr>
      <w:tblGrid>
        <w:gridCol w:w="60"/>
        <w:gridCol w:w="1940"/>
        <w:gridCol w:w="40"/>
        <w:gridCol w:w="1380"/>
        <w:gridCol w:w="40"/>
        <w:gridCol w:w="5640"/>
      </w:tblGrid>
      <w:tr w:rsidR="00062171" w:rsidRPr="00083146" w:rsidTr="00304BF6">
        <w:trPr>
          <w:trHeight w:val="403"/>
        </w:trPr>
        <w:tc>
          <w:tcPr>
            <w:tcW w:w="60" w:type="dxa"/>
            <w:tcBorders>
              <w:top w:val="single" w:sz="8" w:space="0" w:color="auto"/>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Date of revised</w:t>
            </w:r>
          </w:p>
        </w:tc>
        <w:tc>
          <w:tcPr>
            <w:tcW w:w="40" w:type="dxa"/>
            <w:tcBorders>
              <w:top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tcBorders>
              <w:top w:val="single" w:sz="8" w:space="0" w:color="auto"/>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Section (e.g.</w:t>
            </w:r>
          </w:p>
        </w:tc>
        <w:tc>
          <w:tcPr>
            <w:tcW w:w="40" w:type="dxa"/>
            <w:tcBorders>
              <w:top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vMerge w:val="restart"/>
            <w:tcBorders>
              <w:top w:val="single" w:sz="8" w:space="0" w:color="auto"/>
              <w:right w:val="single" w:sz="8" w:space="0" w:color="auto"/>
            </w:tcBorders>
            <w:shd w:val="clear" w:color="auto" w:fill="E5E5E5"/>
            <w:vAlign w:val="bottom"/>
          </w:tcPr>
          <w:p w:rsidR="00062171" w:rsidRPr="00083146" w:rsidRDefault="00062171" w:rsidP="00304BF6">
            <w:pPr>
              <w:spacing w:line="0" w:lineRule="atLeast"/>
              <w:ind w:left="2340"/>
              <w:rPr>
                <w:rFonts w:ascii="Times New Roman" w:eastAsia="Times New Roman" w:hAnsi="Times New Roman"/>
                <w:b/>
                <w:sz w:val="24"/>
                <w:szCs w:val="24"/>
              </w:rPr>
            </w:pPr>
            <w:r w:rsidRPr="00083146">
              <w:rPr>
                <w:rFonts w:ascii="Times New Roman" w:eastAsia="Times New Roman" w:hAnsi="Times New Roman"/>
                <w:b/>
                <w:sz w:val="24"/>
                <w:szCs w:val="24"/>
              </w:rPr>
              <w:t>Revision</w:t>
            </w:r>
          </w:p>
        </w:tc>
      </w:tr>
      <w:tr w:rsidR="00062171" w:rsidRPr="00083146" w:rsidTr="00304BF6">
        <w:trPr>
          <w:trHeight w:val="206"/>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vMerge w:val="restart"/>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version</w:t>
            </w:r>
          </w:p>
        </w:tc>
        <w:tc>
          <w:tcPr>
            <w:tcW w:w="4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vMerge w:val="restart"/>
            <w:tcBorders>
              <w:right w:val="single" w:sz="8" w:space="0" w:color="auto"/>
            </w:tcBorders>
            <w:shd w:val="clear" w:color="auto" w:fill="E5E5E5"/>
            <w:vAlign w:val="bottom"/>
          </w:tcPr>
          <w:p w:rsidR="00062171" w:rsidRPr="00083146" w:rsidRDefault="00062171" w:rsidP="00304BF6">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S.2.1)</w:t>
            </w:r>
          </w:p>
        </w:tc>
        <w:tc>
          <w:tcPr>
            <w:tcW w:w="4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vMerge/>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209"/>
        </w:trPr>
        <w:tc>
          <w:tcPr>
            <w:tcW w:w="60" w:type="dxa"/>
            <w:tcBorders>
              <w:lef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vMerge/>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vMerge/>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tcBorders>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140"/>
        </w:trPr>
        <w:tc>
          <w:tcPr>
            <w:tcW w:w="60" w:type="dxa"/>
            <w:tcBorders>
              <w:left w:val="single" w:sz="8" w:space="0" w:color="auto"/>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E5E5E5"/>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5"/>
        </w:trPr>
        <w:tc>
          <w:tcPr>
            <w:tcW w:w="6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2"/>
        </w:trPr>
        <w:tc>
          <w:tcPr>
            <w:tcW w:w="6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r w:rsidR="00062171" w:rsidRPr="00083146" w:rsidTr="00304BF6">
        <w:trPr>
          <w:trHeight w:val="525"/>
        </w:trPr>
        <w:tc>
          <w:tcPr>
            <w:tcW w:w="60" w:type="dxa"/>
            <w:tcBorders>
              <w:left w:val="single" w:sz="8" w:space="0" w:color="auto"/>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auto"/>
            <w:vAlign w:val="bottom"/>
          </w:tcPr>
          <w:p w:rsidR="00062171" w:rsidRPr="00083146" w:rsidRDefault="00062171" w:rsidP="00304BF6">
            <w:pPr>
              <w:spacing w:line="0" w:lineRule="atLeast"/>
              <w:rPr>
                <w:rFonts w:ascii="Times New Roman" w:eastAsia="Times New Roman" w:hAnsi="Times New Roman"/>
                <w:sz w:val="24"/>
                <w:szCs w:val="24"/>
              </w:rPr>
            </w:pPr>
          </w:p>
        </w:tc>
      </w:tr>
    </w:tbl>
    <w:p w:rsidR="00062171" w:rsidRPr="00083146" w:rsidRDefault="00062171" w:rsidP="00062171">
      <w:pPr>
        <w:tabs>
          <w:tab w:val="left" w:pos="5831"/>
        </w:tabs>
        <w:spacing w:line="360" w:lineRule="auto"/>
        <w:jc w:val="both"/>
        <w:rPr>
          <w:rFonts w:ascii="Times New Roman" w:hAnsi="Times New Roman" w:cs="Times New Roman"/>
          <w:sz w:val="24"/>
          <w:szCs w:val="24"/>
        </w:rPr>
        <w:sectPr w:rsidR="00062171" w:rsidRPr="00083146" w:rsidSect="005F28AE">
          <w:headerReference w:type="default" r:id="rId7"/>
          <w:footerReference w:type="default" r:id="rId8"/>
          <w:pgSz w:w="12240" w:h="15840"/>
          <w:pgMar w:top="1440" w:right="1440" w:bottom="1440" w:left="1440" w:header="170" w:footer="113" w:gutter="0"/>
          <w:pgNumType w:fmt="lowerRoman"/>
          <w:cols w:space="0"/>
          <w:docGrid w:linePitch="360"/>
        </w:sectPr>
      </w:pPr>
    </w:p>
    <w:p w:rsidR="00A75673" w:rsidRDefault="00A75673"/>
    <w:sectPr w:rsidR="00A756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E80" w:rsidRDefault="00EC1E80" w:rsidP="00062171">
      <w:r>
        <w:separator/>
      </w:r>
    </w:p>
  </w:endnote>
  <w:endnote w:type="continuationSeparator" w:id="0">
    <w:p w:rsidR="00EC1E80" w:rsidRDefault="00EC1E80" w:rsidP="0006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Italic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Pr="00A91A87" w:rsidRDefault="00EC1E80" w:rsidP="00A91A87">
    <w:pPr>
      <w:pStyle w:val="Footer"/>
      <w:jc w:val="center"/>
      <w:rPr>
        <w:rFonts w:ascii="Times New Roman" w:hAnsi="Times New Roman"/>
        <w:sz w:val="24"/>
        <w:szCs w:val="24"/>
      </w:rPr>
    </w:pPr>
    <w:r w:rsidRPr="00E112B5">
      <w:rPr>
        <w:rFonts w:ascii="Times New Roman" w:hAnsi="Times New Roman"/>
        <w:sz w:val="24"/>
        <w:szCs w:val="24"/>
      </w:rPr>
      <w:t>Page</w:t>
    </w:r>
    <w:r>
      <w:rPr>
        <w:rFonts w:ascii="Times New Roman" w:hAnsi="Times New Roman"/>
        <w:sz w:val="24"/>
        <w:szCs w:val="24"/>
      </w:rPr>
      <w:t xml:space="preserve"> </w:t>
    </w:r>
    <w:r w:rsidRPr="00E112B5">
      <w:rPr>
        <w:rFonts w:ascii="Times New Roman" w:hAnsi="Times New Roman"/>
        <w:sz w:val="24"/>
        <w:szCs w:val="24"/>
      </w:rPr>
      <w:fldChar w:fldCharType="begin"/>
    </w:r>
    <w:r w:rsidRPr="00E112B5">
      <w:rPr>
        <w:rFonts w:ascii="Times New Roman" w:hAnsi="Times New Roman"/>
        <w:sz w:val="24"/>
        <w:szCs w:val="24"/>
      </w:rPr>
      <w:instrText xml:space="preserve"> PAGE  \* Arabic  \* MERGEFORMAT </w:instrText>
    </w:r>
    <w:r w:rsidRPr="00E112B5">
      <w:rPr>
        <w:rFonts w:ascii="Times New Roman" w:hAnsi="Times New Roman"/>
        <w:sz w:val="24"/>
        <w:szCs w:val="24"/>
      </w:rPr>
      <w:fldChar w:fldCharType="separate"/>
    </w:r>
    <w:r w:rsidR="00062171">
      <w:rPr>
        <w:rFonts w:ascii="Times New Roman" w:hAnsi="Times New Roman"/>
        <w:noProof/>
        <w:sz w:val="24"/>
        <w:szCs w:val="24"/>
      </w:rPr>
      <w:t>10</w:t>
    </w:r>
    <w:r w:rsidRPr="00E112B5">
      <w:rPr>
        <w:rFonts w:ascii="Times New Roman" w:hAnsi="Times New Roman"/>
        <w:sz w:val="24"/>
        <w:szCs w:val="24"/>
      </w:rPr>
      <w:fldChar w:fldCharType="end"/>
    </w:r>
    <w:r w:rsidRPr="00E112B5">
      <w:rPr>
        <w:rFonts w:ascii="Times New Roman" w:hAnsi="Times New Roman"/>
        <w:sz w:val="24"/>
        <w:szCs w:val="24"/>
      </w:rPr>
      <w:t xml:space="preserve"> of </w:t>
    </w:r>
    <w:r w:rsidRPr="00E112B5">
      <w:rPr>
        <w:rFonts w:ascii="Times New Roman" w:hAnsi="Times New Roman"/>
        <w:sz w:val="24"/>
        <w:szCs w:val="24"/>
      </w:rPr>
      <w:fldChar w:fldCharType="begin"/>
    </w:r>
    <w:r w:rsidRPr="00E112B5">
      <w:rPr>
        <w:rFonts w:ascii="Times New Roman" w:hAnsi="Times New Roman"/>
        <w:sz w:val="24"/>
        <w:szCs w:val="24"/>
      </w:rPr>
      <w:instrText xml:space="preserve"> NUMPAGES  \* Arabic  \* MERGEFORMAT </w:instrText>
    </w:r>
    <w:r w:rsidRPr="00E112B5">
      <w:rPr>
        <w:rFonts w:ascii="Times New Roman" w:hAnsi="Times New Roman"/>
        <w:sz w:val="24"/>
        <w:szCs w:val="24"/>
      </w:rPr>
      <w:fldChar w:fldCharType="separate"/>
    </w:r>
    <w:r w:rsidR="00062171">
      <w:rPr>
        <w:rFonts w:ascii="Times New Roman" w:hAnsi="Times New Roman"/>
        <w:noProof/>
        <w:sz w:val="24"/>
        <w:szCs w:val="24"/>
      </w:rPr>
      <w:t>20</w:t>
    </w:r>
    <w:r w:rsidRPr="00E112B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E80" w:rsidRDefault="00EC1E80" w:rsidP="00062171">
      <w:r>
        <w:separator/>
      </w:r>
    </w:p>
  </w:footnote>
  <w:footnote w:type="continuationSeparator" w:id="0">
    <w:p w:rsidR="00EC1E80" w:rsidRDefault="00EC1E80" w:rsidP="000621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062171" w:rsidP="00163F5B">
    <w:pPr>
      <w:tabs>
        <w:tab w:val="center" w:pos="4320"/>
        <w:tab w:val="center" w:pos="4680"/>
        <w:tab w:val="left" w:pos="7171"/>
        <w:tab w:val="right" w:pos="8640"/>
      </w:tabs>
      <w:rPr>
        <w:rFonts w:ascii="Times New Roman" w:eastAsia="Times New Roman" w:hAnsi="Times New Roman"/>
        <w:noProof/>
        <w:lang w:val="en-US"/>
      </w:rPr>
    </w:pPr>
    <w:r w:rsidRPr="0033019B">
      <w:rPr>
        <w:rFonts w:ascii="Times New Roman" w:eastAsia="Times New Roman" w:hAnsi="Times New Roman"/>
        <w:b/>
        <w:noProof/>
        <w:sz w:val="24"/>
        <w:lang w:val="en-US" w:eastAsia="en-US"/>
      </w:rPr>
      <mc:AlternateContent>
        <mc:Choice Requires="wps">
          <w:drawing>
            <wp:anchor distT="45720" distB="45720" distL="114300" distR="114300" simplePos="0" relativeHeight="251660288" behindDoc="0" locked="0" layoutInCell="1" allowOverlap="1" wp14:anchorId="30A07260" wp14:editId="1650ABAA">
              <wp:simplePos x="0" y="0"/>
              <wp:positionH relativeFrom="column">
                <wp:posOffset>3904753</wp:posOffset>
              </wp:positionH>
              <wp:positionV relativeFrom="paragraph">
                <wp:posOffset>598695</wp:posOffset>
              </wp:positionV>
              <wp:extent cx="2259330" cy="771525"/>
              <wp:effectExtent l="0" t="0" r="26670" b="28575"/>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771525"/>
                      </a:xfrm>
                      <a:prstGeom prst="rect">
                        <a:avLst/>
                      </a:prstGeom>
                      <a:solidFill>
                        <a:srgbClr val="FFFFFF"/>
                      </a:solidFill>
                      <a:ln w="9525">
                        <a:solidFill>
                          <a:srgbClr val="000000"/>
                        </a:solidFill>
                        <a:miter lim="800000"/>
                        <a:headEnd/>
                        <a:tailEnd/>
                      </a:ln>
                    </wps:spPr>
                    <wps:txbx>
                      <w:txbxContent>
                        <w:p w:rsidR="0087203B" w:rsidRPr="0033019B" w:rsidRDefault="00EC1E80" w:rsidP="0033019B">
                          <w:pPr>
                            <w:rPr>
                              <w:rFonts w:ascii="Times New Roman" w:eastAsia="Times New Roman" w:hAnsi="Times New Roman"/>
                              <w:sz w:val="22"/>
                            </w:rPr>
                          </w:pPr>
                          <w:r w:rsidRPr="0033019B">
                            <w:rPr>
                              <w:rFonts w:ascii="Times New Roman" w:eastAsia="Times New Roman" w:hAnsi="Times New Roman"/>
                              <w:sz w:val="22"/>
                            </w:rPr>
                            <w:t>QMS N</w:t>
                          </w:r>
                          <w:r w:rsidRPr="0033019B">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033</w:t>
                          </w:r>
                        </w:p>
                        <w:p w:rsidR="0087203B" w:rsidRPr="0033019B" w:rsidRDefault="00EC1E80" w:rsidP="0033019B">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EC1E80" w:rsidP="0033019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EC1E80" w:rsidP="0033019B">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07260" id="_x0000_t202" coordsize="21600,21600" o:spt="202" path="m,l,21600r21600,l21600,xe">
              <v:stroke joinstyle="miter"/>
              <v:path gradientshapeok="t" o:connecttype="rect"/>
            </v:shapetype>
            <v:shape id="Text Box 2" o:spid="_x0000_s1026" type="#_x0000_t202" style="position:absolute;margin-left:307.45pt;margin-top:47.15pt;width:177.9pt;height:6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">
              <v:textbox>
                <w:txbxContent>
                  <w:p w:rsidR="0087203B" w:rsidRPr="0033019B" w:rsidRDefault="00EC1E80" w:rsidP="0033019B">
                    <w:pPr>
                      <w:rPr>
                        <w:rFonts w:ascii="Times New Roman" w:eastAsia="Times New Roman" w:hAnsi="Times New Roman"/>
                        <w:sz w:val="22"/>
                      </w:rPr>
                    </w:pPr>
                    <w:r w:rsidRPr="0033019B">
                      <w:rPr>
                        <w:rFonts w:ascii="Times New Roman" w:eastAsia="Times New Roman" w:hAnsi="Times New Roman"/>
                        <w:sz w:val="22"/>
                      </w:rPr>
                      <w:t>QMS N</w:t>
                    </w:r>
                    <w:r w:rsidRPr="0033019B">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033</w:t>
                    </w:r>
                  </w:p>
                  <w:p w:rsidR="0087203B" w:rsidRPr="0033019B" w:rsidRDefault="00EC1E80" w:rsidP="0033019B">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EC1E80" w:rsidP="0033019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EC1E80" w:rsidP="0033019B">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sidR="00EC1E80">
      <w:rPr>
        <w:rFonts w:ascii="Times New Roman" w:eastAsia="Times New Roman" w:hAnsi="Times New Roman"/>
        <w:noProof/>
        <w:lang w:val="en-US"/>
      </w:rPr>
      <w:tab/>
    </w:r>
    <w:r w:rsidR="00EC1E80" w:rsidRPr="001352DA">
      <w:rPr>
        <w:rFonts w:ascii="Times New Roman" w:eastAsia="Times New Roman" w:hAnsi="Times New Roman"/>
        <w:noProof/>
        <w:lang w:val="en-US" w:eastAsia="en-US"/>
      </w:rPr>
      <w:drawing>
        <wp:inline distT="0" distB="0" distL="0" distR="0" wp14:anchorId="3EE29892" wp14:editId="1603F37B">
          <wp:extent cx="714375" cy="762000"/>
          <wp:effectExtent l="0" t="0" r="9525" b="0"/>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r w:rsidR="00EC1E80">
      <w:rPr>
        <w:rFonts w:ascii="Times New Roman" w:eastAsia="Times New Roman" w:hAnsi="Times New Roman"/>
        <w:noProof/>
        <w:lang w:val="en-US"/>
      </w:rPr>
      <w:t xml:space="preserve">   </w:t>
    </w:r>
  </w:p>
  <w:p w:rsidR="0087203B" w:rsidRDefault="00EC1E80" w:rsidP="00405E7A">
    <w:pPr>
      <w:tabs>
        <w:tab w:val="center" w:pos="4320"/>
        <w:tab w:val="center" w:pos="4680"/>
        <w:tab w:val="left" w:pos="7171"/>
        <w:tab w:val="right" w:pos="8640"/>
      </w:tabs>
      <w:jc w:val="center"/>
      <w:rPr>
        <w:rFonts w:ascii="Times New Roman" w:eastAsia="Times New Roman" w:hAnsi="Times New Roman"/>
        <w:b/>
        <w:sz w:val="24"/>
      </w:rPr>
    </w:pPr>
    <w:r>
      <w:rPr>
        <w:rFonts w:ascii="Times New Roman" w:eastAsia="Times New Roman" w:hAnsi="Times New Roman"/>
        <w:noProof/>
        <w:lang w:val="en-US"/>
      </w:rPr>
      <w:tab/>
    </w:r>
  </w:p>
  <w:p w:rsidR="0087203B" w:rsidRPr="00120CB3" w:rsidRDefault="00EC1E80" w:rsidP="00405E7A">
    <w:pPr>
      <w:spacing w:line="360" w:lineRule="auto"/>
      <w:rPr>
        <w:rFonts w:ascii="Times New Roman" w:eastAsia="Times New Roman" w:hAnsi="Times New Roman"/>
        <w:b/>
        <w:sz w:val="24"/>
        <w:u w:val="single"/>
      </w:rPr>
    </w:pPr>
    <w:r w:rsidRPr="00120CB3">
      <w:rPr>
        <w:rFonts w:ascii="Times New Roman" w:eastAsia="Times New Roman" w:hAnsi="Times New Roman"/>
        <w:b/>
        <w:sz w:val="24"/>
        <w:u w:val="single"/>
      </w:rPr>
      <w:t>QUALITY INFORMATION SUMMARY (QIS)</w:t>
    </w:r>
  </w:p>
  <w:p w:rsidR="0087203B" w:rsidRDefault="00EC1E80" w:rsidP="00405E7A">
    <w:pPr>
      <w:tabs>
        <w:tab w:val="center" w:pos="4320"/>
        <w:tab w:val="center" w:pos="4680"/>
        <w:tab w:val="left" w:pos="7171"/>
        <w:tab w:val="right" w:pos="8640"/>
      </w:tabs>
      <w:jc w:val="center"/>
      <w:rPr>
        <w:rFonts w:ascii="Times New Roman" w:eastAsia="Times New Roman" w:hAnsi="Times New Roman"/>
        <w:b/>
        <w:noProof/>
        <w:lang w:val="en-US"/>
      </w:rPr>
    </w:pPr>
  </w:p>
  <w:p w:rsidR="0087203B" w:rsidRPr="00405E7A" w:rsidRDefault="00EC1E80" w:rsidP="00405E7A">
    <w:pPr>
      <w:tabs>
        <w:tab w:val="center" w:pos="4320"/>
        <w:tab w:val="center" w:pos="4680"/>
        <w:tab w:val="left" w:pos="7171"/>
        <w:tab w:val="right" w:pos="8640"/>
      </w:tabs>
      <w:jc w:val="center"/>
      <w:rPr>
        <w:rFonts w:ascii="Arial" w:eastAsia="Times New Roman" w:hAnsi="Arial"/>
        <w:b/>
        <w:sz w:val="24"/>
        <w:szCs w:val="24"/>
        <w:lang w:val="en-US"/>
      </w:rPr>
    </w:pPr>
    <w:r>
      <w:rPr>
        <w:rFonts w:ascii="Times New Roman" w:eastAsia="Times New Roman" w:hAnsi="Times New Roman"/>
        <w:b/>
        <w:noProof/>
        <w:lang w:val="en-US"/>
      </w:rPr>
      <w:tab/>
    </w:r>
    <w:r>
      <w:rPr>
        <w:rFonts w:ascii="Times New Roman" w:eastAsia="Times New Roman" w:hAnsi="Times New Roman"/>
        <w:b/>
        <w:noProof/>
        <w:lang w:val="en-US"/>
      </w:rPr>
      <w:tab/>
    </w:r>
  </w:p>
  <w:p w:rsidR="0087203B" w:rsidRPr="00163F5B" w:rsidRDefault="00062171" w:rsidP="00163F5B">
    <w:pPr>
      <w:tabs>
        <w:tab w:val="center" w:pos="4320"/>
        <w:tab w:val="center" w:pos="4680"/>
        <w:tab w:val="left" w:pos="7171"/>
        <w:tab w:val="right" w:pos="8640"/>
      </w:tabs>
      <w:rPr>
        <w:rFonts w:ascii="Times New Roman" w:eastAsia="Times New Roman" w:hAnsi="Times New Roman"/>
        <w:noProof/>
        <w:lang w:val="en-US"/>
      </w:rPr>
    </w:pPr>
    <w:r>
      <w:rPr>
        <w:rFonts w:ascii="Times New Roman" w:hAnsi="Times New Roman"/>
        <w:noProof/>
        <w:sz w:val="22"/>
        <w:szCs w:val="22"/>
        <w:lang w:val="en-US" w:eastAsia="en-US"/>
      </w:rPr>
      <w:drawing>
        <wp:anchor distT="0" distB="0" distL="114300" distR="114300" simplePos="0" relativeHeight="251659264" behindDoc="1" locked="0" layoutInCell="0" allowOverlap="1" wp14:anchorId="2070797B" wp14:editId="15F128EC">
          <wp:simplePos x="0" y="0"/>
          <wp:positionH relativeFrom="margin">
            <wp:align>center</wp:align>
          </wp:positionH>
          <wp:positionV relativeFrom="margin">
            <wp:align>center</wp:align>
          </wp:positionV>
          <wp:extent cx="5935345" cy="6408420"/>
          <wp:effectExtent l="0" t="0" r="8255" b="0"/>
          <wp:wrapNone/>
          <wp:docPr id="1" name="Picture 1"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anda FDA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8"/>
    <w:multiLevelType w:val="hybridMultilevel"/>
    <w:tmpl w:val="53E31A2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 w15:restartNumberingAfterBreak="0">
    <w:nsid w:val="058444E3"/>
    <w:multiLevelType w:val="hybridMultilevel"/>
    <w:tmpl w:val="07FCCC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A7130"/>
    <w:multiLevelType w:val="hybridMultilevel"/>
    <w:tmpl w:val="FD6843D2"/>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63372"/>
    <w:multiLevelType w:val="hybridMultilevel"/>
    <w:tmpl w:val="067E8DA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10870"/>
    <w:multiLevelType w:val="hybridMultilevel"/>
    <w:tmpl w:val="6882B9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4EF2932"/>
    <w:multiLevelType w:val="hybridMultilevel"/>
    <w:tmpl w:val="CB1A3D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C01F5"/>
    <w:multiLevelType w:val="hybridMultilevel"/>
    <w:tmpl w:val="17767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13CC0"/>
    <w:multiLevelType w:val="hybridMultilevel"/>
    <w:tmpl w:val="F56E02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81A26"/>
    <w:multiLevelType w:val="hybridMultilevel"/>
    <w:tmpl w:val="068C7F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37063"/>
    <w:multiLevelType w:val="multilevel"/>
    <w:tmpl w:val="B34E2426"/>
    <w:lvl w:ilvl="0">
      <w:start w:val="1"/>
      <w:numFmt w:val="decimal"/>
      <w:pStyle w:val="NumberedList"/>
      <w:lvlText w:val="%1."/>
      <w:lvlJc w:val="center"/>
      <w:pPr>
        <w:ind w:left="792" w:hanging="288"/>
      </w:pPr>
      <w:rPr>
        <w:rFonts w:ascii="Franklin Gothic Book" w:hAnsi="Franklin Gothic Book" w:cs="Times New Roman" w:hint="default"/>
        <w:b w:val="0"/>
        <w:bCs w:val="0"/>
        <w:i w:val="0"/>
        <w:iCs w:val="0"/>
        <w:caps w:val="0"/>
        <w:strike w:val="0"/>
        <w:dstrike w:val="0"/>
        <w:vanish w:val="0"/>
        <w:color w:val="000000"/>
        <w:spacing w:val="0"/>
        <w:kern w:val="0"/>
        <w:position w:val="0"/>
        <w:sz w:val="22"/>
        <w:u w:val="none"/>
        <w:vertAlign w:val="baseline"/>
        <w:em w:val="none"/>
      </w:rPr>
    </w:lvl>
    <w:lvl w:ilvl="1">
      <w:start w:val="1"/>
      <w:numFmt w:val="lowerLetter"/>
      <w:pStyle w:val="AlphaList"/>
      <w:lvlText w:val="%2."/>
      <w:lvlJc w:val="left"/>
      <w:pPr>
        <w:ind w:left="1008" w:hanging="288"/>
      </w:pPr>
      <w:rPr>
        <w:rFonts w:hint="default"/>
      </w:rPr>
    </w:lvl>
    <w:lvl w:ilvl="2">
      <w:start w:val="1"/>
      <w:numFmt w:val="lowerRoman"/>
      <w:pStyle w:val="Romanlist"/>
      <w:lvlText w:val="%3."/>
      <w:lvlJc w:val="right"/>
      <w:pPr>
        <w:ind w:left="1296" w:hanging="216"/>
      </w:pPr>
      <w:rPr>
        <w:rFonts w:hint="default"/>
      </w:rPr>
    </w:lvl>
    <w:lvl w:ilvl="3">
      <w:start w:val="1"/>
      <w:numFmt w:val="decimal"/>
      <w:lvlText w:val="%4."/>
      <w:lvlJc w:val="left"/>
      <w:pPr>
        <w:ind w:left="5400" w:hanging="36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10" w15:restartNumberingAfterBreak="0">
    <w:nsid w:val="4339307B"/>
    <w:multiLevelType w:val="hybridMultilevel"/>
    <w:tmpl w:val="5D2E10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C41FB"/>
    <w:multiLevelType w:val="multilevel"/>
    <w:tmpl w:val="3730AC66"/>
    <w:lvl w:ilvl="0">
      <w:start w:val="2"/>
      <w:numFmt w:val="lowerLetter"/>
      <w:lvlText w:val="(%1)"/>
      <w:lvlJc w:val="left"/>
      <w:pPr>
        <w:ind w:left="792" w:hanging="288"/>
      </w:pPr>
      <w:rPr>
        <w:rFonts w:hint="default"/>
        <w:b/>
        <w:bCs/>
        <w:i w:val="0"/>
        <w:iCs w:val="0"/>
        <w:caps w:val="0"/>
        <w:strike w:val="0"/>
        <w:dstrike w:val="0"/>
        <w:vanish w:val="0"/>
        <w:color w:val="000000"/>
        <w:spacing w:val="0"/>
        <w:kern w:val="0"/>
        <w:position w:val="0"/>
        <w:sz w:val="20"/>
        <w:szCs w:val="20"/>
        <w:u w:val="none"/>
        <w:vertAlign w:val="baseline"/>
        <w:em w:val="none"/>
      </w:rPr>
    </w:lvl>
    <w:lvl w:ilvl="1">
      <w:start w:val="1"/>
      <w:numFmt w:val="lowerLetter"/>
      <w:lvlText w:val="%2."/>
      <w:lvlJc w:val="left"/>
      <w:pPr>
        <w:ind w:left="1008" w:hanging="288"/>
      </w:pPr>
      <w:rPr>
        <w:rFonts w:hint="default"/>
      </w:rPr>
    </w:lvl>
    <w:lvl w:ilvl="2">
      <w:start w:val="1"/>
      <w:numFmt w:val="lowerRoman"/>
      <w:lvlText w:val="%3."/>
      <w:lvlJc w:val="right"/>
      <w:pPr>
        <w:ind w:left="1296" w:hanging="216"/>
      </w:pPr>
      <w:rPr>
        <w:rFonts w:hint="default"/>
      </w:rPr>
    </w:lvl>
    <w:lvl w:ilvl="3">
      <w:start w:val="1"/>
      <w:numFmt w:val="decimal"/>
      <w:lvlText w:val="%4."/>
      <w:lvlJc w:val="left"/>
      <w:pPr>
        <w:ind w:left="5400" w:hanging="36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12" w15:restartNumberingAfterBreak="0">
    <w:nsid w:val="60475980"/>
    <w:multiLevelType w:val="hybridMultilevel"/>
    <w:tmpl w:val="84925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4"/>
  </w:num>
  <w:num w:numId="5">
    <w:abstractNumId w:val="12"/>
  </w:num>
  <w:num w:numId="6">
    <w:abstractNumId w:val="5"/>
  </w:num>
  <w:num w:numId="7">
    <w:abstractNumId w:val="10"/>
  </w:num>
  <w:num w:numId="8">
    <w:abstractNumId w:val="7"/>
  </w:num>
  <w:num w:numId="9">
    <w:abstractNumId w:val="6"/>
  </w:num>
  <w:num w:numId="10">
    <w:abstractNumId w:val="8"/>
  </w:num>
  <w:num w:numId="11">
    <w:abstractNumId w:val="1"/>
  </w:num>
  <w:num w:numId="12">
    <w:abstractNumId w:val="3"/>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171"/>
    <w:rsid w:val="00062171"/>
    <w:rsid w:val="00A75673"/>
    <w:rsid w:val="00EC1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BBECA"/>
  <w15:chartTrackingRefBased/>
  <w15:docId w15:val="{C6E0F8B5-F230-415A-B904-3DBEEC86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171"/>
    <w:pPr>
      <w:spacing w:after="0" w:line="240" w:lineRule="auto"/>
    </w:pPr>
    <w:rPr>
      <w:rFonts w:ascii="Calibri" w:eastAsia="Calibri" w:hAnsi="Calibri" w:cs="Arial"/>
      <w:sz w:val="20"/>
      <w:szCs w:val="20"/>
      <w:lang w:val="en-ZA" w:eastAsia="en-ZA"/>
    </w:rPr>
  </w:style>
  <w:style w:type="paragraph" w:styleId="Heading1">
    <w:name w:val="heading 1"/>
    <w:basedOn w:val="Normal"/>
    <w:next w:val="Normal"/>
    <w:link w:val="Heading1Char"/>
    <w:uiPriority w:val="9"/>
    <w:qFormat/>
    <w:rsid w:val="0006217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6217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062171"/>
    <w:pPr>
      <w:keepNext/>
      <w:jc w:val="both"/>
      <w:outlineLvl w:val="2"/>
    </w:pPr>
    <w:rPr>
      <w:rFonts w:ascii="Times New Roman" w:eastAsia="Bookman Old Style" w:hAnsi="Times New Roman" w:cs="Times New Roman"/>
      <w:sz w:val="24"/>
      <w:szCs w:val="24"/>
    </w:rPr>
  </w:style>
  <w:style w:type="paragraph" w:styleId="Heading4">
    <w:name w:val="heading 4"/>
    <w:basedOn w:val="Normal"/>
    <w:next w:val="Normal"/>
    <w:link w:val="Heading4Char"/>
    <w:uiPriority w:val="9"/>
    <w:unhideWhenUsed/>
    <w:qFormat/>
    <w:rsid w:val="00062171"/>
    <w:pPr>
      <w:keepNext/>
      <w:framePr w:hSpace="180" w:wrap="around" w:vAnchor="text" w:hAnchor="margin" w:y="372"/>
      <w:spacing w:after="160" w:line="259" w:lineRule="auto"/>
      <w:outlineLvl w:val="3"/>
    </w:pPr>
    <w:rPr>
      <w:rFonts w:ascii="Times New Roman" w:hAnsi="Times New Roman" w:cs="Times New Roman"/>
      <w:sz w:val="24"/>
      <w:szCs w:val="24"/>
      <w:lang w:val="en-IN"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171"/>
    <w:rPr>
      <w:rFonts w:ascii="Cambria" w:eastAsia="Times New Roman" w:hAnsi="Cambria" w:cs="Times New Roman"/>
      <w:b/>
      <w:bCs/>
      <w:kern w:val="32"/>
      <w:sz w:val="32"/>
      <w:szCs w:val="32"/>
      <w:lang w:val="en-ZA" w:eastAsia="en-ZA"/>
    </w:rPr>
  </w:style>
  <w:style w:type="character" w:customStyle="1" w:styleId="Heading2Char">
    <w:name w:val="Heading 2 Char"/>
    <w:basedOn w:val="DefaultParagraphFont"/>
    <w:link w:val="Heading2"/>
    <w:uiPriority w:val="9"/>
    <w:rsid w:val="00062171"/>
    <w:rPr>
      <w:rFonts w:ascii="Cambria" w:eastAsia="Times New Roman" w:hAnsi="Cambria" w:cs="Times New Roman"/>
      <w:b/>
      <w:bCs/>
      <w:i/>
      <w:iCs/>
      <w:sz w:val="28"/>
      <w:szCs w:val="28"/>
      <w:lang w:val="en-ZA" w:eastAsia="en-ZA"/>
    </w:rPr>
  </w:style>
  <w:style w:type="character" w:customStyle="1" w:styleId="Heading3Char">
    <w:name w:val="Heading 3 Char"/>
    <w:basedOn w:val="DefaultParagraphFont"/>
    <w:link w:val="Heading3"/>
    <w:uiPriority w:val="9"/>
    <w:rsid w:val="00062171"/>
    <w:rPr>
      <w:rFonts w:ascii="Times New Roman" w:eastAsia="Bookman Old Style" w:hAnsi="Times New Roman" w:cs="Times New Roman"/>
      <w:sz w:val="24"/>
      <w:szCs w:val="24"/>
      <w:lang w:val="en-ZA" w:eastAsia="en-ZA"/>
    </w:rPr>
  </w:style>
  <w:style w:type="character" w:customStyle="1" w:styleId="Heading4Char">
    <w:name w:val="Heading 4 Char"/>
    <w:basedOn w:val="DefaultParagraphFont"/>
    <w:link w:val="Heading4"/>
    <w:uiPriority w:val="9"/>
    <w:rsid w:val="00062171"/>
    <w:rPr>
      <w:rFonts w:ascii="Times New Roman" w:eastAsia="Calibri" w:hAnsi="Times New Roman" w:cs="Times New Roman"/>
      <w:sz w:val="24"/>
      <w:szCs w:val="24"/>
      <w:lang w:val="en-IN" w:eastAsia="x-none"/>
    </w:rPr>
  </w:style>
  <w:style w:type="character" w:styleId="Hyperlink">
    <w:name w:val="Hyperlink"/>
    <w:uiPriority w:val="99"/>
    <w:unhideWhenUsed/>
    <w:rsid w:val="00062171"/>
    <w:rPr>
      <w:color w:val="0000FF"/>
      <w:u w:val="single"/>
    </w:rPr>
  </w:style>
  <w:style w:type="paragraph" w:styleId="Header">
    <w:name w:val="header"/>
    <w:basedOn w:val="Normal"/>
    <w:link w:val="HeaderChar"/>
    <w:uiPriority w:val="99"/>
    <w:unhideWhenUsed/>
    <w:rsid w:val="00062171"/>
    <w:pPr>
      <w:tabs>
        <w:tab w:val="center" w:pos="4513"/>
        <w:tab w:val="right" w:pos="9026"/>
      </w:tabs>
    </w:pPr>
    <w:rPr>
      <w:rFonts w:cs="Times New Roman"/>
    </w:rPr>
  </w:style>
  <w:style w:type="character" w:customStyle="1" w:styleId="HeaderChar">
    <w:name w:val="Header Char"/>
    <w:basedOn w:val="DefaultParagraphFont"/>
    <w:link w:val="Header"/>
    <w:uiPriority w:val="99"/>
    <w:rsid w:val="00062171"/>
    <w:rPr>
      <w:rFonts w:ascii="Calibri" w:eastAsia="Calibri" w:hAnsi="Calibri" w:cs="Times New Roman"/>
      <w:sz w:val="20"/>
      <w:szCs w:val="20"/>
      <w:lang w:val="en-ZA" w:eastAsia="en-ZA"/>
    </w:rPr>
  </w:style>
  <w:style w:type="paragraph" w:styleId="Footer">
    <w:name w:val="footer"/>
    <w:basedOn w:val="Normal"/>
    <w:link w:val="FooterChar"/>
    <w:uiPriority w:val="99"/>
    <w:unhideWhenUsed/>
    <w:rsid w:val="00062171"/>
    <w:pPr>
      <w:tabs>
        <w:tab w:val="center" w:pos="4513"/>
        <w:tab w:val="right" w:pos="9026"/>
      </w:tabs>
    </w:pPr>
    <w:rPr>
      <w:rFonts w:cs="Times New Roman"/>
    </w:rPr>
  </w:style>
  <w:style w:type="character" w:customStyle="1" w:styleId="FooterChar">
    <w:name w:val="Footer Char"/>
    <w:basedOn w:val="DefaultParagraphFont"/>
    <w:link w:val="Footer"/>
    <w:uiPriority w:val="99"/>
    <w:rsid w:val="00062171"/>
    <w:rPr>
      <w:rFonts w:ascii="Calibri" w:eastAsia="Calibri" w:hAnsi="Calibri" w:cs="Times New Roman"/>
      <w:sz w:val="20"/>
      <w:szCs w:val="20"/>
      <w:lang w:val="en-ZA" w:eastAsia="en-ZA"/>
    </w:rPr>
  </w:style>
  <w:style w:type="paragraph" w:styleId="Title">
    <w:name w:val="Title"/>
    <w:basedOn w:val="Normal"/>
    <w:link w:val="TitleChar"/>
    <w:qFormat/>
    <w:rsid w:val="00062171"/>
    <w:pPr>
      <w:jc w:val="center"/>
    </w:pPr>
    <w:rPr>
      <w:rFonts w:ascii="Bookman Old Style" w:eastAsia="Times New Roman" w:hAnsi="Bookman Old Style" w:cs="Times New Roman"/>
      <w:b/>
      <w:sz w:val="22"/>
      <w:lang w:val="en-US" w:eastAsia="en-US"/>
    </w:rPr>
  </w:style>
  <w:style w:type="character" w:customStyle="1" w:styleId="TitleChar">
    <w:name w:val="Title Char"/>
    <w:basedOn w:val="DefaultParagraphFont"/>
    <w:link w:val="Title"/>
    <w:rsid w:val="00062171"/>
    <w:rPr>
      <w:rFonts w:ascii="Bookman Old Style" w:eastAsia="Times New Roman" w:hAnsi="Bookman Old Style" w:cs="Times New Roman"/>
      <w:b/>
      <w:szCs w:val="20"/>
    </w:rPr>
  </w:style>
  <w:style w:type="paragraph" w:styleId="BodyTextIndent2">
    <w:name w:val="Body Text Indent 2"/>
    <w:basedOn w:val="Normal"/>
    <w:link w:val="BodyTextIndent2Char"/>
    <w:rsid w:val="00062171"/>
    <w:pPr>
      <w:spacing w:after="120" w:line="480" w:lineRule="auto"/>
      <w:ind w:left="360"/>
    </w:pPr>
    <w:rPr>
      <w:rFonts w:ascii="Times New Roman" w:eastAsia="Times New Roman" w:hAnsi="Times New Roman" w:cs="Times New Roman"/>
      <w:lang w:val="en-AU" w:eastAsia="en-US"/>
    </w:rPr>
  </w:style>
  <w:style w:type="character" w:customStyle="1" w:styleId="BodyTextIndent2Char">
    <w:name w:val="Body Text Indent 2 Char"/>
    <w:basedOn w:val="DefaultParagraphFont"/>
    <w:link w:val="BodyTextIndent2"/>
    <w:rsid w:val="00062171"/>
    <w:rPr>
      <w:rFonts w:ascii="Times New Roman" w:eastAsia="Times New Roman" w:hAnsi="Times New Roman" w:cs="Times New Roman"/>
      <w:sz w:val="20"/>
      <w:szCs w:val="20"/>
      <w:lang w:val="en-AU"/>
    </w:rPr>
  </w:style>
  <w:style w:type="paragraph" w:styleId="ListParagraph">
    <w:name w:val="List Paragraph"/>
    <w:basedOn w:val="Normal"/>
    <w:link w:val="ListParagraphChar"/>
    <w:uiPriority w:val="34"/>
    <w:qFormat/>
    <w:rsid w:val="00062171"/>
    <w:pPr>
      <w:ind w:left="720"/>
    </w:pPr>
    <w:rPr>
      <w:rFonts w:cs="Times New Roman"/>
    </w:rPr>
  </w:style>
  <w:style w:type="paragraph" w:styleId="TOCHeading">
    <w:name w:val="TOC Heading"/>
    <w:basedOn w:val="Heading1"/>
    <w:next w:val="Normal"/>
    <w:uiPriority w:val="39"/>
    <w:semiHidden/>
    <w:unhideWhenUsed/>
    <w:qFormat/>
    <w:rsid w:val="00062171"/>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062171"/>
    <w:pPr>
      <w:spacing w:before="120" w:after="120"/>
    </w:pPr>
    <w:rPr>
      <w:b/>
      <w:bCs/>
      <w:caps/>
    </w:rPr>
  </w:style>
  <w:style w:type="paragraph" w:styleId="TOC2">
    <w:name w:val="toc 2"/>
    <w:basedOn w:val="Normal"/>
    <w:next w:val="Normal"/>
    <w:autoRedefine/>
    <w:uiPriority w:val="39"/>
    <w:unhideWhenUsed/>
    <w:rsid w:val="00062171"/>
    <w:pPr>
      <w:ind w:left="200"/>
    </w:pPr>
    <w:rPr>
      <w:smallCaps/>
    </w:rPr>
  </w:style>
  <w:style w:type="paragraph" w:styleId="BodyText">
    <w:name w:val="Body Text"/>
    <w:basedOn w:val="Normal"/>
    <w:link w:val="BodyTextChar"/>
    <w:uiPriority w:val="99"/>
    <w:unhideWhenUsed/>
    <w:rsid w:val="00062171"/>
    <w:pPr>
      <w:spacing w:line="0" w:lineRule="atLeast"/>
      <w:jc w:val="center"/>
    </w:pPr>
    <w:rPr>
      <w:rFonts w:ascii="Times New Roman" w:eastAsia="Times New Roman" w:hAnsi="Times New Roman" w:cs="Times New Roman"/>
      <w:b/>
      <w:sz w:val="40"/>
      <w:szCs w:val="40"/>
    </w:rPr>
  </w:style>
  <w:style w:type="character" w:customStyle="1" w:styleId="BodyTextChar">
    <w:name w:val="Body Text Char"/>
    <w:basedOn w:val="DefaultParagraphFont"/>
    <w:link w:val="BodyText"/>
    <w:uiPriority w:val="99"/>
    <w:rsid w:val="00062171"/>
    <w:rPr>
      <w:rFonts w:ascii="Times New Roman" w:eastAsia="Times New Roman" w:hAnsi="Times New Roman" w:cs="Times New Roman"/>
      <w:b/>
      <w:sz w:val="40"/>
      <w:szCs w:val="40"/>
      <w:lang w:val="en-ZA" w:eastAsia="en-ZA"/>
    </w:rPr>
  </w:style>
  <w:style w:type="paragraph" w:styleId="BodyText2">
    <w:name w:val="Body Text 2"/>
    <w:basedOn w:val="Normal"/>
    <w:link w:val="BodyText2Char"/>
    <w:uiPriority w:val="99"/>
    <w:unhideWhenUsed/>
    <w:rsid w:val="00062171"/>
    <w:pPr>
      <w:spacing w:line="239" w:lineRule="auto"/>
      <w:jc w:val="both"/>
    </w:pPr>
    <w:rPr>
      <w:rFonts w:ascii="Times New Roman" w:eastAsia="Bookman Old Style" w:hAnsi="Times New Roman" w:cs="Times New Roman"/>
      <w:sz w:val="24"/>
      <w:szCs w:val="24"/>
    </w:rPr>
  </w:style>
  <w:style w:type="character" w:customStyle="1" w:styleId="BodyText2Char">
    <w:name w:val="Body Text 2 Char"/>
    <w:basedOn w:val="DefaultParagraphFont"/>
    <w:link w:val="BodyText2"/>
    <w:uiPriority w:val="99"/>
    <w:rsid w:val="00062171"/>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rsid w:val="00062171"/>
    <w:pPr>
      <w:ind w:left="400"/>
    </w:pPr>
    <w:rPr>
      <w:i/>
      <w:iCs/>
    </w:rPr>
  </w:style>
  <w:style w:type="paragraph" w:customStyle="1" w:styleId="TableParagraph">
    <w:name w:val="Table Paragraph"/>
    <w:basedOn w:val="Normal"/>
    <w:uiPriority w:val="1"/>
    <w:qFormat/>
    <w:locked/>
    <w:rsid w:val="00062171"/>
    <w:pPr>
      <w:spacing w:before="212" w:after="120" w:line="250" w:lineRule="auto"/>
      <w:ind w:left="80"/>
      <w:jc w:val="both"/>
    </w:pPr>
    <w:rPr>
      <w:rFonts w:ascii="Times New Roman" w:eastAsia="Times New Roman" w:hAnsi="Times New Roman" w:cs="Times New Roman"/>
      <w:sz w:val="22"/>
      <w:szCs w:val="22"/>
      <w:lang w:val="en-US" w:eastAsia="en-US" w:bidi="en-US"/>
    </w:rPr>
  </w:style>
  <w:style w:type="paragraph" w:customStyle="1" w:styleId="NewHeader">
    <w:name w:val="New Header"/>
    <w:basedOn w:val="Heading1"/>
    <w:link w:val="NewHeaderChar"/>
    <w:uiPriority w:val="1"/>
    <w:qFormat/>
    <w:locked/>
    <w:rsid w:val="00062171"/>
    <w:pPr>
      <w:keepNext w:val="0"/>
      <w:tabs>
        <w:tab w:val="left" w:pos="720"/>
        <w:tab w:val="left" w:pos="1843"/>
      </w:tabs>
      <w:spacing w:before="120" w:after="240" w:line="250" w:lineRule="auto"/>
      <w:jc w:val="both"/>
    </w:pPr>
    <w:rPr>
      <w:rFonts w:ascii="Times New Roman" w:hAnsi="Times New Roman"/>
      <w:b w:val="0"/>
      <w:bCs w:val="0"/>
      <w:color w:val="231F20"/>
      <w:kern w:val="0"/>
      <w:sz w:val="28"/>
      <w:szCs w:val="24"/>
      <w:lang w:val="x-none" w:eastAsia="x-none" w:bidi="en-US"/>
    </w:rPr>
  </w:style>
  <w:style w:type="character" w:customStyle="1" w:styleId="NewHeaderChar">
    <w:name w:val="New Header Char"/>
    <w:link w:val="NewHeader"/>
    <w:uiPriority w:val="1"/>
    <w:rsid w:val="00062171"/>
    <w:rPr>
      <w:rFonts w:ascii="Times New Roman" w:eastAsia="Times New Roman" w:hAnsi="Times New Roman" w:cs="Times New Roman"/>
      <w:color w:val="231F20"/>
      <w:sz w:val="28"/>
      <w:szCs w:val="24"/>
      <w:lang w:val="x-none" w:eastAsia="x-none" w:bidi="en-US"/>
    </w:rPr>
  </w:style>
  <w:style w:type="character" w:customStyle="1" w:styleId="ListParagraphChar">
    <w:name w:val="List Paragraph Char"/>
    <w:link w:val="ListParagraph"/>
    <w:uiPriority w:val="34"/>
    <w:rsid w:val="00062171"/>
    <w:rPr>
      <w:rFonts w:ascii="Calibri" w:eastAsia="Calibri" w:hAnsi="Calibri" w:cs="Times New Roman"/>
      <w:sz w:val="20"/>
      <w:szCs w:val="20"/>
      <w:lang w:val="en-ZA" w:eastAsia="en-ZA"/>
    </w:rPr>
  </w:style>
  <w:style w:type="paragraph" w:customStyle="1" w:styleId="ListLevel3">
    <w:name w:val="List Level 3"/>
    <w:basedOn w:val="BodyText"/>
    <w:link w:val="ListLevel3Char"/>
    <w:autoRedefine/>
    <w:uiPriority w:val="1"/>
    <w:qFormat/>
    <w:locked/>
    <w:rsid w:val="00062171"/>
    <w:pPr>
      <w:tabs>
        <w:tab w:val="left" w:pos="1080"/>
        <w:tab w:val="left" w:pos="3326"/>
        <w:tab w:val="left" w:pos="5432"/>
        <w:tab w:val="left" w:pos="6226"/>
      </w:tabs>
      <w:spacing w:before="180" w:after="180" w:line="250" w:lineRule="auto"/>
      <w:ind w:left="1440" w:hanging="1440"/>
      <w:jc w:val="left"/>
    </w:pPr>
    <w:rPr>
      <w:color w:val="231F20"/>
      <w:sz w:val="24"/>
      <w:szCs w:val="24"/>
      <w:lang w:val="x-none" w:eastAsia="x-none" w:bidi="en-US"/>
    </w:rPr>
  </w:style>
  <w:style w:type="character" w:customStyle="1" w:styleId="ListLevel3Char">
    <w:name w:val="List Level 3 Char"/>
    <w:link w:val="ListLevel3"/>
    <w:uiPriority w:val="1"/>
    <w:rsid w:val="00062171"/>
    <w:rPr>
      <w:rFonts w:ascii="Times New Roman" w:eastAsia="Times New Roman" w:hAnsi="Times New Roman" w:cs="Times New Roman"/>
      <w:b/>
      <w:color w:val="231F20"/>
      <w:sz w:val="24"/>
      <w:szCs w:val="24"/>
      <w:lang w:val="x-none" w:eastAsia="x-none" w:bidi="en-US"/>
    </w:rPr>
  </w:style>
  <w:style w:type="paragraph" w:styleId="NormalWeb">
    <w:name w:val="Normal (Web)"/>
    <w:basedOn w:val="Normal"/>
    <w:uiPriority w:val="99"/>
    <w:unhideWhenUsed/>
    <w:rsid w:val="00062171"/>
    <w:pPr>
      <w:spacing w:before="100" w:beforeAutospacing="1" w:after="100" w:afterAutospacing="1"/>
    </w:pPr>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semiHidden/>
    <w:unhideWhenUsed/>
    <w:rsid w:val="00062171"/>
    <w:pPr>
      <w:spacing w:after="120"/>
    </w:pPr>
    <w:rPr>
      <w:rFonts w:cs="Times New Roman"/>
      <w:sz w:val="16"/>
      <w:szCs w:val="16"/>
    </w:rPr>
  </w:style>
  <w:style w:type="character" w:customStyle="1" w:styleId="BodyText3Char">
    <w:name w:val="Body Text 3 Char"/>
    <w:basedOn w:val="DefaultParagraphFont"/>
    <w:link w:val="BodyText3"/>
    <w:uiPriority w:val="99"/>
    <w:semiHidden/>
    <w:rsid w:val="00062171"/>
    <w:rPr>
      <w:rFonts w:ascii="Calibri" w:eastAsia="Calibri" w:hAnsi="Calibri" w:cs="Times New Roman"/>
      <w:sz w:val="16"/>
      <w:szCs w:val="16"/>
      <w:lang w:val="en-ZA" w:eastAsia="en-ZA"/>
    </w:rPr>
  </w:style>
  <w:style w:type="paragraph" w:styleId="NoSpacing">
    <w:name w:val="No Spacing"/>
    <w:qFormat/>
    <w:rsid w:val="00062171"/>
    <w:pPr>
      <w:spacing w:after="0" w:line="240" w:lineRule="auto"/>
    </w:pPr>
    <w:rPr>
      <w:rFonts w:ascii="Times New Roman" w:eastAsia="MS Mincho" w:hAnsi="Times New Roman" w:cs="Times New Roman"/>
      <w:sz w:val="20"/>
      <w:szCs w:val="20"/>
      <w:lang w:eastAsia="ja-JP"/>
    </w:rPr>
  </w:style>
  <w:style w:type="paragraph" w:customStyle="1" w:styleId="AlphaList">
    <w:name w:val="Alpha List"/>
    <w:rsid w:val="00062171"/>
    <w:pPr>
      <w:numPr>
        <w:ilvl w:val="1"/>
        <w:numId w:val="2"/>
      </w:numPr>
      <w:spacing w:before="60" w:after="60" w:line="240" w:lineRule="auto"/>
    </w:pPr>
    <w:rPr>
      <w:rFonts w:ascii="Arial" w:eastAsia="Times New Roman" w:hAnsi="Arial" w:cs="Times New Roman"/>
      <w:sz w:val="20"/>
      <w:szCs w:val="24"/>
    </w:rPr>
  </w:style>
  <w:style w:type="paragraph" w:customStyle="1" w:styleId="TableBodyLeft">
    <w:name w:val="Table Body Left"/>
    <w:rsid w:val="00062171"/>
    <w:pPr>
      <w:keepNext/>
      <w:keepLines/>
      <w:spacing w:after="0" w:line="240" w:lineRule="auto"/>
    </w:pPr>
    <w:rPr>
      <w:rFonts w:ascii="Arial" w:eastAsia="Times New Roman" w:hAnsi="Arial" w:cs="Times New Roman"/>
      <w:sz w:val="18"/>
      <w:szCs w:val="20"/>
    </w:rPr>
  </w:style>
  <w:style w:type="paragraph" w:customStyle="1" w:styleId="NumberedList">
    <w:name w:val="Numbered List"/>
    <w:qFormat/>
    <w:rsid w:val="00062171"/>
    <w:pPr>
      <w:widowControl w:val="0"/>
      <w:numPr>
        <w:numId w:val="2"/>
      </w:numPr>
      <w:autoSpaceDE w:val="0"/>
      <w:autoSpaceDN w:val="0"/>
      <w:adjustRightInd w:val="0"/>
      <w:spacing w:after="120" w:line="240" w:lineRule="auto"/>
      <w:jc w:val="both"/>
    </w:pPr>
    <w:rPr>
      <w:rFonts w:ascii="Arial" w:eastAsia="Times New Roman" w:hAnsi="Arial" w:cs="Times New Roman"/>
      <w:sz w:val="20"/>
      <w:szCs w:val="24"/>
    </w:rPr>
  </w:style>
  <w:style w:type="paragraph" w:customStyle="1" w:styleId="Romanlist">
    <w:name w:val="Roman list"/>
    <w:basedOn w:val="NumberedList"/>
    <w:rsid w:val="00062171"/>
    <w:pPr>
      <w:numPr>
        <w:ilvl w:val="2"/>
      </w:numPr>
    </w:pPr>
  </w:style>
  <w:style w:type="paragraph" w:customStyle="1" w:styleId="TableHeading">
    <w:name w:val="Table Heading"/>
    <w:basedOn w:val="Normal"/>
    <w:rsid w:val="00062171"/>
    <w:pPr>
      <w:suppressLineNumbers/>
      <w:suppressAutoHyphens/>
      <w:spacing w:after="200" w:line="276" w:lineRule="auto"/>
      <w:jc w:val="center"/>
    </w:pPr>
    <w:rPr>
      <w:rFonts w:cs="Times New Roman"/>
      <w:b/>
      <w:bCs/>
      <w:sz w:val="22"/>
      <w:szCs w:val="22"/>
      <w:lang w:val="en-GB" w:eastAsia="zh-CN"/>
    </w:rPr>
  </w:style>
  <w:style w:type="paragraph" w:styleId="BalloonText">
    <w:name w:val="Balloon Text"/>
    <w:basedOn w:val="Normal"/>
    <w:link w:val="BalloonTextChar"/>
    <w:uiPriority w:val="99"/>
    <w:semiHidden/>
    <w:unhideWhenUsed/>
    <w:rsid w:val="00062171"/>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062171"/>
    <w:rPr>
      <w:rFonts w:ascii="Tahoma" w:eastAsia="Calibri" w:hAnsi="Tahoma" w:cs="Times New Roman"/>
      <w:sz w:val="16"/>
      <w:szCs w:val="16"/>
      <w:lang w:val="en-ZA" w:eastAsia="en-ZA"/>
    </w:rPr>
  </w:style>
  <w:style w:type="paragraph" w:customStyle="1" w:styleId="SectionTitle">
    <w:name w:val="Section Title"/>
    <w:basedOn w:val="Heading2"/>
    <w:rsid w:val="00062171"/>
    <w:pPr>
      <w:tabs>
        <w:tab w:val="left" w:pos="567"/>
        <w:tab w:val="left" w:pos="1440"/>
      </w:tabs>
      <w:spacing w:before="60" w:line="360" w:lineRule="auto"/>
      <w:ind w:left="567" w:hanging="567"/>
    </w:pPr>
    <w:rPr>
      <w:rFonts w:ascii="Times New Roman" w:hAnsi="Times New Roman"/>
      <w:b w:val="0"/>
      <w:bCs w:val="0"/>
      <w:i w:val="0"/>
      <w:iCs w:val="0"/>
      <w:caps/>
      <w:sz w:val="24"/>
      <w:szCs w:val="22"/>
      <w:lang w:val="en-GB" w:eastAsia="zh-CN"/>
    </w:rPr>
  </w:style>
  <w:style w:type="paragraph" w:customStyle="1" w:styleId="WHO">
    <w:name w:val="WHO"/>
    <w:basedOn w:val="Normal"/>
    <w:next w:val="Normal"/>
    <w:rsid w:val="00062171"/>
    <w:pPr>
      <w:autoSpaceDE w:val="0"/>
      <w:autoSpaceDN w:val="0"/>
      <w:adjustRightInd w:val="0"/>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rsid w:val="00062171"/>
    <w:pPr>
      <w:tabs>
        <w:tab w:val="left" w:pos="426"/>
        <w:tab w:val="left" w:pos="851"/>
        <w:tab w:val="left" w:pos="1276"/>
      </w:tabs>
      <w:spacing w:after="120"/>
      <w:jc w:val="both"/>
    </w:pPr>
    <w:rPr>
      <w:rFonts w:ascii="Century Schoolbook" w:eastAsia="Times New Roman" w:hAnsi="Century Schoolbook" w:cs="Times New Roman"/>
      <w:lang w:val="en-GB" w:eastAsia="x-none"/>
    </w:rPr>
  </w:style>
  <w:style w:type="character" w:customStyle="1" w:styleId="FootnoteTextChar">
    <w:name w:val="Footnote Text Char"/>
    <w:basedOn w:val="DefaultParagraphFont"/>
    <w:link w:val="FootnoteText"/>
    <w:rsid w:val="00062171"/>
    <w:rPr>
      <w:rFonts w:ascii="Century Schoolbook" w:eastAsia="Times New Roman" w:hAnsi="Century Schoolbook" w:cs="Times New Roman"/>
      <w:sz w:val="20"/>
      <w:szCs w:val="20"/>
      <w:lang w:val="en-GB" w:eastAsia="x-none"/>
    </w:rPr>
  </w:style>
  <w:style w:type="character" w:styleId="FootnoteReference">
    <w:name w:val="footnote reference"/>
    <w:rsid w:val="00062171"/>
    <w:rPr>
      <w:vertAlign w:val="superscript"/>
    </w:rPr>
  </w:style>
  <w:style w:type="paragraph" w:styleId="BodyTextIndent">
    <w:name w:val="Body Text Indent"/>
    <w:basedOn w:val="Normal"/>
    <w:link w:val="BodyTextIndentChar"/>
    <w:uiPriority w:val="99"/>
    <w:semiHidden/>
    <w:unhideWhenUsed/>
    <w:rsid w:val="00062171"/>
    <w:pPr>
      <w:spacing w:after="120"/>
      <w:ind w:left="360"/>
    </w:pPr>
    <w:rPr>
      <w:rFonts w:cs="Times New Roman"/>
    </w:rPr>
  </w:style>
  <w:style w:type="character" w:customStyle="1" w:styleId="BodyTextIndentChar">
    <w:name w:val="Body Text Indent Char"/>
    <w:basedOn w:val="DefaultParagraphFont"/>
    <w:link w:val="BodyTextIndent"/>
    <w:uiPriority w:val="99"/>
    <w:semiHidden/>
    <w:rsid w:val="00062171"/>
    <w:rPr>
      <w:rFonts w:ascii="Calibri" w:eastAsia="Calibri" w:hAnsi="Calibri" w:cs="Times New Roman"/>
      <w:sz w:val="20"/>
      <w:szCs w:val="20"/>
      <w:lang w:val="en-ZA" w:eastAsia="en-ZA"/>
    </w:rPr>
  </w:style>
  <w:style w:type="character" w:customStyle="1" w:styleId="UnresolvedMention">
    <w:name w:val="Unresolved Mention"/>
    <w:uiPriority w:val="99"/>
    <w:semiHidden/>
    <w:unhideWhenUsed/>
    <w:rsid w:val="00062171"/>
    <w:rPr>
      <w:color w:val="605E5C"/>
      <w:shd w:val="clear" w:color="auto" w:fill="E1DFDD"/>
    </w:rPr>
  </w:style>
  <w:style w:type="paragraph" w:customStyle="1" w:styleId="Default">
    <w:name w:val="Default"/>
    <w:rsid w:val="0006217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qFormat/>
    <w:rsid w:val="00062171"/>
    <w:rPr>
      <w:b/>
      <w:bCs/>
    </w:rPr>
  </w:style>
  <w:style w:type="character" w:customStyle="1" w:styleId="fontstyle01">
    <w:name w:val="fontstyle01"/>
    <w:rsid w:val="00062171"/>
    <w:rPr>
      <w:rFonts w:ascii="Times New Roman" w:hAnsi="Times New Roman" w:cs="Times New Roman" w:hint="default"/>
      <w:b w:val="0"/>
      <w:bCs w:val="0"/>
      <w:i w:val="0"/>
      <w:iCs w:val="0"/>
      <w:color w:val="000000"/>
      <w:sz w:val="24"/>
      <w:szCs w:val="24"/>
    </w:rPr>
  </w:style>
  <w:style w:type="character" w:customStyle="1" w:styleId="fontstyle21">
    <w:name w:val="fontstyle21"/>
    <w:rsid w:val="00062171"/>
    <w:rPr>
      <w:rFonts w:ascii="Arial-ItalicMT" w:hAnsi="Arial-ItalicMT" w:hint="default"/>
      <w:b w:val="0"/>
      <w:bCs w:val="0"/>
      <w:i/>
      <w:iCs/>
      <w:color w:val="58595B"/>
      <w:sz w:val="16"/>
      <w:szCs w:val="16"/>
    </w:rPr>
  </w:style>
  <w:style w:type="paragraph" w:styleId="TOC4">
    <w:name w:val="toc 4"/>
    <w:basedOn w:val="Normal"/>
    <w:next w:val="Normal"/>
    <w:autoRedefine/>
    <w:uiPriority w:val="39"/>
    <w:unhideWhenUsed/>
    <w:rsid w:val="00062171"/>
    <w:pPr>
      <w:ind w:left="600"/>
    </w:pPr>
    <w:rPr>
      <w:sz w:val="18"/>
      <w:szCs w:val="18"/>
    </w:rPr>
  </w:style>
  <w:style w:type="paragraph" w:styleId="TOC5">
    <w:name w:val="toc 5"/>
    <w:basedOn w:val="Normal"/>
    <w:next w:val="Normal"/>
    <w:autoRedefine/>
    <w:uiPriority w:val="39"/>
    <w:unhideWhenUsed/>
    <w:rsid w:val="00062171"/>
    <w:pPr>
      <w:ind w:left="800"/>
    </w:pPr>
    <w:rPr>
      <w:sz w:val="18"/>
      <w:szCs w:val="18"/>
    </w:rPr>
  </w:style>
  <w:style w:type="paragraph" w:styleId="TOC6">
    <w:name w:val="toc 6"/>
    <w:basedOn w:val="Normal"/>
    <w:next w:val="Normal"/>
    <w:autoRedefine/>
    <w:uiPriority w:val="39"/>
    <w:unhideWhenUsed/>
    <w:rsid w:val="00062171"/>
    <w:pPr>
      <w:ind w:left="1000"/>
    </w:pPr>
    <w:rPr>
      <w:sz w:val="18"/>
      <w:szCs w:val="18"/>
    </w:rPr>
  </w:style>
  <w:style w:type="paragraph" w:styleId="TOC7">
    <w:name w:val="toc 7"/>
    <w:basedOn w:val="Normal"/>
    <w:next w:val="Normal"/>
    <w:autoRedefine/>
    <w:uiPriority w:val="39"/>
    <w:unhideWhenUsed/>
    <w:rsid w:val="00062171"/>
    <w:pPr>
      <w:ind w:left="1200"/>
    </w:pPr>
    <w:rPr>
      <w:sz w:val="18"/>
      <w:szCs w:val="18"/>
    </w:rPr>
  </w:style>
  <w:style w:type="paragraph" w:styleId="TOC8">
    <w:name w:val="toc 8"/>
    <w:basedOn w:val="Normal"/>
    <w:next w:val="Normal"/>
    <w:autoRedefine/>
    <w:uiPriority w:val="39"/>
    <w:unhideWhenUsed/>
    <w:rsid w:val="00062171"/>
    <w:pPr>
      <w:ind w:left="1400"/>
    </w:pPr>
    <w:rPr>
      <w:sz w:val="18"/>
      <w:szCs w:val="18"/>
    </w:rPr>
  </w:style>
  <w:style w:type="paragraph" w:styleId="TOC9">
    <w:name w:val="toc 9"/>
    <w:basedOn w:val="Normal"/>
    <w:next w:val="Normal"/>
    <w:autoRedefine/>
    <w:uiPriority w:val="39"/>
    <w:unhideWhenUsed/>
    <w:rsid w:val="00062171"/>
    <w:pPr>
      <w:ind w:left="1600"/>
    </w:pPr>
    <w:rPr>
      <w:sz w:val="18"/>
      <w:szCs w:val="18"/>
    </w:rPr>
  </w:style>
  <w:style w:type="character" w:styleId="Emphasis">
    <w:name w:val="Emphasis"/>
    <w:uiPriority w:val="20"/>
    <w:qFormat/>
    <w:rsid w:val="00062171"/>
    <w:rPr>
      <w:i/>
      <w:iCs/>
    </w:rPr>
  </w:style>
  <w:style w:type="table" w:styleId="TableGrid">
    <w:name w:val="Table Grid"/>
    <w:basedOn w:val="TableNormal"/>
    <w:uiPriority w:val="59"/>
    <w:rsid w:val="0006217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neNumber">
    <w:name w:val="line number"/>
    <w:uiPriority w:val="99"/>
    <w:semiHidden/>
    <w:unhideWhenUsed/>
    <w:rsid w:val="00062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2868</Words>
  <Characters>17468</Characters>
  <Application>Microsoft Office Word</Application>
  <DocSecurity>0</DocSecurity>
  <Lines>1455</Lines>
  <Paragraphs>462</Paragraphs>
  <ScaleCrop>false</ScaleCrop>
  <Company/>
  <LinksUpToDate>false</LinksUpToDate>
  <CharactersWithSpaces>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Rosine Manishimwe</dc:creator>
  <cp:keywords/>
  <dc:description/>
  <cp:lastModifiedBy>Rosine Manishimwe</cp:lastModifiedBy>
  <cp:revision>1</cp:revision>
  <dcterms:created xsi:type="dcterms:W3CDTF">2022-11-21T12:08:00Z</dcterms:created>
  <dcterms:modified xsi:type="dcterms:W3CDTF">2022-11-21T12:10:00Z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cabd162e-cf6b-4a30-94c2-6dc0d3fbb294</vt:lpwstr>
  </property>
</Properties>
</file>