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BF6A" w14:textId="77777777" w:rsidR="00CD1E9A" w:rsidRPr="00A751C5" w:rsidRDefault="00CD1E9A" w:rsidP="00CD1E9A">
      <w:pPr>
        <w:tabs>
          <w:tab w:val="left" w:pos="720"/>
          <w:tab w:val="left" w:pos="1440"/>
        </w:tabs>
        <w:ind w:right="-244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A751C5">
        <w:rPr>
          <w:rFonts w:ascii="Times New Roman" w:hAnsi="Times New Roman" w:cs="Times New Roman"/>
          <w:bCs/>
          <w:sz w:val="24"/>
          <w:szCs w:val="24"/>
          <w:lang w:val="en-CA"/>
        </w:rPr>
        <w:t>Summary of product information:</w:t>
      </w:r>
    </w:p>
    <w:p w14:paraId="183213F6" w14:textId="77777777" w:rsidR="00CD1E9A" w:rsidRPr="00A751C5" w:rsidRDefault="00CD1E9A" w:rsidP="00CD1E9A">
      <w:pPr>
        <w:widowControl w:val="0"/>
        <w:autoSpaceDE w:val="0"/>
        <w:autoSpaceDN w:val="0"/>
        <w:adjustRightInd w:val="0"/>
        <w:ind w:right="-24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950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00"/>
        <w:gridCol w:w="1094"/>
        <w:gridCol w:w="1701"/>
        <w:gridCol w:w="1307"/>
      </w:tblGrid>
      <w:tr w:rsidR="00CD1E9A" w:rsidRPr="00A751C5" w14:paraId="04B0C186" w14:textId="77777777" w:rsidTr="00FF1D59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14:paraId="54347EA9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>Non-proprietary name of the finished pharmaceutical product (FPP)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BFF5E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631B5075" w14:textId="77777777" w:rsidTr="00FF1D59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14:paraId="0BFCD546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>Proprietary name of the finished pharmaceutical product (FPP)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E9C9E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118C7CC4" w14:textId="77777777" w:rsidTr="00FF1D59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14:paraId="29EA8A79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>International non-proprietary name(s) of the active pharmaceutical ingredient(s) (API(s)), including form (salt, hydrate, polymorph)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5CF0200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77D09858" w14:textId="77777777" w:rsidTr="00FF1D59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14:paraId="559B189C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 xml:space="preserve">Applicant name and address 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0BF55C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286AD88B" w14:textId="77777777" w:rsidTr="00FF1D59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14:paraId="18716494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>Dosage form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2C37F0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6487A0DC" w14:textId="77777777" w:rsidTr="00FF1D59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14:paraId="2602049F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>Reference Number(s)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77FD1D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36019A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6E8300A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07C2AEBD" w14:textId="77777777" w:rsidTr="00FF1D59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14:paraId="4232FEB9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>Strength(s)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62E124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163E511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577F7E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56D10B19" w14:textId="77777777" w:rsidTr="00FF1D59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14:paraId="52B63158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>Route of administration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28FEF03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4D7FB2E1" w14:textId="77777777" w:rsidTr="00FF1D59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14:paraId="2CA3A316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>Proposed indication(s)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45724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1C3A2FBA" w14:textId="77777777" w:rsidTr="00FF1D59">
        <w:trPr>
          <w:cantSplit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14:paraId="36FE416C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>Contact information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0A459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Name:</w:t>
            </w:r>
          </w:p>
          <w:p w14:paraId="264DDB8D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Phone:</w:t>
            </w:r>
          </w:p>
          <w:p w14:paraId="13EC754F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Fax:</w:t>
            </w:r>
          </w:p>
          <w:p w14:paraId="715D1D4E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Email: </w:t>
            </w:r>
          </w:p>
        </w:tc>
      </w:tr>
    </w:tbl>
    <w:p w14:paraId="7F45A5BE" w14:textId="77777777" w:rsidR="00CD1E9A" w:rsidRDefault="00CD1E9A" w:rsidP="00CD1E9A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2DF46C8D" w14:textId="77777777" w:rsidR="00CD1E9A" w:rsidRDefault="00CD1E9A" w:rsidP="00CD1E9A">
      <w:pPr>
        <w:spacing w:line="0" w:lineRule="atLeast"/>
        <w:ind w:left="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2.3.S </w:t>
      </w:r>
      <w:bookmarkStart w:id="0" w:name="_Hlk16754779"/>
      <w:r>
        <w:rPr>
          <w:rFonts w:ascii="Times New Roman" w:eastAsia="Times New Roman" w:hAnsi="Times New Roman"/>
          <w:b/>
          <w:sz w:val="24"/>
        </w:rPr>
        <w:t xml:space="preserve">ACTIVE PHARMACEUTICAL INGREDIENT </w:t>
      </w:r>
      <w:bookmarkEnd w:id="0"/>
      <w:r>
        <w:rPr>
          <w:rFonts w:ascii="Times New Roman" w:eastAsia="Times New Roman" w:hAnsi="Times New Roman"/>
          <w:b/>
          <w:sz w:val="24"/>
        </w:rPr>
        <w:t>(API))</w:t>
      </w:r>
    </w:p>
    <w:p w14:paraId="14F520E3" w14:textId="77777777" w:rsidR="00CD1E9A" w:rsidRDefault="00CD1E9A" w:rsidP="00CD1E9A">
      <w:pPr>
        <w:spacing w:line="0" w:lineRule="atLeast"/>
        <w:ind w:left="60"/>
        <w:rPr>
          <w:rFonts w:ascii="Times New Roman" w:eastAsia="Times New Roman" w:hAnsi="Times New Roman"/>
          <w:b/>
          <w:sz w:val="24"/>
        </w:rPr>
      </w:pPr>
    </w:p>
    <w:p w14:paraId="1AFB58C4" w14:textId="77777777" w:rsidR="00CD1E9A" w:rsidRPr="00A751C5" w:rsidRDefault="00CD1E9A" w:rsidP="00CD1E9A">
      <w:pPr>
        <w:ind w:right="-244"/>
        <w:rPr>
          <w:rFonts w:ascii="Times New Roman" w:hAnsi="Times New Roman" w:cs="Times New Roman"/>
          <w:sz w:val="24"/>
          <w:szCs w:val="24"/>
          <w:lang w:val="en-CA"/>
        </w:rPr>
      </w:pPr>
      <w:r w:rsidRPr="00A751C5">
        <w:rPr>
          <w:rFonts w:ascii="Times New Roman" w:hAnsi="Times New Roman" w:cs="Times New Roman"/>
          <w:sz w:val="24"/>
          <w:szCs w:val="24"/>
          <w:lang w:val="en-CA"/>
        </w:rPr>
        <w:t xml:space="preserve">Complete the following table for the option that applies for the submission of API information: </w:t>
      </w:r>
    </w:p>
    <w:p w14:paraId="378928CD" w14:textId="77777777" w:rsidR="00CD1E9A" w:rsidRPr="00A751C5" w:rsidRDefault="00CD1E9A" w:rsidP="00CD1E9A">
      <w:pPr>
        <w:ind w:right="-244"/>
        <w:rPr>
          <w:rFonts w:ascii="Times New Roman" w:hAnsi="Times New Roman" w:cs="Times New Roman"/>
          <w:sz w:val="24"/>
          <w:szCs w:val="24"/>
          <w:lang w:val="en-CA"/>
        </w:rPr>
      </w:pPr>
    </w:p>
    <w:tbl>
      <w:tblPr>
        <w:tblW w:w="9558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2829"/>
        <w:gridCol w:w="5914"/>
      </w:tblGrid>
      <w:tr w:rsidR="00CD1E9A" w:rsidRPr="008A6B7D" w14:paraId="1F725283" w14:textId="77777777" w:rsidTr="00FF1D59">
        <w:tc>
          <w:tcPr>
            <w:tcW w:w="3644" w:type="dxa"/>
            <w:gridSpan w:val="2"/>
            <w:shd w:val="pct10" w:color="auto" w:fill="auto"/>
          </w:tcPr>
          <w:p w14:paraId="23EF12E5" w14:textId="77777777" w:rsidR="00CD1E9A" w:rsidRPr="008A6B7D" w:rsidRDefault="00CD1E9A" w:rsidP="00FF1D59">
            <w:pPr>
              <w:ind w:right="-244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8A6B7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Name of API:</w:t>
            </w:r>
          </w:p>
        </w:tc>
        <w:tc>
          <w:tcPr>
            <w:tcW w:w="5914" w:type="dxa"/>
            <w:shd w:val="clear" w:color="auto" w:fill="auto"/>
          </w:tcPr>
          <w:p w14:paraId="25B4AD8A" w14:textId="77777777" w:rsidR="00CD1E9A" w:rsidRPr="008A6B7D" w:rsidRDefault="00CD1E9A" w:rsidP="00FF1D59">
            <w:pPr>
              <w:ind w:right="-244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</w:tr>
      <w:tr w:rsidR="00CD1E9A" w:rsidRPr="008A6B7D" w14:paraId="6BDE3154" w14:textId="77777777" w:rsidTr="00FF1D59">
        <w:tc>
          <w:tcPr>
            <w:tcW w:w="3644" w:type="dxa"/>
            <w:gridSpan w:val="2"/>
            <w:tcBorders>
              <w:bottom w:val="single" w:sz="12" w:space="0" w:color="000000"/>
            </w:tcBorders>
            <w:shd w:val="pct10" w:color="auto" w:fill="auto"/>
          </w:tcPr>
          <w:p w14:paraId="7FD43B16" w14:textId="77777777" w:rsidR="00CD1E9A" w:rsidRPr="008A6B7D" w:rsidRDefault="00CD1E9A" w:rsidP="00FF1D59">
            <w:pPr>
              <w:ind w:right="-244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8A6B7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Name of API manufacturer:</w:t>
            </w:r>
          </w:p>
        </w:tc>
        <w:tc>
          <w:tcPr>
            <w:tcW w:w="5914" w:type="dxa"/>
            <w:tcBorders>
              <w:bottom w:val="single" w:sz="12" w:space="0" w:color="000000"/>
            </w:tcBorders>
            <w:shd w:val="clear" w:color="auto" w:fill="auto"/>
          </w:tcPr>
          <w:p w14:paraId="0BEBB07C" w14:textId="77777777" w:rsidR="00CD1E9A" w:rsidRPr="008A6B7D" w:rsidRDefault="00CD1E9A" w:rsidP="00FF1D59">
            <w:pPr>
              <w:tabs>
                <w:tab w:val="left" w:pos="4204"/>
              </w:tabs>
              <w:ind w:right="-244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8A6B7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ab/>
            </w:r>
          </w:p>
        </w:tc>
      </w:tr>
      <w:tr w:rsidR="00CD1E9A" w:rsidRPr="008A6B7D" w14:paraId="6A87D797" w14:textId="77777777" w:rsidTr="00FF1D59">
        <w:trPr>
          <w:trHeight w:val="461"/>
        </w:trPr>
        <w:tc>
          <w:tcPr>
            <w:tcW w:w="815" w:type="dxa"/>
            <w:tcBorders>
              <w:top w:val="single" w:sz="12" w:space="0" w:color="000000"/>
            </w:tcBorders>
          </w:tcPr>
          <w:p w14:paraId="46174AC4" w14:textId="77777777" w:rsidR="00CD1E9A" w:rsidRPr="008A6B7D" w:rsidRDefault="00CD1E9A" w:rsidP="00FF1D59">
            <w:pPr>
              <w:ind w:right="-244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8A6B7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□ </w:t>
            </w:r>
          </w:p>
        </w:tc>
        <w:tc>
          <w:tcPr>
            <w:tcW w:w="8743" w:type="dxa"/>
            <w:gridSpan w:val="2"/>
            <w:tcBorders>
              <w:top w:val="single" w:sz="12" w:space="0" w:color="000000"/>
            </w:tcBorders>
          </w:tcPr>
          <w:p w14:paraId="069C26BC" w14:textId="77777777" w:rsidR="00CD1E9A" w:rsidRPr="008A6B7D" w:rsidRDefault="00CD1E9A" w:rsidP="00FF1D59">
            <w:pPr>
              <w:ind w:right="-244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8A6B7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Full details in the PD:</w:t>
            </w:r>
          </w:p>
          <w:p w14:paraId="2F86B27F" w14:textId="77777777" w:rsidR="00CD1E9A" w:rsidRPr="008A6B7D" w:rsidRDefault="00CD1E9A" w:rsidP="00FF1D59">
            <w:pPr>
              <w:ind w:right="-244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8A6B7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•</w:t>
            </w:r>
            <w:r w:rsidRPr="008A6B7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ab/>
              <w:t>Summaries of the full information should be provided under the appropriate sections; see Section 3.2.S in the Quality guideline.</w:t>
            </w:r>
          </w:p>
          <w:p w14:paraId="5D7A6E74" w14:textId="77777777" w:rsidR="00CD1E9A" w:rsidRPr="008A6B7D" w:rsidRDefault="00CD1E9A" w:rsidP="00FF1D59">
            <w:pPr>
              <w:ind w:right="-244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  <w:p w14:paraId="3CEC3A72" w14:textId="77777777" w:rsidR="00CD1E9A" w:rsidRPr="008A6B7D" w:rsidRDefault="00CD1E9A" w:rsidP="00FF1D59">
            <w:pPr>
              <w:ind w:right="-244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  <w:p w14:paraId="4D8B0D3E" w14:textId="77777777" w:rsidR="00CD1E9A" w:rsidRPr="008A6B7D" w:rsidRDefault="00CD1E9A" w:rsidP="000F104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360" w:lineRule="auto"/>
              <w:ind w:left="0" w:right="-244"/>
              <w:jc w:val="both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</w:tr>
      <w:tr w:rsidR="00CD1E9A" w:rsidRPr="008A6B7D" w14:paraId="06BE133D" w14:textId="77777777" w:rsidTr="00FF1D59">
        <w:trPr>
          <w:trHeight w:val="126"/>
        </w:trPr>
        <w:tc>
          <w:tcPr>
            <w:tcW w:w="815" w:type="dxa"/>
          </w:tcPr>
          <w:p w14:paraId="7866B469" w14:textId="77777777" w:rsidR="00CD1E9A" w:rsidRPr="008A6B7D" w:rsidRDefault="00CD1E9A" w:rsidP="00FF1D59">
            <w:pPr>
              <w:ind w:right="-244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8A6B7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□ </w:t>
            </w:r>
          </w:p>
        </w:tc>
        <w:tc>
          <w:tcPr>
            <w:tcW w:w="8743" w:type="dxa"/>
            <w:gridSpan w:val="2"/>
          </w:tcPr>
          <w:p w14:paraId="17242A51" w14:textId="77777777" w:rsidR="00CD1E9A" w:rsidRPr="008A6B7D" w:rsidRDefault="00CD1E9A" w:rsidP="00FF1D59">
            <w:pPr>
              <w:ind w:right="-244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8A6B7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Certificate of suitability to the European Pharmacopoeia (CEP):</w:t>
            </w:r>
          </w:p>
          <w:p w14:paraId="617816CD" w14:textId="77777777" w:rsidR="00CD1E9A" w:rsidRPr="008A6B7D" w:rsidRDefault="00CD1E9A" w:rsidP="000F104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360" w:lineRule="auto"/>
              <w:ind w:left="0" w:right="91"/>
              <w:jc w:val="both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8A6B7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is a written commitment provided that the applicant will inform Rwanda FDA in the event that the CEP is withdrawn and has acknowledged that </w:t>
            </w:r>
            <w:proofErr w:type="gramStart"/>
            <w:r w:rsidRPr="008A6B7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withdrawal</w:t>
            </w:r>
            <w:proofErr w:type="gramEnd"/>
            <w:r w:rsidRPr="008A6B7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</w:t>
            </w:r>
          </w:p>
          <w:p w14:paraId="570FAB36" w14:textId="77777777" w:rsidR="00CD1E9A" w:rsidRPr="008A6B7D" w:rsidRDefault="00CD1E9A" w:rsidP="000F104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360" w:lineRule="auto"/>
              <w:ind w:left="0" w:right="91"/>
              <w:jc w:val="both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8A6B7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of the CEP will require additional consideration of the API data requirements to support the dossier:</w:t>
            </w:r>
          </w:p>
          <w:p w14:paraId="0F28104F" w14:textId="77777777" w:rsidR="00CD1E9A" w:rsidRPr="008A6B7D" w:rsidRDefault="00CD1E9A" w:rsidP="000F104F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120" w:line="360" w:lineRule="auto"/>
              <w:ind w:left="0" w:right="-244"/>
              <w:jc w:val="both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8A6B7D">
              <w:rPr>
                <w:rFonts w:ascii="Times New Roman" w:hAnsi="Times New Roman" w:cs="Times New Roman"/>
                <w:sz w:val="22"/>
                <w:szCs w:val="22"/>
                <w:u w:val="single"/>
                <w:lang w:val="en-CA"/>
              </w:rPr>
              <w:t>□ yes, □ no</w:t>
            </w:r>
            <w:r w:rsidRPr="008A6B7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;</w:t>
            </w:r>
          </w:p>
          <w:p w14:paraId="0F066A70" w14:textId="77777777" w:rsidR="00CD1E9A" w:rsidRPr="008A6B7D" w:rsidRDefault="00CD1E9A" w:rsidP="000F104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360" w:lineRule="auto"/>
              <w:ind w:left="0" w:right="-244"/>
              <w:jc w:val="both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8A6B7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a copy of the most current CEP (with annexes) and written commitment should be provided in </w:t>
            </w:r>
            <w:r w:rsidRPr="008A6B7D"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>Module 1</w:t>
            </w:r>
            <w:r w:rsidRPr="008A6B7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;</w:t>
            </w:r>
          </w:p>
          <w:p w14:paraId="042E05F6" w14:textId="77777777" w:rsidR="00CD1E9A" w:rsidRPr="008A6B7D" w:rsidRDefault="00CD1E9A" w:rsidP="000F104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360" w:lineRule="auto"/>
              <w:ind w:left="0" w:right="-244"/>
              <w:jc w:val="both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8A6B7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lastRenderedPageBreak/>
              <w:t xml:space="preserve">the declaration of access should be </w:t>
            </w:r>
            <w:r w:rsidRPr="008A6B7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filled out by the CEP holder on behalf of the FPP manufacturer or applicant to Rwanda FDA who refers to the CEP; and</w:t>
            </w:r>
          </w:p>
          <w:p w14:paraId="74A7557A" w14:textId="77777777" w:rsidR="00CD1E9A" w:rsidRPr="008A6B7D" w:rsidRDefault="00CD1E9A" w:rsidP="00FF1D59">
            <w:pPr>
              <w:ind w:right="-244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8A6B7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summaries of the relevant information should be provided under the appropriate sections (</w:t>
            </w:r>
            <w:proofErr w:type="gramStart"/>
            <w:r w:rsidRPr="008A6B7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e.g.</w:t>
            </w:r>
            <w:proofErr w:type="gramEnd"/>
            <w:r w:rsidRPr="008A6B7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S.1.3, S.3.1, S.4.1 through S.4.4, S.6 and S.7; see Quality guideline).</w:t>
            </w:r>
          </w:p>
          <w:p w14:paraId="5287227B" w14:textId="77777777" w:rsidR="00CD1E9A" w:rsidRPr="008A6B7D" w:rsidRDefault="00CD1E9A" w:rsidP="00FF1D59">
            <w:pPr>
              <w:ind w:right="-244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  <w:p w14:paraId="25429796" w14:textId="77777777" w:rsidR="00CD1E9A" w:rsidRPr="008A6B7D" w:rsidRDefault="00CD1E9A" w:rsidP="000F104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360" w:lineRule="auto"/>
              <w:ind w:left="0" w:right="72"/>
              <w:jc w:val="both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8A6B7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.</w:t>
            </w:r>
          </w:p>
        </w:tc>
      </w:tr>
      <w:tr w:rsidR="00CD1E9A" w:rsidRPr="008A6B7D" w14:paraId="7E28AACA" w14:textId="77777777" w:rsidTr="00FF1D59">
        <w:trPr>
          <w:trHeight w:val="47"/>
        </w:trPr>
        <w:tc>
          <w:tcPr>
            <w:tcW w:w="815" w:type="dxa"/>
          </w:tcPr>
          <w:p w14:paraId="44F4B20C" w14:textId="77777777" w:rsidR="00CD1E9A" w:rsidRPr="008A6B7D" w:rsidRDefault="00CD1E9A" w:rsidP="00FF1D59">
            <w:pPr>
              <w:ind w:right="-244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8A6B7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lastRenderedPageBreak/>
              <w:t>□</w:t>
            </w:r>
          </w:p>
        </w:tc>
        <w:tc>
          <w:tcPr>
            <w:tcW w:w="8743" w:type="dxa"/>
            <w:gridSpan w:val="2"/>
          </w:tcPr>
          <w:p w14:paraId="7A5F5A9C" w14:textId="77777777" w:rsidR="00CD1E9A" w:rsidRPr="008A6B7D" w:rsidRDefault="00CD1E9A" w:rsidP="00FF1D59">
            <w:pPr>
              <w:ind w:right="-244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8A6B7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Active pharmaceutical ingredient pre-qualified by WHO</w:t>
            </w:r>
          </w:p>
          <w:p w14:paraId="37241439" w14:textId="77777777" w:rsidR="00CD1E9A" w:rsidRPr="008A6B7D" w:rsidRDefault="00CD1E9A" w:rsidP="00FF1D59">
            <w:pPr>
              <w:ind w:right="-244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8A6B7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Provide evidence from WHO</w:t>
            </w:r>
          </w:p>
        </w:tc>
      </w:tr>
      <w:tr w:rsidR="00CD1E9A" w:rsidRPr="008A6B7D" w14:paraId="0A310FDA" w14:textId="77777777" w:rsidTr="00FF1D59">
        <w:trPr>
          <w:trHeight w:val="47"/>
        </w:trPr>
        <w:tc>
          <w:tcPr>
            <w:tcW w:w="815" w:type="dxa"/>
          </w:tcPr>
          <w:p w14:paraId="792D10A6" w14:textId="77777777" w:rsidR="00CD1E9A" w:rsidRPr="008A6B7D" w:rsidRDefault="00CD1E9A" w:rsidP="00FF1D59">
            <w:pPr>
              <w:ind w:right="-244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8A6B7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□ </w:t>
            </w:r>
          </w:p>
        </w:tc>
        <w:tc>
          <w:tcPr>
            <w:tcW w:w="8743" w:type="dxa"/>
            <w:gridSpan w:val="2"/>
          </w:tcPr>
          <w:p w14:paraId="50E4A784" w14:textId="77777777" w:rsidR="00CD1E9A" w:rsidRPr="008A6B7D" w:rsidRDefault="00CD1E9A" w:rsidP="00FF1D59">
            <w:pPr>
              <w:ind w:right="-244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8A6B7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Active pharmaceutical ingredient master file (APIMF):</w:t>
            </w:r>
          </w:p>
          <w:p w14:paraId="6EFB4C7D" w14:textId="77777777" w:rsidR="00CD1E9A" w:rsidRPr="008A6B7D" w:rsidRDefault="00CD1E9A" w:rsidP="00FF1D59">
            <w:pPr>
              <w:ind w:right="-244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8A6B7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A copy of the letter of access should be provided in </w:t>
            </w:r>
            <w:r w:rsidRPr="008A6B7D"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>Module 1</w:t>
            </w:r>
            <w:r w:rsidRPr="008A6B7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; and summaries of the relevant information from the Open part should be provided under the appropriate sections; see Section 3.2.S in the Quality guideline</w:t>
            </w:r>
          </w:p>
          <w:p w14:paraId="39B259F0" w14:textId="77777777" w:rsidR="00CD1E9A" w:rsidRPr="008A6B7D" w:rsidRDefault="00CD1E9A" w:rsidP="000F104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line="360" w:lineRule="auto"/>
              <w:ind w:left="0" w:right="-244"/>
              <w:jc w:val="both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</w:tr>
    </w:tbl>
    <w:p w14:paraId="1739D280" w14:textId="77777777" w:rsidR="00CD1E9A" w:rsidRPr="007F118D" w:rsidRDefault="00CD1E9A" w:rsidP="00CD1E9A">
      <w:pPr>
        <w:spacing w:line="0" w:lineRule="atLeast"/>
        <w:ind w:left="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4D23BC" w14:textId="77777777" w:rsidR="00CD1E9A" w:rsidRDefault="00CD1E9A" w:rsidP="00CD1E9A">
      <w:pPr>
        <w:spacing w:line="118" w:lineRule="exact"/>
        <w:rPr>
          <w:rFonts w:ascii="Times New Roman" w:eastAsia="Times New Roman" w:hAnsi="Times New Roman"/>
        </w:rPr>
      </w:pPr>
    </w:p>
    <w:p w14:paraId="4A60B5B8" w14:textId="77777777" w:rsidR="00CD1E9A" w:rsidRDefault="00CD1E9A" w:rsidP="00CD1E9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2.3.S.1 General Information</w:t>
      </w:r>
    </w:p>
    <w:p w14:paraId="7B282630" w14:textId="77777777" w:rsidR="00CD1E9A" w:rsidRDefault="00CD1E9A" w:rsidP="00CD1E9A">
      <w:pPr>
        <w:spacing w:line="252" w:lineRule="exact"/>
        <w:rPr>
          <w:rFonts w:ascii="Times New Roman" w:eastAsia="Times New Roman" w:hAnsi="Times New Roman"/>
        </w:rPr>
      </w:pPr>
    </w:p>
    <w:p w14:paraId="4E4DF12E" w14:textId="77777777" w:rsidR="00CD1E9A" w:rsidRDefault="00CD1E9A" w:rsidP="00CD1E9A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2.3.S.1.1 Nomenclature</w:t>
      </w:r>
    </w:p>
    <w:p w14:paraId="1F2A415D" w14:textId="77777777" w:rsidR="00CD1E9A" w:rsidRDefault="00CD1E9A" w:rsidP="00CD1E9A">
      <w:pPr>
        <w:spacing w:line="259" w:lineRule="exact"/>
        <w:rPr>
          <w:rFonts w:ascii="Times New Roman" w:eastAsia="Times New Roman" w:hAnsi="Times New Roman"/>
        </w:rPr>
      </w:pPr>
    </w:p>
    <w:p w14:paraId="331A437C" w14:textId="77777777" w:rsidR="00CD1E9A" w:rsidRDefault="00CD1E9A" w:rsidP="000F104F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(Recommended) International Non-proprietary name (INN):</w:t>
      </w:r>
    </w:p>
    <w:p w14:paraId="119BB674" w14:textId="77777777" w:rsidR="00CD1E9A" w:rsidRDefault="00CD1E9A" w:rsidP="00CD1E9A">
      <w:pPr>
        <w:spacing w:line="256" w:lineRule="exact"/>
        <w:rPr>
          <w:rFonts w:ascii="Times New Roman" w:eastAsia="Times New Roman" w:hAnsi="Times New Roman"/>
          <w:sz w:val="24"/>
        </w:rPr>
      </w:pPr>
    </w:p>
    <w:p w14:paraId="1DB341C8" w14:textId="77777777" w:rsidR="00CD1E9A" w:rsidRDefault="00CD1E9A" w:rsidP="000F104F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Compendial name, if relevant:</w:t>
      </w:r>
    </w:p>
    <w:p w14:paraId="00EF4DA2" w14:textId="77777777" w:rsidR="00CD1E9A" w:rsidRDefault="00CD1E9A" w:rsidP="00CD1E9A">
      <w:pPr>
        <w:spacing w:line="259" w:lineRule="exact"/>
        <w:rPr>
          <w:rFonts w:ascii="Times New Roman" w:eastAsia="Times New Roman" w:hAnsi="Times New Roman"/>
          <w:sz w:val="24"/>
        </w:rPr>
      </w:pPr>
    </w:p>
    <w:p w14:paraId="7781E743" w14:textId="77777777" w:rsidR="00CD1E9A" w:rsidRDefault="00CD1E9A" w:rsidP="000F104F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Chemical name(s):</w:t>
      </w:r>
    </w:p>
    <w:p w14:paraId="4D91E402" w14:textId="77777777" w:rsidR="00CD1E9A" w:rsidRDefault="00CD1E9A" w:rsidP="00CD1E9A">
      <w:pPr>
        <w:spacing w:line="256" w:lineRule="exact"/>
        <w:rPr>
          <w:rFonts w:ascii="Times New Roman" w:eastAsia="Times New Roman" w:hAnsi="Times New Roman"/>
          <w:sz w:val="24"/>
        </w:rPr>
      </w:pPr>
    </w:p>
    <w:p w14:paraId="70E5110B" w14:textId="77777777" w:rsidR="00CD1E9A" w:rsidRDefault="00CD1E9A" w:rsidP="000F104F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Company or laboratory code:</w:t>
      </w:r>
    </w:p>
    <w:p w14:paraId="1ECBB78D" w14:textId="77777777" w:rsidR="00CD1E9A" w:rsidRDefault="00CD1E9A" w:rsidP="00CD1E9A">
      <w:pPr>
        <w:spacing w:line="259" w:lineRule="exact"/>
        <w:rPr>
          <w:rFonts w:ascii="Times New Roman" w:eastAsia="Times New Roman" w:hAnsi="Times New Roman"/>
          <w:sz w:val="24"/>
        </w:rPr>
      </w:pPr>
    </w:p>
    <w:p w14:paraId="084D6D13" w14:textId="77777777" w:rsidR="00CD1E9A" w:rsidRDefault="00CD1E9A" w:rsidP="000F104F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Other non-proprietary name(s)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national name, USAN, BAN):</w:t>
      </w:r>
    </w:p>
    <w:p w14:paraId="1D5E2502" w14:textId="77777777" w:rsidR="00CD1E9A" w:rsidRDefault="00CD1E9A" w:rsidP="00CD1E9A">
      <w:pPr>
        <w:spacing w:line="257" w:lineRule="exact"/>
        <w:rPr>
          <w:rFonts w:ascii="Times New Roman" w:eastAsia="Times New Roman" w:hAnsi="Times New Roman"/>
          <w:sz w:val="24"/>
        </w:rPr>
      </w:pPr>
    </w:p>
    <w:p w14:paraId="3FBE6C8F" w14:textId="77777777" w:rsidR="00CD1E9A" w:rsidRDefault="00CD1E9A" w:rsidP="000F104F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Chemical Abstracts Service (CAS) registry number:</w:t>
      </w:r>
    </w:p>
    <w:p w14:paraId="07577196" w14:textId="77777777" w:rsidR="00CD1E9A" w:rsidRDefault="00CD1E9A" w:rsidP="00CD1E9A">
      <w:pPr>
        <w:spacing w:line="20" w:lineRule="exact"/>
        <w:rPr>
          <w:rFonts w:ascii="Times New Roman" w:eastAsia="Times New Roman" w:hAnsi="Times New Roman"/>
        </w:rPr>
      </w:pPr>
    </w:p>
    <w:p w14:paraId="40AD2D7B" w14:textId="77777777" w:rsidR="00CD1E9A" w:rsidRDefault="00CD1E9A" w:rsidP="00CD1E9A">
      <w:pPr>
        <w:spacing w:line="244" w:lineRule="exact"/>
        <w:rPr>
          <w:rFonts w:ascii="Times New Roman" w:eastAsia="Times New Roman" w:hAnsi="Times New Roman"/>
        </w:rPr>
      </w:pPr>
    </w:p>
    <w:p w14:paraId="4EB6A50B" w14:textId="77777777" w:rsidR="00CD1E9A" w:rsidRDefault="00CD1E9A" w:rsidP="00CD1E9A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2.3.S.1.2 Structure</w:t>
      </w:r>
    </w:p>
    <w:p w14:paraId="4FE67D46" w14:textId="77777777" w:rsidR="00CD1E9A" w:rsidRDefault="00CD1E9A" w:rsidP="00CD1E9A">
      <w:pPr>
        <w:spacing w:line="252" w:lineRule="exact"/>
        <w:rPr>
          <w:rFonts w:ascii="Times New Roman" w:eastAsia="Times New Roman" w:hAnsi="Times New Roman"/>
        </w:rPr>
      </w:pPr>
    </w:p>
    <w:p w14:paraId="5860BDF2" w14:textId="77777777" w:rsidR="00CD1E9A" w:rsidRDefault="00CD1E9A" w:rsidP="000F104F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Structural formula, including relative and absolute stereochemistry:</w:t>
      </w:r>
    </w:p>
    <w:p w14:paraId="1263CCC0" w14:textId="77777777" w:rsidR="00CD1E9A" w:rsidRDefault="00CD1E9A" w:rsidP="00CD1E9A">
      <w:pPr>
        <w:spacing w:line="259" w:lineRule="exact"/>
        <w:rPr>
          <w:rFonts w:ascii="Times New Roman" w:eastAsia="Times New Roman" w:hAnsi="Times New Roman"/>
          <w:sz w:val="24"/>
        </w:rPr>
      </w:pPr>
    </w:p>
    <w:p w14:paraId="19B2A171" w14:textId="77777777" w:rsidR="00CD1E9A" w:rsidRDefault="00CD1E9A" w:rsidP="000F104F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Molecular formula:</w:t>
      </w:r>
    </w:p>
    <w:p w14:paraId="74E82EA9" w14:textId="77777777" w:rsidR="00CD1E9A" w:rsidRDefault="00CD1E9A" w:rsidP="00CD1E9A">
      <w:pPr>
        <w:spacing w:line="256" w:lineRule="exact"/>
        <w:rPr>
          <w:rFonts w:ascii="Times New Roman" w:eastAsia="Times New Roman" w:hAnsi="Times New Roman"/>
          <w:sz w:val="24"/>
        </w:rPr>
      </w:pPr>
    </w:p>
    <w:p w14:paraId="0A52F598" w14:textId="77777777" w:rsidR="00CD1E9A" w:rsidRDefault="00CD1E9A" w:rsidP="000F104F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Relative molecular mass:</w:t>
      </w:r>
    </w:p>
    <w:p w14:paraId="2BA486C9" w14:textId="77777777" w:rsidR="00CD1E9A" w:rsidRDefault="00CD1E9A" w:rsidP="00CD1E9A">
      <w:pPr>
        <w:spacing w:line="264" w:lineRule="exact"/>
        <w:rPr>
          <w:rFonts w:ascii="Times New Roman" w:eastAsia="Times New Roman" w:hAnsi="Times New Roman"/>
        </w:rPr>
      </w:pPr>
    </w:p>
    <w:p w14:paraId="61D39A32" w14:textId="77777777" w:rsidR="00CD1E9A" w:rsidRDefault="00CD1E9A" w:rsidP="00CD1E9A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2.3.S.1.3 General Properties</w:t>
      </w:r>
    </w:p>
    <w:p w14:paraId="0DCF4D74" w14:textId="77777777" w:rsidR="00CD1E9A" w:rsidRDefault="00CD1E9A" w:rsidP="00CD1E9A">
      <w:pPr>
        <w:spacing w:line="252" w:lineRule="exact"/>
        <w:rPr>
          <w:rFonts w:ascii="Times New Roman" w:eastAsia="Times New Roman" w:hAnsi="Times New Roman"/>
        </w:rPr>
      </w:pPr>
    </w:p>
    <w:p w14:paraId="64DB1416" w14:textId="77777777" w:rsidR="00CD1E9A" w:rsidRDefault="00CD1E9A" w:rsidP="000F104F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Physical description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appearance, colour, physical state):</w:t>
      </w:r>
    </w:p>
    <w:p w14:paraId="439E6BA1" w14:textId="77777777" w:rsidR="00CD1E9A" w:rsidRDefault="00CD1E9A" w:rsidP="00CD1E9A">
      <w:pPr>
        <w:spacing w:line="259" w:lineRule="exact"/>
        <w:rPr>
          <w:rFonts w:ascii="Times New Roman" w:eastAsia="Times New Roman" w:hAnsi="Times New Roman"/>
          <w:sz w:val="24"/>
        </w:rPr>
      </w:pPr>
    </w:p>
    <w:p w14:paraId="2F93DEF3" w14:textId="77777777" w:rsidR="00CD1E9A" w:rsidRDefault="00CD1E9A" w:rsidP="000F104F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Solubilities:</w:t>
      </w:r>
    </w:p>
    <w:p w14:paraId="56DCD37D" w14:textId="77777777" w:rsidR="00CD1E9A" w:rsidRDefault="00CD1E9A" w:rsidP="00CD1E9A">
      <w:pPr>
        <w:spacing w:line="257" w:lineRule="exact"/>
        <w:rPr>
          <w:rFonts w:ascii="Times New Roman" w:eastAsia="Times New Roman" w:hAnsi="Times New Roman"/>
        </w:rPr>
      </w:pPr>
    </w:p>
    <w:p w14:paraId="70AA39A0" w14:textId="77777777" w:rsidR="00CD1E9A" w:rsidRDefault="00CD1E9A" w:rsidP="00CD1E9A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In common solvents:</w:t>
      </w:r>
    </w:p>
    <w:p w14:paraId="4D719973" w14:textId="77777777" w:rsidR="00CD1E9A" w:rsidRDefault="00CD1E9A" w:rsidP="00CD1E9A">
      <w:pPr>
        <w:spacing w:line="251" w:lineRule="exact"/>
        <w:rPr>
          <w:rFonts w:ascii="Times New Roman" w:eastAsia="Times New Roman" w:hAnsi="Times New Roman"/>
        </w:rPr>
      </w:pPr>
    </w:p>
    <w:p w14:paraId="1A18A107" w14:textId="77777777" w:rsidR="00CD1E9A" w:rsidRDefault="00CD1E9A" w:rsidP="00CD1E9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Quantitative aqueous pH solubility profile (pH 1 to 6.8) at 37</w:t>
      </w:r>
      <w:r>
        <w:rPr>
          <w:rFonts w:ascii="Times New Roman" w:eastAsia="Times New Roman" w:hAnsi="Times New Roman"/>
          <w:sz w:val="32"/>
          <w:vertAlign w:val="superscript"/>
        </w:rPr>
        <w:t>0</w:t>
      </w:r>
      <w:r>
        <w:rPr>
          <w:rFonts w:ascii="Times New Roman" w:eastAsia="Times New Roman" w:hAnsi="Times New Roman"/>
          <w:sz w:val="24"/>
        </w:rPr>
        <w:t>C:</w:t>
      </w:r>
    </w:p>
    <w:p w14:paraId="3DE651A0" w14:textId="77777777" w:rsidR="00CD1E9A" w:rsidRDefault="00CD1E9A" w:rsidP="00CD1E9A">
      <w:pPr>
        <w:spacing w:line="70" w:lineRule="exact"/>
        <w:rPr>
          <w:rFonts w:ascii="Times New Roman" w:eastAsia="Times New Roman" w:hAnsi="Times New Roman"/>
        </w:rPr>
      </w:pPr>
    </w:p>
    <w:p w14:paraId="47D636EC" w14:textId="77777777" w:rsidR="00CD1E9A" w:rsidRDefault="00CD1E9A" w:rsidP="00CD1E9A">
      <w:pPr>
        <w:spacing w:line="141" w:lineRule="exact"/>
        <w:rPr>
          <w:rFonts w:ascii="Times New Roman" w:eastAsia="Times New Roman" w:hAnsi="Times New Roman"/>
        </w:rPr>
      </w:pPr>
    </w:p>
    <w:p w14:paraId="0005E6BC" w14:textId="77777777" w:rsidR="00CD1E9A" w:rsidRPr="0032604E" w:rsidRDefault="00CD1E9A" w:rsidP="00CD1E9A">
      <w:pPr>
        <w:spacing w:line="0" w:lineRule="atLeast"/>
        <w:rPr>
          <w:bCs/>
          <w:szCs w:val="24"/>
          <w:lang w:val="en-CA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6"/>
        <w:gridCol w:w="3441"/>
      </w:tblGrid>
      <w:tr w:rsidR="00CD1E9A" w:rsidRPr="00A751C5" w14:paraId="44920BD7" w14:textId="77777777" w:rsidTr="00FF1D59">
        <w:tc>
          <w:tcPr>
            <w:tcW w:w="4446" w:type="dxa"/>
            <w:tcBorders>
              <w:bottom w:val="single" w:sz="12" w:space="0" w:color="000000"/>
            </w:tcBorders>
            <w:shd w:val="pct10" w:color="auto" w:fill="auto"/>
          </w:tcPr>
          <w:p w14:paraId="7D717C75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751C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Medium (e.g. pH 4.5 buffer)</w:t>
            </w:r>
          </w:p>
        </w:tc>
        <w:tc>
          <w:tcPr>
            <w:tcW w:w="3441" w:type="dxa"/>
            <w:tcBorders>
              <w:bottom w:val="single" w:sz="12" w:space="0" w:color="000000"/>
            </w:tcBorders>
            <w:shd w:val="pct10" w:color="auto" w:fill="auto"/>
          </w:tcPr>
          <w:p w14:paraId="05C07D42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Solubility (mg/ml)</w:t>
            </w:r>
          </w:p>
        </w:tc>
      </w:tr>
      <w:tr w:rsidR="00CD1E9A" w:rsidRPr="00A751C5" w14:paraId="024D7CB1" w14:textId="77777777" w:rsidTr="00FF1D59">
        <w:tc>
          <w:tcPr>
            <w:tcW w:w="4446" w:type="dxa"/>
            <w:tcBorders>
              <w:top w:val="single" w:sz="12" w:space="0" w:color="000000"/>
            </w:tcBorders>
            <w:shd w:val="clear" w:color="auto" w:fill="auto"/>
          </w:tcPr>
          <w:p w14:paraId="31DD2028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pH 1.2</w:t>
            </w:r>
          </w:p>
        </w:tc>
        <w:tc>
          <w:tcPr>
            <w:tcW w:w="3441" w:type="dxa"/>
            <w:tcBorders>
              <w:top w:val="single" w:sz="12" w:space="0" w:color="000000"/>
            </w:tcBorders>
          </w:tcPr>
          <w:p w14:paraId="0B276B56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3F098221" w14:textId="77777777" w:rsidTr="00FF1D59">
        <w:tc>
          <w:tcPr>
            <w:tcW w:w="4446" w:type="dxa"/>
            <w:shd w:val="clear" w:color="auto" w:fill="auto"/>
          </w:tcPr>
          <w:p w14:paraId="71B5397C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pH 4.5</w:t>
            </w:r>
          </w:p>
        </w:tc>
        <w:tc>
          <w:tcPr>
            <w:tcW w:w="3441" w:type="dxa"/>
          </w:tcPr>
          <w:p w14:paraId="506B4A2D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4BFB541B" w14:textId="77777777" w:rsidTr="00FF1D59">
        <w:tc>
          <w:tcPr>
            <w:tcW w:w="4446" w:type="dxa"/>
            <w:shd w:val="clear" w:color="auto" w:fill="auto"/>
          </w:tcPr>
          <w:p w14:paraId="6AD20766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pH 6.8</w:t>
            </w:r>
          </w:p>
        </w:tc>
        <w:tc>
          <w:tcPr>
            <w:tcW w:w="3441" w:type="dxa"/>
          </w:tcPr>
          <w:p w14:paraId="1672C4F9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14:paraId="03D66CE0" w14:textId="77777777" w:rsidR="00CD1E9A" w:rsidRPr="0032604E" w:rsidRDefault="00CD1E9A" w:rsidP="00CD1E9A">
      <w:pPr>
        <w:tabs>
          <w:tab w:val="left" w:pos="720"/>
          <w:tab w:val="left" w:pos="1440"/>
        </w:tabs>
        <w:ind w:right="-244"/>
        <w:rPr>
          <w:szCs w:val="24"/>
          <w:lang w:val="en-CA"/>
        </w:rPr>
      </w:pPr>
      <w:r w:rsidRPr="0032604E">
        <w:rPr>
          <w:bCs/>
          <w:szCs w:val="24"/>
          <w:lang w:val="en-CA"/>
        </w:rPr>
        <w:tab/>
      </w:r>
      <w:r w:rsidRPr="00A751C5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        Dose/solubility volume calculation</w:t>
      </w:r>
      <w:r w:rsidRPr="0032604E">
        <w:rPr>
          <w:bCs/>
          <w:szCs w:val="24"/>
          <w:lang w:val="en-CA"/>
        </w:rPr>
        <w:t>:</w:t>
      </w:r>
    </w:p>
    <w:p w14:paraId="541B716A" w14:textId="77777777" w:rsidR="00CD1E9A" w:rsidRDefault="00CD1E9A" w:rsidP="00CD1E9A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3BDAD782" w14:textId="77777777" w:rsidR="00CD1E9A" w:rsidRDefault="00CD1E9A" w:rsidP="00CD1E9A">
      <w:pPr>
        <w:spacing w:line="271" w:lineRule="exact"/>
        <w:rPr>
          <w:rFonts w:ascii="Times New Roman" w:eastAsia="Times New Roman" w:hAnsi="Times New Roman"/>
        </w:rPr>
      </w:pPr>
    </w:p>
    <w:p w14:paraId="558A748F" w14:textId="77777777" w:rsidR="00CD1E9A" w:rsidRDefault="00CD1E9A" w:rsidP="00CD1E9A">
      <w:pPr>
        <w:numPr>
          <w:ilvl w:val="0"/>
          <w:numId w:val="1"/>
        </w:numPr>
        <w:tabs>
          <w:tab w:val="left" w:pos="720"/>
        </w:tabs>
        <w:spacing w:line="452" w:lineRule="auto"/>
        <w:ind w:left="720" w:right="2960" w:hanging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(c)Physical form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polymorphic form(s), solvate, hydrate): Polymorphic form:</w:t>
      </w:r>
    </w:p>
    <w:p w14:paraId="3BA68617" w14:textId="77777777" w:rsidR="00CD1E9A" w:rsidRDefault="00CD1E9A" w:rsidP="00CD1E9A">
      <w:pPr>
        <w:spacing w:line="200" w:lineRule="exact"/>
        <w:rPr>
          <w:rFonts w:ascii="Times New Roman" w:eastAsia="Times New Roman" w:hAnsi="Times New Roman"/>
        </w:rPr>
      </w:pPr>
    </w:p>
    <w:p w14:paraId="7E72E8A8" w14:textId="77777777" w:rsidR="00CD1E9A" w:rsidRDefault="00CD1E9A" w:rsidP="00CD1E9A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Solvate:</w:t>
      </w:r>
    </w:p>
    <w:p w14:paraId="1954801A" w14:textId="77777777" w:rsidR="00CD1E9A" w:rsidRDefault="00CD1E9A" w:rsidP="00CD1E9A">
      <w:pPr>
        <w:spacing w:line="257" w:lineRule="exact"/>
        <w:rPr>
          <w:rFonts w:ascii="Times New Roman" w:eastAsia="Times New Roman" w:hAnsi="Times New Roman"/>
        </w:rPr>
      </w:pPr>
    </w:p>
    <w:p w14:paraId="59C31DB7" w14:textId="77777777" w:rsidR="00CD1E9A" w:rsidRDefault="00CD1E9A" w:rsidP="00CD1E9A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Hydrate:</w:t>
      </w:r>
    </w:p>
    <w:p w14:paraId="2D57DF21" w14:textId="77777777" w:rsidR="00CD1E9A" w:rsidRDefault="00CD1E9A" w:rsidP="00CD1E9A">
      <w:pPr>
        <w:spacing w:line="259" w:lineRule="exact"/>
        <w:rPr>
          <w:rFonts w:ascii="Times New Roman" w:eastAsia="Times New Roman" w:hAnsi="Times New Roman"/>
        </w:rPr>
      </w:pPr>
    </w:p>
    <w:p w14:paraId="1F17D32D" w14:textId="77777777" w:rsidR="00CD1E9A" w:rsidRDefault="00CD1E9A" w:rsidP="00CD1E9A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(d) Other:</w:t>
      </w:r>
    </w:p>
    <w:p w14:paraId="700D252F" w14:textId="77777777" w:rsidR="00CD1E9A" w:rsidRDefault="00CD1E9A" w:rsidP="00CD1E9A">
      <w:pPr>
        <w:spacing w:line="20" w:lineRule="exact"/>
        <w:rPr>
          <w:rFonts w:ascii="Times New Roman" w:eastAsia="Times New Roman" w:hAnsi="Times New Roman"/>
        </w:rPr>
      </w:pPr>
    </w:p>
    <w:p w14:paraId="435872FC" w14:textId="77777777" w:rsidR="00CD1E9A" w:rsidRDefault="00CD1E9A" w:rsidP="00CD1E9A">
      <w:pPr>
        <w:spacing w:line="254" w:lineRule="exact"/>
        <w:rPr>
          <w:rFonts w:ascii="Times New Roman" w:eastAsia="Times New Roman" w:hAnsi="Times New Roman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9"/>
        <w:gridCol w:w="4008"/>
      </w:tblGrid>
      <w:tr w:rsidR="00CD1E9A" w:rsidRPr="00A751C5" w14:paraId="5FD3B1BC" w14:textId="77777777" w:rsidTr="00FF1D59">
        <w:tc>
          <w:tcPr>
            <w:tcW w:w="3789" w:type="dxa"/>
            <w:tcBorders>
              <w:bottom w:val="single" w:sz="12" w:space="0" w:color="000000"/>
            </w:tcBorders>
            <w:shd w:val="pct10" w:color="auto" w:fill="auto"/>
          </w:tcPr>
          <w:p w14:paraId="33401194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Property</w:t>
            </w:r>
          </w:p>
        </w:tc>
        <w:tc>
          <w:tcPr>
            <w:tcW w:w="4008" w:type="dxa"/>
            <w:tcBorders>
              <w:bottom w:val="single" w:sz="12" w:space="0" w:color="000000"/>
            </w:tcBorders>
            <w:shd w:val="pct10" w:color="auto" w:fill="auto"/>
          </w:tcPr>
          <w:p w14:paraId="3BEF210D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</w:tr>
      <w:tr w:rsidR="00CD1E9A" w:rsidRPr="00A751C5" w14:paraId="73AD0AEE" w14:textId="77777777" w:rsidTr="00FF1D59">
        <w:tc>
          <w:tcPr>
            <w:tcW w:w="3789" w:type="dxa"/>
            <w:tcBorders>
              <w:top w:val="single" w:sz="12" w:space="0" w:color="000000"/>
            </w:tcBorders>
            <w:shd w:val="pct10" w:color="auto" w:fill="auto"/>
          </w:tcPr>
          <w:p w14:paraId="5756541C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pH</w:t>
            </w:r>
          </w:p>
        </w:tc>
        <w:tc>
          <w:tcPr>
            <w:tcW w:w="4008" w:type="dxa"/>
            <w:tcBorders>
              <w:top w:val="single" w:sz="12" w:space="0" w:color="000000"/>
            </w:tcBorders>
          </w:tcPr>
          <w:p w14:paraId="25E595B5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2F52E610" w14:textId="77777777" w:rsidTr="00FF1D59">
        <w:tc>
          <w:tcPr>
            <w:tcW w:w="3789" w:type="dxa"/>
            <w:shd w:val="pct10" w:color="auto" w:fill="auto"/>
          </w:tcPr>
          <w:p w14:paraId="508945EB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pK</w:t>
            </w:r>
            <w:proofErr w:type="spellEnd"/>
          </w:p>
        </w:tc>
        <w:tc>
          <w:tcPr>
            <w:tcW w:w="4008" w:type="dxa"/>
          </w:tcPr>
          <w:p w14:paraId="3D4C3325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18FE182E" w14:textId="77777777" w:rsidTr="00FF1D59">
        <w:tc>
          <w:tcPr>
            <w:tcW w:w="3789" w:type="dxa"/>
            <w:shd w:val="pct10" w:color="auto" w:fill="auto"/>
          </w:tcPr>
          <w:p w14:paraId="1A50C291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Partition coefficients</w:t>
            </w:r>
          </w:p>
        </w:tc>
        <w:tc>
          <w:tcPr>
            <w:tcW w:w="4008" w:type="dxa"/>
          </w:tcPr>
          <w:p w14:paraId="2744E47B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64944E74" w14:textId="77777777" w:rsidTr="00FF1D59">
        <w:tc>
          <w:tcPr>
            <w:tcW w:w="3789" w:type="dxa"/>
            <w:shd w:val="pct10" w:color="auto" w:fill="auto"/>
          </w:tcPr>
          <w:p w14:paraId="66F259DA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Melting/boiling points</w:t>
            </w:r>
          </w:p>
        </w:tc>
        <w:tc>
          <w:tcPr>
            <w:tcW w:w="4008" w:type="dxa"/>
          </w:tcPr>
          <w:p w14:paraId="7A6DE26C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0FA15144" w14:textId="77777777" w:rsidTr="00FF1D59">
        <w:tc>
          <w:tcPr>
            <w:tcW w:w="3789" w:type="dxa"/>
            <w:shd w:val="pct10" w:color="auto" w:fill="auto"/>
          </w:tcPr>
          <w:p w14:paraId="2892B6D9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Specific optical rotation </w:t>
            </w:r>
          </w:p>
          <w:p w14:paraId="1F7D5C3B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(</w:t>
            </w:r>
            <w:proofErr w:type="gramStart"/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specify</w:t>
            </w:r>
            <w:proofErr w:type="gramEnd"/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solvent)</w:t>
            </w:r>
          </w:p>
        </w:tc>
        <w:tc>
          <w:tcPr>
            <w:tcW w:w="4008" w:type="dxa"/>
          </w:tcPr>
          <w:p w14:paraId="2747FC28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200785C1" w14:textId="77777777" w:rsidTr="00FF1D59">
        <w:tc>
          <w:tcPr>
            <w:tcW w:w="3789" w:type="dxa"/>
            <w:shd w:val="pct10" w:color="auto" w:fill="auto"/>
          </w:tcPr>
          <w:p w14:paraId="3AB7632A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Refractive index (liquids)</w:t>
            </w:r>
          </w:p>
        </w:tc>
        <w:tc>
          <w:tcPr>
            <w:tcW w:w="4008" w:type="dxa"/>
          </w:tcPr>
          <w:p w14:paraId="28640459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13D29E24" w14:textId="77777777" w:rsidTr="00FF1D59">
        <w:tc>
          <w:tcPr>
            <w:tcW w:w="3789" w:type="dxa"/>
            <w:shd w:val="pct10" w:color="auto" w:fill="auto"/>
          </w:tcPr>
          <w:p w14:paraId="5BA2F229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Hygroscopicity</w:t>
            </w:r>
          </w:p>
        </w:tc>
        <w:tc>
          <w:tcPr>
            <w:tcW w:w="4008" w:type="dxa"/>
          </w:tcPr>
          <w:p w14:paraId="1530FFD0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29E911D6" w14:textId="77777777" w:rsidTr="00FF1D59">
        <w:tc>
          <w:tcPr>
            <w:tcW w:w="3789" w:type="dxa"/>
            <w:shd w:val="pct10" w:color="auto" w:fill="auto"/>
          </w:tcPr>
          <w:p w14:paraId="12097AD0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UV </w:t>
            </w:r>
            <w:proofErr w:type="spellStart"/>
            <w:r w:rsidRPr="00A751C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absorption</w:t>
            </w:r>
            <w:proofErr w:type="spellEnd"/>
            <w:r w:rsidRPr="00A751C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751C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maxima</w:t>
            </w:r>
            <w:proofErr w:type="spellEnd"/>
            <w:r w:rsidRPr="00A751C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/molar </w:t>
            </w:r>
            <w:proofErr w:type="spellStart"/>
            <w:r w:rsidRPr="00A751C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absorptivity</w:t>
            </w:r>
            <w:proofErr w:type="spellEnd"/>
          </w:p>
        </w:tc>
        <w:tc>
          <w:tcPr>
            <w:tcW w:w="4008" w:type="dxa"/>
          </w:tcPr>
          <w:p w14:paraId="10B925BA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CD1E9A" w:rsidRPr="00A751C5" w14:paraId="77A15537" w14:textId="77777777" w:rsidTr="00FF1D59">
        <w:tc>
          <w:tcPr>
            <w:tcW w:w="3789" w:type="dxa"/>
          </w:tcPr>
          <w:p w14:paraId="6D5DFA3C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Other</w:t>
            </w:r>
          </w:p>
        </w:tc>
        <w:tc>
          <w:tcPr>
            <w:tcW w:w="4008" w:type="dxa"/>
          </w:tcPr>
          <w:p w14:paraId="4955B22D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3B509A0B" w14:textId="77777777" w:rsidTr="00FF1D59">
        <w:tc>
          <w:tcPr>
            <w:tcW w:w="3789" w:type="dxa"/>
          </w:tcPr>
          <w:p w14:paraId="034F1C44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4008" w:type="dxa"/>
          </w:tcPr>
          <w:p w14:paraId="0CFC04CB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14:paraId="1E326E9B" w14:textId="77777777" w:rsidR="00CD1E9A" w:rsidRDefault="00CD1E9A" w:rsidP="00CD1E9A">
      <w:pPr>
        <w:spacing w:line="216" w:lineRule="exact"/>
        <w:rPr>
          <w:rFonts w:ascii="Times New Roman" w:eastAsia="Times New Roman" w:hAnsi="Times New Roman"/>
        </w:rPr>
      </w:pPr>
    </w:p>
    <w:p w14:paraId="0FC9F9F7" w14:textId="77777777" w:rsidR="00CD1E9A" w:rsidRDefault="00CD1E9A" w:rsidP="00CD1E9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2.3.S.2 Manufacture</w:t>
      </w:r>
    </w:p>
    <w:p w14:paraId="52874169" w14:textId="77777777" w:rsidR="00CD1E9A" w:rsidRDefault="00CD1E9A" w:rsidP="00CD1E9A">
      <w:pPr>
        <w:spacing w:line="254" w:lineRule="exact"/>
        <w:rPr>
          <w:rFonts w:ascii="Times New Roman" w:eastAsia="Times New Roman" w:hAnsi="Times New Roman"/>
        </w:rPr>
      </w:pPr>
    </w:p>
    <w:p w14:paraId="29E53A54" w14:textId="77777777" w:rsidR="00CD1E9A" w:rsidRDefault="00CD1E9A" w:rsidP="00CD1E9A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2.3.S.2.1 Manufacturer(s)</w:t>
      </w:r>
    </w:p>
    <w:p w14:paraId="59FB728B" w14:textId="77777777" w:rsidR="00CD1E9A" w:rsidRDefault="00CD1E9A" w:rsidP="00CD1E9A">
      <w:pPr>
        <w:spacing w:line="269" w:lineRule="exact"/>
        <w:rPr>
          <w:rFonts w:ascii="Times New Roman" w:eastAsia="Times New Roman" w:hAnsi="Times New Roman"/>
        </w:rPr>
      </w:pPr>
    </w:p>
    <w:p w14:paraId="1E662A05" w14:textId="77777777" w:rsidR="00CD1E9A" w:rsidRDefault="00CD1E9A" w:rsidP="000F104F">
      <w:pPr>
        <w:numPr>
          <w:ilvl w:val="0"/>
          <w:numId w:val="9"/>
        </w:numPr>
        <w:tabs>
          <w:tab w:val="left" w:pos="720"/>
        </w:tabs>
        <w:spacing w:line="354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 Name, address and responsibility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fabrication, packaging, labelling, testing, storage) of each manufacturer, including contractors and each proposed production site or facility involved in these activities:</w:t>
      </w: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380"/>
        <w:gridCol w:w="120"/>
        <w:gridCol w:w="2280"/>
        <w:gridCol w:w="2560"/>
        <w:gridCol w:w="120"/>
      </w:tblGrid>
      <w:tr w:rsidR="00CD1E9A" w14:paraId="7D46204F" w14:textId="77777777" w:rsidTr="00FF1D59">
        <w:trPr>
          <w:trHeight w:val="40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E5E5E5"/>
            <w:vAlign w:val="bottom"/>
          </w:tcPr>
          <w:p w14:paraId="5066CE6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14:paraId="1308C49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Name and address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526AD52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677F51FD" w14:textId="77777777" w:rsidR="00CD1E9A" w:rsidRDefault="00CD1E9A" w:rsidP="00FF1D5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Responsibility</w:t>
            </w:r>
          </w:p>
        </w:tc>
        <w:tc>
          <w:tcPr>
            <w:tcW w:w="25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14:paraId="1A79528B" w14:textId="77777777" w:rsidR="00CD1E9A" w:rsidRDefault="00CD1E9A" w:rsidP="00FF1D59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APIMF/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CEP  number</w:t>
            </w:r>
            <w:proofErr w:type="gramEnd"/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3B606D19" w14:textId="77777777" w:rsidR="00CD1E9A" w:rsidRDefault="00CD1E9A" w:rsidP="00FF1D5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(</w:t>
            </w:r>
          </w:p>
        </w:tc>
      </w:tr>
      <w:tr w:rsidR="00CD1E9A" w14:paraId="6D1C9FBD" w14:textId="77777777" w:rsidTr="00FF1D59">
        <w:trPr>
          <w:trHeight w:val="41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14:paraId="06527AC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vMerge w:val="restart"/>
            <w:shd w:val="clear" w:color="auto" w:fill="E5E5E5"/>
            <w:vAlign w:val="bottom"/>
          </w:tcPr>
          <w:p w14:paraId="253DC6F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including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block(s)/unit(s))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4E05D56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50D9BA8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shd w:val="clear" w:color="auto" w:fill="E5E5E5"/>
            <w:vAlign w:val="bottom"/>
          </w:tcPr>
          <w:p w14:paraId="4BD661AE" w14:textId="77777777" w:rsidR="00CD1E9A" w:rsidRDefault="00CD1E9A" w:rsidP="00FF1D59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applicable)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7A6E1B5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3063D8D0" w14:textId="77777777" w:rsidTr="00FF1D59">
        <w:trPr>
          <w:trHeight w:val="1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14:paraId="7E2917A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80" w:type="dxa"/>
            <w:vMerge/>
            <w:shd w:val="clear" w:color="auto" w:fill="E5E5E5"/>
            <w:vAlign w:val="bottom"/>
          </w:tcPr>
          <w:p w14:paraId="097D8DE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30BAADB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04A71F8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60" w:type="dxa"/>
            <w:shd w:val="clear" w:color="auto" w:fill="E5E5E5"/>
            <w:vAlign w:val="bottom"/>
          </w:tcPr>
          <w:p w14:paraId="1A71FE1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222CEBE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D1E9A" w14:paraId="0CD2D376" w14:textId="77777777" w:rsidTr="00FF1D59">
        <w:trPr>
          <w:trHeight w:val="15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14:paraId="018164C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5C02F4A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786FF7B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7A7F1F5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79E3249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19FFFE7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D1E9A" w14:paraId="5A86A9BA" w14:textId="77777777" w:rsidTr="00FF1D59">
        <w:trPr>
          <w:trHeight w:val="5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F07056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65ED7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4EEC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88F9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88C0F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0616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49250510" w14:textId="77777777" w:rsidTr="00FF1D59">
        <w:trPr>
          <w:trHeight w:val="52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B2A2C9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FCBB6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D1FB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6F1D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98CC0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8EDB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71C88E0A" w14:textId="77777777" w:rsidTr="00FF1D59">
        <w:trPr>
          <w:trHeight w:val="5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C40006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5BE46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628B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50AD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5E88F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94CE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5FDF817" w14:textId="77777777" w:rsidR="00CD1E9A" w:rsidRDefault="00CD1E9A" w:rsidP="00CD1E9A">
      <w:pPr>
        <w:spacing w:line="20" w:lineRule="exact"/>
        <w:rPr>
          <w:rFonts w:ascii="Times New Roman" w:eastAsia="Times New Roman" w:hAnsi="Times New Roman"/>
        </w:rPr>
      </w:pPr>
    </w:p>
    <w:p w14:paraId="6B2357E7" w14:textId="77777777" w:rsidR="00CD1E9A" w:rsidRDefault="00CD1E9A" w:rsidP="00CD1E9A">
      <w:pPr>
        <w:spacing w:line="105" w:lineRule="exact"/>
        <w:rPr>
          <w:rFonts w:ascii="Times New Roman" w:eastAsia="Times New Roman" w:hAnsi="Times New Roman"/>
        </w:rPr>
      </w:pPr>
    </w:p>
    <w:p w14:paraId="45F0390C" w14:textId="77777777" w:rsidR="00CD1E9A" w:rsidRDefault="00CD1E9A" w:rsidP="000F104F">
      <w:pPr>
        <w:numPr>
          <w:ilvl w:val="0"/>
          <w:numId w:val="9"/>
        </w:numPr>
        <w:tabs>
          <w:tab w:val="left" w:pos="840"/>
        </w:tabs>
        <w:spacing w:line="35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Manufacturing authorization for the production of API(s) and, where available, certificate of GMP compliance (GMP information should be provided in </w:t>
      </w:r>
      <w:r>
        <w:rPr>
          <w:rFonts w:ascii="Times New Roman" w:eastAsia="Times New Roman" w:hAnsi="Times New Roman"/>
          <w:i/>
          <w:sz w:val="24"/>
        </w:rPr>
        <w:t>Module 1</w:t>
      </w:r>
      <w:r>
        <w:rPr>
          <w:rFonts w:ascii="Times New Roman" w:eastAsia="Times New Roman" w:hAnsi="Times New Roman"/>
          <w:sz w:val="24"/>
        </w:rPr>
        <w:t>):</w:t>
      </w:r>
    </w:p>
    <w:p w14:paraId="2BC94C37" w14:textId="77777777" w:rsidR="00CD1E9A" w:rsidRDefault="00CD1E9A" w:rsidP="00CD1E9A">
      <w:pPr>
        <w:spacing w:line="136" w:lineRule="exact"/>
        <w:rPr>
          <w:rFonts w:ascii="Times New Roman" w:eastAsia="Times New Roman" w:hAnsi="Times New Roman"/>
        </w:rPr>
      </w:pPr>
    </w:p>
    <w:p w14:paraId="647D9F10" w14:textId="77777777" w:rsidR="00CD1E9A" w:rsidRDefault="00CD1E9A" w:rsidP="00CD1E9A">
      <w:pPr>
        <w:spacing w:line="0" w:lineRule="atLeast"/>
        <w:ind w:left="12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2.3.S.2.2 Description of Manufacturing Process and Process Controls</w:t>
      </w:r>
    </w:p>
    <w:p w14:paraId="424C14C9" w14:textId="77777777" w:rsidR="00CD1E9A" w:rsidRDefault="00CD1E9A" w:rsidP="00CD1E9A">
      <w:pPr>
        <w:spacing w:line="254" w:lineRule="exact"/>
        <w:rPr>
          <w:rFonts w:ascii="Times New Roman" w:eastAsia="Times New Roman" w:hAnsi="Times New Roman"/>
        </w:rPr>
      </w:pPr>
    </w:p>
    <w:p w14:paraId="7BC6330A" w14:textId="77777777" w:rsidR="00CD1E9A" w:rsidRDefault="00CD1E9A" w:rsidP="000F104F">
      <w:pPr>
        <w:numPr>
          <w:ilvl w:val="0"/>
          <w:numId w:val="10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Flow diagram of the synthesis process(es):</w:t>
      </w:r>
    </w:p>
    <w:p w14:paraId="7DA10688" w14:textId="77777777" w:rsidR="00CD1E9A" w:rsidRDefault="00CD1E9A" w:rsidP="00CD1E9A">
      <w:pPr>
        <w:spacing w:line="256" w:lineRule="exact"/>
        <w:rPr>
          <w:rFonts w:ascii="Times New Roman" w:eastAsia="Times New Roman" w:hAnsi="Times New Roman"/>
          <w:sz w:val="24"/>
        </w:rPr>
      </w:pPr>
    </w:p>
    <w:p w14:paraId="25849202" w14:textId="77777777" w:rsidR="00CD1E9A" w:rsidRDefault="00CD1E9A" w:rsidP="000F104F">
      <w:pPr>
        <w:numPr>
          <w:ilvl w:val="0"/>
          <w:numId w:val="10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Brief narrative description of the manufacturing process(es):</w:t>
      </w:r>
    </w:p>
    <w:p w14:paraId="69E22147" w14:textId="77777777" w:rsidR="00CD1E9A" w:rsidRDefault="00CD1E9A" w:rsidP="00CD1E9A">
      <w:pPr>
        <w:tabs>
          <w:tab w:val="left" w:pos="840"/>
        </w:tabs>
        <w:spacing w:line="0" w:lineRule="atLeast"/>
        <w:ind w:left="360"/>
        <w:rPr>
          <w:rFonts w:ascii="Times New Roman" w:eastAsia="Times New Roman" w:hAnsi="Times New Roman"/>
          <w:sz w:val="24"/>
        </w:rPr>
      </w:pPr>
    </w:p>
    <w:p w14:paraId="232396BB" w14:textId="77777777" w:rsidR="00CD1E9A" w:rsidRDefault="00CD1E9A" w:rsidP="000F104F">
      <w:pPr>
        <w:numPr>
          <w:ilvl w:val="0"/>
          <w:numId w:val="10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Alternate processes and explanation of their use:</w:t>
      </w:r>
    </w:p>
    <w:p w14:paraId="275A5A07" w14:textId="77777777" w:rsidR="00CD1E9A" w:rsidRDefault="00CD1E9A" w:rsidP="00CD1E9A">
      <w:pPr>
        <w:tabs>
          <w:tab w:val="left" w:pos="840"/>
        </w:tabs>
        <w:spacing w:line="0" w:lineRule="atLeast"/>
        <w:ind w:left="360"/>
        <w:rPr>
          <w:rFonts w:ascii="Times New Roman" w:eastAsia="Times New Roman" w:hAnsi="Times New Roman"/>
          <w:sz w:val="24"/>
        </w:rPr>
      </w:pPr>
    </w:p>
    <w:p w14:paraId="503C8D11" w14:textId="77777777" w:rsidR="00CD1E9A" w:rsidRDefault="00CD1E9A" w:rsidP="000F104F">
      <w:pPr>
        <w:numPr>
          <w:ilvl w:val="0"/>
          <w:numId w:val="10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Reprocessing steps and justification:</w:t>
      </w:r>
    </w:p>
    <w:p w14:paraId="3DFCACCD" w14:textId="77777777" w:rsidR="00CD1E9A" w:rsidRDefault="00CD1E9A" w:rsidP="00CD1E9A">
      <w:pPr>
        <w:spacing w:line="262" w:lineRule="exact"/>
        <w:rPr>
          <w:rFonts w:ascii="Times New Roman" w:eastAsia="Times New Roman" w:hAnsi="Times New Roman"/>
        </w:rPr>
      </w:pPr>
    </w:p>
    <w:p w14:paraId="217E1655" w14:textId="77777777" w:rsidR="00CD1E9A" w:rsidRDefault="00CD1E9A" w:rsidP="00CD1E9A">
      <w:pPr>
        <w:spacing w:line="0" w:lineRule="atLeast"/>
        <w:ind w:left="12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2.3.S.2.3 Control of Materials</w:t>
      </w:r>
    </w:p>
    <w:p w14:paraId="7D2B76E5" w14:textId="77777777" w:rsidR="00CD1E9A" w:rsidRDefault="00CD1E9A" w:rsidP="00CD1E9A">
      <w:pPr>
        <w:spacing w:line="254" w:lineRule="exact"/>
        <w:rPr>
          <w:rFonts w:ascii="Times New Roman" w:eastAsia="Times New Roman" w:hAnsi="Times New Roman"/>
        </w:rPr>
      </w:pPr>
    </w:p>
    <w:p w14:paraId="077D1BFE" w14:textId="77777777" w:rsidR="00CD1E9A" w:rsidRDefault="00CD1E9A" w:rsidP="000F104F">
      <w:pPr>
        <w:numPr>
          <w:ilvl w:val="0"/>
          <w:numId w:val="11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Summary of the quality and controls of the starting materials used in the manufacture of the API:</w:t>
      </w:r>
    </w:p>
    <w:p w14:paraId="65A788DB" w14:textId="77777777" w:rsidR="00CD1E9A" w:rsidRDefault="00CD1E9A" w:rsidP="00CD1E9A">
      <w:pPr>
        <w:spacing w:line="12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200"/>
        <w:gridCol w:w="3180"/>
      </w:tblGrid>
      <w:tr w:rsidR="00CD1E9A" w14:paraId="573F50BD" w14:textId="77777777" w:rsidTr="00FF1D59">
        <w:trPr>
          <w:trHeight w:val="405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673A327E" w14:textId="77777777" w:rsidR="00CD1E9A" w:rsidRDefault="00CD1E9A" w:rsidP="00FF1D59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Step/starting material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3EAFEC0F" w14:textId="77777777" w:rsidR="00CD1E9A" w:rsidRDefault="00CD1E9A" w:rsidP="00FF1D5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Test(s)/method(s)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7DFFBE95" w14:textId="77777777" w:rsidR="00CD1E9A" w:rsidRDefault="00CD1E9A" w:rsidP="00FF1D59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Acceptance criteria</w:t>
            </w:r>
          </w:p>
        </w:tc>
      </w:tr>
      <w:tr w:rsidR="00CD1E9A" w14:paraId="7865E210" w14:textId="77777777" w:rsidTr="00FF1D59">
        <w:trPr>
          <w:trHeight w:val="14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3309512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077C287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4129B73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7E8D5C71" w14:textId="77777777" w:rsidTr="00FF1D59">
        <w:trPr>
          <w:trHeight w:val="535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E650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719C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3FB5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5D282A5E" w14:textId="77777777" w:rsidTr="00FF1D59">
        <w:trPr>
          <w:trHeight w:val="525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04B3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27A0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08B2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6E3AEB59" w14:textId="77777777" w:rsidTr="00FF1D59">
        <w:trPr>
          <w:trHeight w:val="52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E3D0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7159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3637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70F479A2" w14:textId="77777777" w:rsidTr="00FF1D59">
        <w:trPr>
          <w:trHeight w:val="525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3947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473A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4906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DEB4139" w14:textId="77777777" w:rsidR="00CD1E9A" w:rsidRDefault="00CD1E9A" w:rsidP="00CD1E9A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9A8D8A" wp14:editId="0734AAB9">
                <wp:simplePos x="0" y="0"/>
                <wp:positionH relativeFrom="column">
                  <wp:posOffset>6083300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26035" b="2603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B42C5" id="Rectangle 52" o:spid="_x0000_s1026" style="position:absolute;margin-left:479pt;margin-top:-.7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" fillcolor="black" strokecolor="white"/>
            </w:pict>
          </mc:Fallback>
        </mc:AlternateContent>
      </w:r>
    </w:p>
    <w:p w14:paraId="75320DD5" w14:textId="77777777" w:rsidR="00CD1E9A" w:rsidRDefault="00CD1E9A" w:rsidP="00CD1E9A">
      <w:pPr>
        <w:spacing w:line="92" w:lineRule="exact"/>
        <w:rPr>
          <w:rFonts w:ascii="Times New Roman" w:eastAsia="Times New Roman" w:hAnsi="Times New Roman"/>
        </w:rPr>
      </w:pPr>
    </w:p>
    <w:p w14:paraId="1C499466" w14:textId="77777777" w:rsidR="00CD1E9A" w:rsidRDefault="00CD1E9A" w:rsidP="00CD1E9A">
      <w:pPr>
        <w:tabs>
          <w:tab w:val="left" w:pos="820"/>
          <w:tab w:val="left" w:pos="6500"/>
        </w:tabs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(b)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Name and manufacturing site address of starting material</w:t>
      </w:r>
      <w:r>
        <w:rPr>
          <w:rFonts w:ascii="Times New Roman" w:eastAsia="Times New Roman" w:hAnsi="Times New Roman"/>
          <w:sz w:val="24"/>
        </w:rPr>
        <w:tab/>
        <w:t>manufacturer(s):</w:t>
      </w:r>
    </w:p>
    <w:p w14:paraId="4DCED5CF" w14:textId="77777777" w:rsidR="00CD1E9A" w:rsidRDefault="00CD1E9A" w:rsidP="00CD1E9A">
      <w:pPr>
        <w:spacing w:line="259" w:lineRule="exact"/>
        <w:rPr>
          <w:rFonts w:ascii="Times New Roman" w:eastAsia="Times New Roman" w:hAnsi="Times New Roman"/>
        </w:rPr>
      </w:pPr>
    </w:p>
    <w:p w14:paraId="12ED4E5A" w14:textId="77777777" w:rsidR="00CD1E9A" w:rsidRDefault="00CD1E9A" w:rsidP="000F104F">
      <w:pPr>
        <w:numPr>
          <w:ilvl w:val="0"/>
          <w:numId w:val="9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Where the API(s) and the starting materials and reagents used to manufacture the API(s) are</w:t>
      </w:r>
    </w:p>
    <w:p w14:paraId="34E3989B" w14:textId="77777777" w:rsidR="00CD1E9A" w:rsidRDefault="00CD1E9A" w:rsidP="00CD1E9A">
      <w:pPr>
        <w:spacing w:line="149" w:lineRule="exact"/>
        <w:rPr>
          <w:rFonts w:ascii="Times New Roman" w:eastAsia="Times New Roman" w:hAnsi="Times New Roman"/>
        </w:rPr>
      </w:pPr>
    </w:p>
    <w:p w14:paraId="1A6237D8" w14:textId="77777777" w:rsidR="00CD1E9A" w:rsidRDefault="00CD1E9A" w:rsidP="00CD1E9A">
      <w:pPr>
        <w:spacing w:line="350" w:lineRule="auto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24"/>
        </w:rPr>
        <w:t xml:space="preserve">without </w:t>
      </w:r>
      <w:r>
        <w:rPr>
          <w:rFonts w:ascii="Times New Roman" w:eastAsia="Times New Roman" w:hAnsi="Times New Roman"/>
          <w:sz w:val="24"/>
        </w:rPr>
        <w:t>risk of transmitting agents of animal spongiform encephalopathies, a letter of attestation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confirming this can be found in:</w:t>
      </w:r>
    </w:p>
    <w:p w14:paraId="45052286" w14:textId="77777777" w:rsidR="00CD1E9A" w:rsidRDefault="00CD1E9A" w:rsidP="00CD1E9A">
      <w:pPr>
        <w:spacing w:line="399" w:lineRule="exact"/>
        <w:rPr>
          <w:rFonts w:ascii="Times New Roman" w:eastAsia="Times New Roman" w:hAnsi="Times New Roman"/>
        </w:rPr>
      </w:pPr>
    </w:p>
    <w:p w14:paraId="710A4C56" w14:textId="77777777" w:rsidR="00CD1E9A" w:rsidRDefault="00CD1E9A" w:rsidP="00CD1E9A">
      <w:pPr>
        <w:spacing w:line="0" w:lineRule="atLeast"/>
        <w:ind w:left="12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2.3.S.2.4 Controls of Critical Steps and Intermediates</w:t>
      </w:r>
    </w:p>
    <w:p w14:paraId="331F8165" w14:textId="77777777" w:rsidR="00CD1E9A" w:rsidRDefault="00CD1E9A" w:rsidP="00CD1E9A">
      <w:pPr>
        <w:spacing w:line="264" w:lineRule="exact"/>
        <w:rPr>
          <w:rFonts w:ascii="Times New Roman" w:eastAsia="Times New Roman" w:hAnsi="Times New Roman"/>
        </w:rPr>
      </w:pPr>
    </w:p>
    <w:p w14:paraId="5AB3C6CC" w14:textId="77777777" w:rsidR="00CD1E9A" w:rsidRDefault="00CD1E9A" w:rsidP="000F104F">
      <w:pPr>
        <w:numPr>
          <w:ilvl w:val="0"/>
          <w:numId w:val="9"/>
        </w:numPr>
        <w:tabs>
          <w:tab w:val="left" w:pos="840"/>
        </w:tabs>
        <w:spacing w:line="35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Summary of the controls performed at critical steps of the manufacturing process and on intermediates: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200"/>
        <w:gridCol w:w="3180"/>
      </w:tblGrid>
      <w:tr w:rsidR="00CD1E9A" w14:paraId="459C4C7B" w14:textId="77777777" w:rsidTr="00FF1D59">
        <w:trPr>
          <w:trHeight w:val="404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3DDE6869" w14:textId="77777777" w:rsidR="00CD1E9A" w:rsidRDefault="00CD1E9A" w:rsidP="00FF1D59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Step/materials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185857FE" w14:textId="77777777" w:rsidR="00CD1E9A" w:rsidRDefault="00CD1E9A" w:rsidP="00FF1D5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Test(s)/method(s)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10346891" w14:textId="77777777" w:rsidR="00CD1E9A" w:rsidRDefault="00CD1E9A" w:rsidP="00FF1D59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Acceptance criteria</w:t>
            </w:r>
          </w:p>
        </w:tc>
      </w:tr>
      <w:tr w:rsidR="00CD1E9A" w14:paraId="0640E981" w14:textId="77777777" w:rsidTr="00FF1D59">
        <w:trPr>
          <w:trHeight w:val="14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182EE14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59861FE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09831EC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6BAC51B5" w14:textId="77777777" w:rsidTr="00FF1D59">
        <w:trPr>
          <w:trHeight w:val="535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A9D3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EB01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5F2B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1C0CB440" w14:textId="77777777" w:rsidTr="00FF1D59">
        <w:trPr>
          <w:trHeight w:val="525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76BB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B1E2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152A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3E332EF3" w14:textId="77777777" w:rsidTr="00FF1D59">
        <w:trPr>
          <w:trHeight w:val="52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BBE1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82CB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8DA8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338010A4" w14:textId="77777777" w:rsidTr="00FF1D59">
        <w:trPr>
          <w:trHeight w:val="525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D00E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9B6C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6B87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30B21C5" w14:textId="77777777" w:rsidR="00CD1E9A" w:rsidRDefault="00CD1E9A" w:rsidP="00CD1E9A">
      <w:pPr>
        <w:spacing w:line="20" w:lineRule="exact"/>
        <w:rPr>
          <w:rFonts w:ascii="Times New Roman" w:eastAsia="Times New Roman" w:hAnsi="Times New Roman"/>
        </w:rPr>
      </w:pPr>
    </w:p>
    <w:p w14:paraId="6D1B5343" w14:textId="77777777" w:rsidR="00CD1E9A" w:rsidRDefault="00CD1E9A" w:rsidP="00CD1E9A">
      <w:pPr>
        <w:spacing w:line="97" w:lineRule="exact"/>
        <w:rPr>
          <w:rFonts w:ascii="Times New Roman" w:eastAsia="Times New Roman" w:hAnsi="Times New Roman"/>
        </w:rPr>
      </w:pPr>
    </w:p>
    <w:p w14:paraId="4C56233B" w14:textId="77777777" w:rsidR="00CD1E9A" w:rsidRDefault="00CD1E9A" w:rsidP="00CD1E9A">
      <w:pPr>
        <w:spacing w:line="0" w:lineRule="atLeast"/>
        <w:ind w:left="12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2.3.S.2.5 Process Validation and/or Evaluation</w:t>
      </w:r>
    </w:p>
    <w:p w14:paraId="1F926BDF" w14:textId="77777777" w:rsidR="00CD1E9A" w:rsidRDefault="00CD1E9A" w:rsidP="00CD1E9A">
      <w:pPr>
        <w:spacing w:line="267" w:lineRule="exact"/>
        <w:rPr>
          <w:rFonts w:ascii="Times New Roman" w:eastAsia="Times New Roman" w:hAnsi="Times New Roman"/>
        </w:rPr>
      </w:pPr>
    </w:p>
    <w:p w14:paraId="4F4110E5" w14:textId="77777777" w:rsidR="00CD1E9A" w:rsidRDefault="00CD1E9A" w:rsidP="000F104F">
      <w:pPr>
        <w:numPr>
          <w:ilvl w:val="0"/>
          <w:numId w:val="9"/>
        </w:numPr>
        <w:tabs>
          <w:tab w:val="left" w:pos="840"/>
        </w:tabs>
        <w:spacing w:line="34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Description of process validation and/or evaluation studies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for aseptic processing and sterilization):</w:t>
      </w:r>
    </w:p>
    <w:p w14:paraId="0E31F497" w14:textId="77777777" w:rsidR="00CD1E9A" w:rsidRDefault="00CD1E9A" w:rsidP="00CD1E9A">
      <w:pPr>
        <w:spacing w:line="140" w:lineRule="exact"/>
        <w:rPr>
          <w:rFonts w:ascii="Times New Roman" w:eastAsia="Times New Roman" w:hAnsi="Times New Roman"/>
        </w:rPr>
      </w:pPr>
    </w:p>
    <w:p w14:paraId="2D80FEB4" w14:textId="77777777" w:rsidR="00CD1E9A" w:rsidRDefault="00CD1E9A" w:rsidP="00CD1E9A">
      <w:pPr>
        <w:spacing w:line="0" w:lineRule="atLeast"/>
        <w:ind w:left="12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2.3.S.2.6 Manufacturing Process Development</w:t>
      </w:r>
    </w:p>
    <w:p w14:paraId="48B7FB8F" w14:textId="77777777" w:rsidR="00CD1E9A" w:rsidRDefault="00CD1E9A" w:rsidP="00CD1E9A">
      <w:pPr>
        <w:spacing w:line="264" w:lineRule="exact"/>
        <w:rPr>
          <w:rFonts w:ascii="Times New Roman" w:eastAsia="Times New Roman" w:hAnsi="Times New Roman"/>
        </w:rPr>
      </w:pPr>
    </w:p>
    <w:p w14:paraId="553A7151" w14:textId="77777777" w:rsidR="00CD1E9A" w:rsidRDefault="00CD1E9A" w:rsidP="000F104F">
      <w:pPr>
        <w:numPr>
          <w:ilvl w:val="0"/>
          <w:numId w:val="9"/>
        </w:numPr>
        <w:tabs>
          <w:tab w:val="left" w:pos="840"/>
        </w:tabs>
        <w:spacing w:line="35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Description and discussion of the significant changes made to the manufacturing process and/or manufacturing site of the API used in producing comparative bioavailability or bio-waiver, stability, scale-up, pilot and, if available, production scale batches:</w:t>
      </w:r>
    </w:p>
    <w:p w14:paraId="3E1A1E7F" w14:textId="77777777" w:rsidR="00CD1E9A" w:rsidRDefault="00CD1E9A" w:rsidP="00CD1E9A">
      <w:pPr>
        <w:spacing w:line="135" w:lineRule="exact"/>
        <w:rPr>
          <w:rFonts w:ascii="Times New Roman" w:eastAsia="Times New Roman" w:hAnsi="Times New Roman"/>
        </w:rPr>
      </w:pPr>
    </w:p>
    <w:p w14:paraId="0B10C176" w14:textId="77777777" w:rsidR="00CD1E9A" w:rsidRDefault="00CD1E9A" w:rsidP="00CD1E9A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2.3.S.3 Characterisation</w:t>
      </w:r>
    </w:p>
    <w:p w14:paraId="1CDA7EBF" w14:textId="77777777" w:rsidR="00CD1E9A" w:rsidRDefault="00CD1E9A" w:rsidP="00CD1E9A">
      <w:pPr>
        <w:spacing w:line="252" w:lineRule="exact"/>
        <w:rPr>
          <w:rFonts w:ascii="Times New Roman" w:eastAsia="Times New Roman" w:hAnsi="Times New Roman"/>
        </w:rPr>
      </w:pPr>
    </w:p>
    <w:p w14:paraId="053D25AE" w14:textId="77777777" w:rsidR="00CD1E9A" w:rsidRDefault="00CD1E9A" w:rsidP="00CD1E9A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2.3.S.3.1 Elucidation of Structure and other Characteristics</w:t>
      </w:r>
    </w:p>
    <w:p w14:paraId="15DB31D8" w14:textId="77777777" w:rsidR="00CD1E9A" w:rsidRDefault="00CD1E9A" w:rsidP="00CD1E9A">
      <w:pPr>
        <w:spacing w:line="271" w:lineRule="exact"/>
        <w:rPr>
          <w:rFonts w:ascii="Times New Roman" w:eastAsia="Times New Roman" w:hAnsi="Times New Roman"/>
        </w:rPr>
      </w:pPr>
    </w:p>
    <w:p w14:paraId="1513F6B3" w14:textId="77777777" w:rsidR="00CD1E9A" w:rsidRDefault="00CD1E9A" w:rsidP="000F104F">
      <w:pPr>
        <w:numPr>
          <w:ilvl w:val="0"/>
          <w:numId w:val="12"/>
        </w:numPr>
        <w:tabs>
          <w:tab w:val="left" w:pos="480"/>
        </w:tabs>
        <w:spacing w:line="482" w:lineRule="auto"/>
        <w:ind w:right="19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List of studies performed (</w:t>
      </w:r>
      <w:proofErr w:type="gramStart"/>
      <w:r>
        <w:rPr>
          <w:rFonts w:ascii="Times New Roman" w:eastAsia="Times New Roman" w:hAnsi="Times New Roman"/>
          <w:sz w:val="23"/>
        </w:rPr>
        <w:t>e.g.</w:t>
      </w:r>
      <w:proofErr w:type="gramEnd"/>
      <w:r>
        <w:rPr>
          <w:rFonts w:ascii="Times New Roman" w:eastAsia="Times New Roman" w:hAnsi="Times New Roman"/>
          <w:sz w:val="23"/>
        </w:rPr>
        <w:t xml:space="preserve"> IR, UV, NMR, MS, elemental analysis) and conclusion from the studies (e.g. whether results support the proposed structure):</w:t>
      </w:r>
    </w:p>
    <w:p w14:paraId="39EBF297" w14:textId="77777777" w:rsidR="00CD1E9A" w:rsidRDefault="00CD1E9A" w:rsidP="00CD1E9A">
      <w:pPr>
        <w:spacing w:line="5" w:lineRule="exact"/>
        <w:rPr>
          <w:rFonts w:ascii="Times New Roman" w:eastAsia="Times New Roman" w:hAnsi="Times New Roman"/>
          <w:sz w:val="23"/>
        </w:rPr>
      </w:pPr>
    </w:p>
    <w:p w14:paraId="2BC66239" w14:textId="77777777" w:rsidR="00CD1E9A" w:rsidRPr="00A751C5" w:rsidRDefault="00CD1E9A" w:rsidP="000F104F">
      <w:pPr>
        <w:numPr>
          <w:ilvl w:val="0"/>
          <w:numId w:val="12"/>
        </w:numPr>
        <w:tabs>
          <w:tab w:val="left" w:pos="480"/>
        </w:tabs>
        <w:spacing w:line="482" w:lineRule="auto"/>
        <w:ind w:right="1960"/>
        <w:rPr>
          <w:rFonts w:ascii="Times New Roman" w:eastAsia="Times New Roman" w:hAnsi="Times New Roman"/>
          <w:sz w:val="23"/>
        </w:rPr>
      </w:pPr>
      <w:r w:rsidRPr="00A751C5">
        <w:rPr>
          <w:rFonts w:ascii="Times New Roman" w:eastAsia="Times New Roman" w:hAnsi="Times New Roman"/>
          <w:sz w:val="23"/>
        </w:rPr>
        <w:t>Discussion on the potential for isomerism and identification of stereochemistry (</w:t>
      </w:r>
      <w:proofErr w:type="gramStart"/>
      <w:r w:rsidRPr="00A751C5">
        <w:rPr>
          <w:rFonts w:ascii="Times New Roman" w:eastAsia="Times New Roman" w:hAnsi="Times New Roman"/>
          <w:sz w:val="23"/>
        </w:rPr>
        <w:t>e.g.</w:t>
      </w:r>
      <w:proofErr w:type="gramEnd"/>
      <w:r w:rsidRPr="00A751C5">
        <w:rPr>
          <w:rFonts w:ascii="Times New Roman" w:eastAsia="Times New Roman" w:hAnsi="Times New Roman"/>
          <w:sz w:val="23"/>
        </w:rPr>
        <w:t xml:space="preserve"> geometric isomerism, number of chiral centres </w:t>
      </w:r>
      <w:r w:rsidRPr="00A751C5">
        <w:rPr>
          <w:rFonts w:ascii="Times New Roman" w:eastAsia="Times New Roman" w:hAnsi="Times New Roman"/>
          <w:sz w:val="23"/>
        </w:rPr>
        <w:lastRenderedPageBreak/>
        <w:t>and configurations) of the API batch(es) used in comparative bioavailability or bio waiver studies:</w:t>
      </w:r>
    </w:p>
    <w:p w14:paraId="74B2F69A" w14:textId="77777777" w:rsidR="00CD1E9A" w:rsidRDefault="00CD1E9A" w:rsidP="000F104F">
      <w:pPr>
        <w:numPr>
          <w:ilvl w:val="0"/>
          <w:numId w:val="12"/>
        </w:numPr>
        <w:tabs>
          <w:tab w:val="left" w:pos="48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Summary of studies performed to identify potential polymorphic forms (including solvates):</w:t>
      </w:r>
    </w:p>
    <w:p w14:paraId="10AB603E" w14:textId="77777777" w:rsidR="00CD1E9A" w:rsidRDefault="00CD1E9A" w:rsidP="00CD1E9A">
      <w:pPr>
        <w:spacing w:line="256" w:lineRule="exact"/>
        <w:rPr>
          <w:rFonts w:ascii="Times New Roman" w:eastAsia="Times New Roman" w:hAnsi="Times New Roman"/>
          <w:sz w:val="24"/>
        </w:rPr>
      </w:pPr>
    </w:p>
    <w:p w14:paraId="1997EC63" w14:textId="77777777" w:rsidR="00CD1E9A" w:rsidRDefault="00CD1E9A" w:rsidP="000F104F">
      <w:pPr>
        <w:numPr>
          <w:ilvl w:val="0"/>
          <w:numId w:val="12"/>
        </w:numPr>
        <w:tabs>
          <w:tab w:val="left" w:pos="48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Summary of studies performed to identify the particle size distribution of the API:</w:t>
      </w:r>
    </w:p>
    <w:p w14:paraId="74545ED7" w14:textId="77777777" w:rsidR="00CD1E9A" w:rsidRDefault="00CD1E9A" w:rsidP="00CD1E9A">
      <w:pPr>
        <w:spacing w:line="259" w:lineRule="exact"/>
        <w:rPr>
          <w:rFonts w:ascii="Times New Roman" w:eastAsia="Times New Roman" w:hAnsi="Times New Roman"/>
          <w:sz w:val="24"/>
        </w:rPr>
      </w:pPr>
    </w:p>
    <w:p w14:paraId="63C745E1" w14:textId="77777777" w:rsidR="00CD1E9A" w:rsidRDefault="00CD1E9A" w:rsidP="000F104F">
      <w:pPr>
        <w:numPr>
          <w:ilvl w:val="0"/>
          <w:numId w:val="12"/>
        </w:numPr>
        <w:tabs>
          <w:tab w:val="left" w:pos="48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Other characteristics:</w:t>
      </w:r>
    </w:p>
    <w:p w14:paraId="6ED0B89B" w14:textId="77777777" w:rsidR="00CD1E9A" w:rsidRDefault="00CD1E9A" w:rsidP="00CD1E9A">
      <w:pPr>
        <w:spacing w:line="200" w:lineRule="exact"/>
        <w:rPr>
          <w:rFonts w:ascii="Times New Roman" w:eastAsia="Times New Roman" w:hAnsi="Times New Roman"/>
        </w:rPr>
      </w:pPr>
    </w:p>
    <w:p w14:paraId="5846F36A" w14:textId="77777777" w:rsidR="00CD1E9A" w:rsidRDefault="00CD1E9A" w:rsidP="00CD1E9A">
      <w:pPr>
        <w:spacing w:line="302" w:lineRule="exact"/>
        <w:rPr>
          <w:rFonts w:ascii="Times New Roman" w:eastAsia="Times New Roman" w:hAnsi="Times New Roman"/>
        </w:rPr>
      </w:pPr>
    </w:p>
    <w:p w14:paraId="34F512EF" w14:textId="77777777" w:rsidR="00CD1E9A" w:rsidRDefault="00CD1E9A" w:rsidP="00CD1E9A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2.3.S.3.2 Impurities</w:t>
      </w:r>
    </w:p>
    <w:p w14:paraId="38E4241B" w14:textId="77777777" w:rsidR="00CD1E9A" w:rsidRDefault="00CD1E9A" w:rsidP="00CD1E9A">
      <w:pPr>
        <w:spacing w:line="264" w:lineRule="exact"/>
        <w:rPr>
          <w:rFonts w:ascii="Times New Roman" w:eastAsia="Times New Roman" w:hAnsi="Times New Roman"/>
        </w:rPr>
      </w:pPr>
    </w:p>
    <w:p w14:paraId="2349EC03" w14:textId="77777777" w:rsidR="00CD1E9A" w:rsidRDefault="00CD1E9A" w:rsidP="000F104F">
      <w:pPr>
        <w:numPr>
          <w:ilvl w:val="0"/>
          <w:numId w:val="13"/>
        </w:numPr>
        <w:tabs>
          <w:tab w:val="left" w:pos="1440"/>
        </w:tabs>
        <w:spacing w:line="35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Identification of potential and actual impurities arising from the synthesis, manufacture and/or degradation:</w:t>
      </w:r>
    </w:p>
    <w:p w14:paraId="65EFFE83" w14:textId="77777777" w:rsidR="00CD1E9A" w:rsidRDefault="00CD1E9A" w:rsidP="000F104F">
      <w:pPr>
        <w:numPr>
          <w:ilvl w:val="0"/>
          <w:numId w:val="14"/>
        </w:numPr>
        <w:tabs>
          <w:tab w:val="left" w:pos="14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List of API-related impurities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starting materials, by-products,</w:t>
      </w:r>
    </w:p>
    <w:p w14:paraId="4303D61C" w14:textId="77777777" w:rsidR="00CD1E9A" w:rsidRDefault="00CD1E9A" w:rsidP="00CD1E9A">
      <w:pPr>
        <w:spacing w:line="271" w:lineRule="exact"/>
        <w:rPr>
          <w:rFonts w:ascii="Times New Roman" w:eastAsia="Times New Roman" w:hAnsi="Times New Roman"/>
          <w:sz w:val="24"/>
        </w:rPr>
      </w:pPr>
    </w:p>
    <w:p w14:paraId="0539C6F1" w14:textId="77777777" w:rsidR="00CD1E9A" w:rsidRDefault="00CD1E9A" w:rsidP="00CD1E9A">
      <w:pPr>
        <w:spacing w:line="348" w:lineRule="auto"/>
        <w:ind w:left="1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intermediates, chiral impurities, degradation products), including chemical name, structure and origin:</w:t>
      </w:r>
    </w:p>
    <w:p w14:paraId="1491CC11" w14:textId="77777777" w:rsidR="00CD1E9A" w:rsidRDefault="00CD1E9A" w:rsidP="00CD1E9A">
      <w:pPr>
        <w:spacing w:line="348" w:lineRule="auto"/>
        <w:ind w:left="1440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0"/>
        <w:gridCol w:w="3240"/>
        <w:gridCol w:w="3240"/>
      </w:tblGrid>
      <w:tr w:rsidR="00CD1E9A" w:rsidRPr="00A751C5" w14:paraId="1CDF769F" w14:textId="77777777" w:rsidTr="00FF1D59">
        <w:trPr>
          <w:cantSplit/>
          <w:tblHeader/>
        </w:trPr>
        <w:tc>
          <w:tcPr>
            <w:tcW w:w="2880" w:type="dxa"/>
            <w:tcBorders>
              <w:bottom w:val="single" w:sz="12" w:space="0" w:color="000000"/>
            </w:tcBorders>
            <w:shd w:val="pct10" w:color="auto" w:fill="auto"/>
          </w:tcPr>
          <w:p w14:paraId="384E6AB7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API-related impurity (chemical name or descriptor)</w:t>
            </w:r>
          </w:p>
        </w:tc>
        <w:tc>
          <w:tcPr>
            <w:tcW w:w="3240" w:type="dxa"/>
            <w:tcBorders>
              <w:bottom w:val="single" w:sz="12" w:space="0" w:color="000000"/>
            </w:tcBorders>
            <w:shd w:val="pct10" w:color="auto" w:fill="auto"/>
          </w:tcPr>
          <w:p w14:paraId="3360AD59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Structure</w:t>
            </w:r>
          </w:p>
        </w:tc>
        <w:tc>
          <w:tcPr>
            <w:tcW w:w="3240" w:type="dxa"/>
            <w:tcBorders>
              <w:bottom w:val="single" w:sz="12" w:space="0" w:color="000000"/>
            </w:tcBorders>
            <w:shd w:val="pct10" w:color="auto" w:fill="auto"/>
          </w:tcPr>
          <w:p w14:paraId="1EE6F205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Origin</w:t>
            </w:r>
          </w:p>
        </w:tc>
      </w:tr>
      <w:tr w:rsidR="00CD1E9A" w:rsidRPr="00A751C5" w14:paraId="287500A7" w14:textId="77777777" w:rsidTr="00FF1D59">
        <w:trPr>
          <w:cantSplit/>
        </w:trPr>
        <w:tc>
          <w:tcPr>
            <w:tcW w:w="2880" w:type="dxa"/>
            <w:tcBorders>
              <w:top w:val="single" w:sz="12" w:space="0" w:color="000000"/>
            </w:tcBorders>
          </w:tcPr>
          <w:p w14:paraId="43D66C35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240" w:type="dxa"/>
            <w:tcBorders>
              <w:top w:val="single" w:sz="12" w:space="0" w:color="000000"/>
            </w:tcBorders>
          </w:tcPr>
          <w:p w14:paraId="1401FACF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240" w:type="dxa"/>
            <w:tcBorders>
              <w:top w:val="single" w:sz="12" w:space="0" w:color="000000"/>
            </w:tcBorders>
          </w:tcPr>
          <w:p w14:paraId="2AFF8A9A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3BF62042" w14:textId="77777777" w:rsidTr="00FF1D59">
        <w:trPr>
          <w:cantSplit/>
        </w:trPr>
        <w:tc>
          <w:tcPr>
            <w:tcW w:w="2880" w:type="dxa"/>
          </w:tcPr>
          <w:p w14:paraId="2BA6BDD1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240" w:type="dxa"/>
          </w:tcPr>
          <w:p w14:paraId="36CCC8C7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240" w:type="dxa"/>
          </w:tcPr>
          <w:p w14:paraId="693F4991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3F91D69E" w14:textId="77777777" w:rsidTr="00FF1D59">
        <w:trPr>
          <w:cantSplit/>
        </w:trPr>
        <w:tc>
          <w:tcPr>
            <w:tcW w:w="2880" w:type="dxa"/>
          </w:tcPr>
          <w:p w14:paraId="6C4062FC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240" w:type="dxa"/>
          </w:tcPr>
          <w:p w14:paraId="7D2243AC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240" w:type="dxa"/>
          </w:tcPr>
          <w:p w14:paraId="268B0D81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03EC1486" w14:textId="77777777" w:rsidTr="00FF1D59">
        <w:trPr>
          <w:cantSplit/>
        </w:trPr>
        <w:tc>
          <w:tcPr>
            <w:tcW w:w="2880" w:type="dxa"/>
          </w:tcPr>
          <w:p w14:paraId="58E3538C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240" w:type="dxa"/>
          </w:tcPr>
          <w:p w14:paraId="24090E22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240" w:type="dxa"/>
          </w:tcPr>
          <w:p w14:paraId="0A6FF3E3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2B24B2B9" w14:textId="77777777" w:rsidTr="00FF1D59">
        <w:trPr>
          <w:cantSplit/>
        </w:trPr>
        <w:tc>
          <w:tcPr>
            <w:tcW w:w="2880" w:type="dxa"/>
          </w:tcPr>
          <w:p w14:paraId="12DC0FFB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240" w:type="dxa"/>
          </w:tcPr>
          <w:p w14:paraId="1F5DC59C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240" w:type="dxa"/>
          </w:tcPr>
          <w:p w14:paraId="6B72B8B4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14:paraId="39E93B40" w14:textId="77777777" w:rsidR="00CD1E9A" w:rsidRDefault="00CD1E9A" w:rsidP="00CD1E9A">
      <w:pPr>
        <w:spacing w:line="348" w:lineRule="auto"/>
        <w:rPr>
          <w:rFonts w:ascii="Times New Roman" w:eastAsia="Times New Roman" w:hAnsi="Times New Roman"/>
          <w:sz w:val="24"/>
        </w:rPr>
      </w:pPr>
    </w:p>
    <w:p w14:paraId="4392CA23" w14:textId="77777777" w:rsidR="00CD1E9A" w:rsidRDefault="00CD1E9A" w:rsidP="00CD1E9A">
      <w:pPr>
        <w:spacing w:line="20" w:lineRule="exact"/>
        <w:rPr>
          <w:rFonts w:ascii="Times New Roman" w:eastAsia="Times New Roman" w:hAnsi="Times New Roman"/>
        </w:rPr>
      </w:pPr>
    </w:p>
    <w:p w14:paraId="716169EB" w14:textId="77777777" w:rsidR="00CD1E9A" w:rsidRDefault="00CD1E9A" w:rsidP="00CD1E9A">
      <w:pPr>
        <w:spacing w:line="18" w:lineRule="exact"/>
        <w:rPr>
          <w:rFonts w:ascii="Times New Roman" w:eastAsia="Times New Roman" w:hAnsi="Times New Roman"/>
        </w:rPr>
      </w:pPr>
    </w:p>
    <w:p w14:paraId="412947F8" w14:textId="77777777" w:rsidR="00CD1E9A" w:rsidRDefault="00CD1E9A" w:rsidP="000F104F">
      <w:pPr>
        <w:numPr>
          <w:ilvl w:val="0"/>
          <w:numId w:val="15"/>
        </w:numPr>
        <w:tabs>
          <w:tab w:val="left" w:pos="1440"/>
        </w:tabs>
        <w:spacing w:line="410" w:lineRule="auto"/>
        <w:ind w:right="19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List of process-related impurities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residual solvents, reagents), including compound names and step used in synthesis: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0"/>
        <w:gridCol w:w="4500"/>
      </w:tblGrid>
      <w:tr w:rsidR="00CD1E9A" w14:paraId="127DBAB7" w14:textId="77777777" w:rsidTr="00FF1D59">
        <w:trPr>
          <w:trHeight w:val="388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67BAC8A3" w14:textId="77777777" w:rsidR="00CD1E9A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Process-related impurity (compound name)</w:t>
            </w: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03B0035D" w14:textId="77777777" w:rsidR="00CD1E9A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Step used in synthesis</w:t>
            </w:r>
          </w:p>
        </w:tc>
      </w:tr>
      <w:tr w:rsidR="00CD1E9A" w14:paraId="29291834" w14:textId="77777777" w:rsidTr="00FF1D59">
        <w:trPr>
          <w:trHeight w:val="151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7C70AD3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09B2BDD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D1E9A" w14:paraId="300879EB" w14:textId="77777777" w:rsidTr="00FF1D59">
        <w:trPr>
          <w:trHeight w:val="533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2407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0945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4C769A66" w14:textId="77777777" w:rsidTr="00FF1D59">
        <w:trPr>
          <w:trHeight w:val="530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A06C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4164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71897452" w14:textId="77777777" w:rsidTr="00FF1D59">
        <w:trPr>
          <w:trHeight w:val="530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E0C4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9D5B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50C57AB6" w14:textId="77777777" w:rsidTr="00FF1D59">
        <w:trPr>
          <w:trHeight w:val="530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064A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12B4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0ABF5497" w14:textId="77777777" w:rsidTr="00FF1D59">
        <w:trPr>
          <w:trHeight w:val="530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17BF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EC45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91CD88E" w14:textId="77777777" w:rsidR="00CD1E9A" w:rsidRDefault="00CD1E9A" w:rsidP="00CD1E9A">
      <w:pPr>
        <w:spacing w:line="112" w:lineRule="exact"/>
        <w:rPr>
          <w:rFonts w:ascii="Times New Roman" w:eastAsia="Times New Roman" w:hAnsi="Times New Roman"/>
        </w:rPr>
      </w:pPr>
    </w:p>
    <w:p w14:paraId="12ACA62A" w14:textId="77777777" w:rsidR="00CD1E9A" w:rsidRDefault="00CD1E9A" w:rsidP="00CD1E9A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046F664A" w14:textId="77777777" w:rsidR="00CD1E9A" w:rsidRDefault="00CD1E9A" w:rsidP="000F104F">
      <w:pPr>
        <w:numPr>
          <w:ilvl w:val="0"/>
          <w:numId w:val="13"/>
        </w:numPr>
        <w:tabs>
          <w:tab w:val="left" w:pos="72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Basis for setting the acceptance criteria for impurities:</w:t>
      </w:r>
    </w:p>
    <w:p w14:paraId="40B3CDDE" w14:textId="77777777" w:rsidR="00CD1E9A" w:rsidRDefault="00CD1E9A" w:rsidP="00CD1E9A">
      <w:pPr>
        <w:spacing w:line="269" w:lineRule="exact"/>
        <w:rPr>
          <w:rFonts w:ascii="Times New Roman" w:eastAsia="Times New Roman" w:hAnsi="Times New Roman"/>
          <w:sz w:val="24"/>
        </w:rPr>
      </w:pPr>
    </w:p>
    <w:p w14:paraId="4CEDA533" w14:textId="77777777" w:rsidR="00CD1E9A" w:rsidRPr="007F118D" w:rsidRDefault="00CD1E9A" w:rsidP="000F104F">
      <w:pPr>
        <w:numPr>
          <w:ilvl w:val="0"/>
          <w:numId w:val="16"/>
        </w:numPr>
        <w:tabs>
          <w:tab w:val="left" w:pos="1440"/>
        </w:tabs>
        <w:spacing w:line="484" w:lineRule="auto"/>
        <w:ind w:right="1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3"/>
        </w:rPr>
        <w:t>Maximum daily dose (</w:t>
      </w:r>
      <w:proofErr w:type="gramStart"/>
      <w:r>
        <w:rPr>
          <w:rFonts w:ascii="Times New Roman" w:eastAsia="Times New Roman" w:hAnsi="Times New Roman"/>
          <w:sz w:val="23"/>
        </w:rPr>
        <w:t>i.e.</w:t>
      </w:r>
      <w:proofErr w:type="gramEnd"/>
      <w:r>
        <w:rPr>
          <w:rFonts w:ascii="Times New Roman" w:eastAsia="Times New Roman" w:hAnsi="Times New Roman"/>
          <w:sz w:val="23"/>
        </w:rPr>
        <w:t xml:space="preserve"> the amount of API administered per day) for the API, corresponding to ICH Reporting/Identification/Qualification</w:t>
      </w:r>
    </w:p>
    <w:p w14:paraId="53E7706A" w14:textId="77777777" w:rsidR="00CD1E9A" w:rsidRDefault="00CD1E9A" w:rsidP="00CD1E9A">
      <w:pPr>
        <w:spacing w:line="273" w:lineRule="exact"/>
        <w:rPr>
          <w:rFonts w:ascii="Times New Roman" w:eastAsia="Times New Roman" w:hAnsi="Times New Roman"/>
        </w:rPr>
      </w:pPr>
    </w:p>
    <w:p w14:paraId="70D07902" w14:textId="77777777" w:rsidR="00CD1E9A" w:rsidRDefault="00CD1E9A" w:rsidP="00CD1E9A">
      <w:pPr>
        <w:spacing w:line="428" w:lineRule="auto"/>
        <w:ind w:right="30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Thresholds for the API-related impurities and the concentration limits (ppm) for the process-related impurities (</w:t>
      </w:r>
      <w:proofErr w:type="gramStart"/>
      <w:r>
        <w:rPr>
          <w:rFonts w:ascii="Times New Roman" w:eastAsia="Times New Roman" w:hAnsi="Times New Roman"/>
          <w:sz w:val="23"/>
        </w:rPr>
        <w:t>e.g.</w:t>
      </w:r>
      <w:proofErr w:type="gramEnd"/>
      <w:r>
        <w:rPr>
          <w:rFonts w:ascii="Times New Roman" w:eastAsia="Times New Roman" w:hAnsi="Times New Roman"/>
          <w:sz w:val="23"/>
        </w:rPr>
        <w:t xml:space="preserve"> residual solvents):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2440"/>
        <w:gridCol w:w="800"/>
        <w:gridCol w:w="1740"/>
        <w:gridCol w:w="120"/>
      </w:tblGrid>
      <w:tr w:rsidR="00CD1E9A" w14:paraId="05C69E6A" w14:textId="77777777" w:rsidTr="00FF1D59">
        <w:trPr>
          <w:trHeight w:val="383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08BF2E27" w14:textId="77777777" w:rsidR="00CD1E9A" w:rsidRDefault="00CD1E9A" w:rsidP="00FF1D59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Maximum daily dose for the</w:t>
            </w:r>
          </w:p>
        </w:tc>
        <w:tc>
          <w:tcPr>
            <w:tcW w:w="2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95A3B5A" w14:textId="77777777" w:rsidR="00CD1E9A" w:rsidRDefault="00CD1E9A" w:rsidP="00FF1D5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&lt;x mg/day&gt;</w:t>
            </w: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5A3B37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429299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E1AC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0F16A200" w14:textId="77777777" w:rsidTr="00FF1D59">
        <w:trPr>
          <w:trHeight w:val="535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2FB7F29E" w14:textId="77777777" w:rsidR="00CD1E9A" w:rsidRDefault="00CD1E9A" w:rsidP="00FF1D59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API: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EE3746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6F4BD6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6612DE2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E2424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1A748106" w14:textId="77777777" w:rsidTr="00FF1D59">
        <w:trPr>
          <w:trHeight w:val="140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7251909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260D9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E3131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5F778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83AC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6F8B87BD" w14:textId="77777777" w:rsidTr="00FF1D59">
        <w:trPr>
          <w:trHeight w:val="383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02867FA7" w14:textId="77777777" w:rsidR="00CD1E9A" w:rsidRDefault="00CD1E9A" w:rsidP="00FF1D59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Test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7CDBCD2E" w14:textId="77777777" w:rsidR="00CD1E9A" w:rsidRDefault="00CD1E9A" w:rsidP="00FF1D5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Parameter</w:t>
            </w:r>
          </w:p>
        </w:tc>
        <w:tc>
          <w:tcPr>
            <w:tcW w:w="800" w:type="dxa"/>
            <w:shd w:val="clear" w:color="auto" w:fill="E5E5E5"/>
            <w:vAlign w:val="bottom"/>
          </w:tcPr>
          <w:p w14:paraId="175B61AA" w14:textId="77777777" w:rsidR="00CD1E9A" w:rsidRDefault="00CD1E9A" w:rsidP="00FF1D5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ICH</w:t>
            </w:r>
          </w:p>
        </w:tc>
        <w:tc>
          <w:tcPr>
            <w:tcW w:w="1740" w:type="dxa"/>
            <w:shd w:val="clear" w:color="auto" w:fill="E5E5E5"/>
            <w:vAlign w:val="bottom"/>
          </w:tcPr>
          <w:p w14:paraId="27BE7C38" w14:textId="77777777" w:rsidR="00CD1E9A" w:rsidRDefault="00CD1E9A" w:rsidP="00FF1D59">
            <w:pPr>
              <w:spacing w:line="0" w:lineRule="atLeast"/>
              <w:ind w:right="38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threshold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51B0326E" w14:textId="77777777" w:rsidR="00CD1E9A" w:rsidRDefault="00CD1E9A" w:rsidP="00FF1D59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w w:val="70"/>
                <w:sz w:val="17"/>
              </w:rPr>
            </w:pPr>
            <w:r>
              <w:rPr>
                <w:rFonts w:ascii="Times New Roman" w:eastAsia="Times New Roman" w:hAnsi="Times New Roman"/>
                <w:b/>
                <w:w w:val="70"/>
                <w:sz w:val="17"/>
              </w:rPr>
              <w:t>o</w:t>
            </w:r>
          </w:p>
        </w:tc>
      </w:tr>
      <w:tr w:rsidR="00CD1E9A" w14:paraId="780F459C" w14:textId="77777777" w:rsidTr="00FF1D59">
        <w:trPr>
          <w:trHeight w:val="415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56E35F6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6BD1163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gridSpan w:val="2"/>
            <w:shd w:val="clear" w:color="auto" w:fill="E5E5E5"/>
            <w:vAlign w:val="bottom"/>
          </w:tcPr>
          <w:p w14:paraId="4F4F1819" w14:textId="77777777" w:rsidR="00CD1E9A" w:rsidRDefault="00CD1E9A" w:rsidP="00FF1D59">
            <w:pPr>
              <w:spacing w:line="0" w:lineRule="atLeast"/>
              <w:ind w:right="38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concentration limit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285C4D5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5F786007" w14:textId="77777777" w:rsidTr="00FF1D59">
        <w:trPr>
          <w:trHeight w:val="151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7CEE776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6368268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2D9BD19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4DC4EDB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16E161F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D1E9A" w14:paraId="58687993" w14:textId="77777777" w:rsidTr="00FF1D59">
        <w:trPr>
          <w:trHeight w:val="389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2808CCD4" w14:textId="77777777" w:rsidR="00CD1E9A" w:rsidRDefault="00CD1E9A" w:rsidP="00FF1D5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API-related impurities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74A6A426" w14:textId="77777777" w:rsidR="00CD1E9A" w:rsidRDefault="00CD1E9A" w:rsidP="00FF1D5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Reporting Threshold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7F43C6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2FBE9D0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AEC4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068F3062" w14:textId="77777777" w:rsidTr="00FF1D59">
        <w:trPr>
          <w:trHeight w:val="144"/>
        </w:trPr>
        <w:tc>
          <w:tcPr>
            <w:tcW w:w="4500" w:type="dxa"/>
            <w:tcBorders>
              <w:left w:val="single" w:sz="8" w:space="0" w:color="auto"/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14:paraId="3B0CE54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78C5A03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9FAD9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D2D3B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1023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3D0BABA9" w14:textId="77777777" w:rsidTr="00FF1D59">
        <w:trPr>
          <w:trHeight w:val="379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3E3FD3D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31AE36A5" w14:textId="77777777" w:rsidR="00CD1E9A" w:rsidRDefault="00CD1E9A" w:rsidP="00FF1D5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Identification Threshold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03732E7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74CB1D0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517B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15D1FE92" w14:textId="77777777" w:rsidTr="00FF1D59">
        <w:trPr>
          <w:trHeight w:val="147"/>
        </w:trPr>
        <w:tc>
          <w:tcPr>
            <w:tcW w:w="4500" w:type="dxa"/>
            <w:tcBorders>
              <w:left w:val="single" w:sz="8" w:space="0" w:color="auto"/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14:paraId="03C5469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4232D52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28AE2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AF199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4970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0FB1F961" w14:textId="77777777" w:rsidTr="00FF1D59">
        <w:trPr>
          <w:trHeight w:val="378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341FEE8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480E4918" w14:textId="77777777" w:rsidR="00CD1E9A" w:rsidRDefault="00CD1E9A" w:rsidP="00FF1D5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Qualification Threshold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717035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78E7465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816FF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426A9067" w14:textId="77777777" w:rsidTr="00FF1D59">
        <w:trPr>
          <w:trHeight w:val="147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39B8C81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00E2047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D2DDD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9658C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D99D0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65C614BE" w14:textId="77777777" w:rsidTr="00FF1D59">
        <w:trPr>
          <w:trHeight w:val="378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0D329E5B" w14:textId="77777777" w:rsidR="00CD1E9A" w:rsidRDefault="00CD1E9A" w:rsidP="00FF1D5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Process-related impurities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1C1DA" w14:textId="77777777" w:rsidR="00CD1E9A" w:rsidRDefault="00CD1E9A" w:rsidP="00FF1D5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&lt;solvent 1&gt;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AA6BC4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699117A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630A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1DBA7FC2" w14:textId="77777777" w:rsidTr="00FF1D59">
        <w:trPr>
          <w:trHeight w:val="144"/>
        </w:trPr>
        <w:tc>
          <w:tcPr>
            <w:tcW w:w="4500" w:type="dxa"/>
            <w:tcBorders>
              <w:left w:val="single" w:sz="8" w:space="0" w:color="auto"/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14:paraId="7B16AA5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1CC5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58B51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290A6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FF3D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718DFBAA" w14:textId="77777777" w:rsidTr="00FF1D59">
        <w:trPr>
          <w:trHeight w:val="378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16C40A9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7503E" w14:textId="77777777" w:rsidR="00CD1E9A" w:rsidRDefault="00CD1E9A" w:rsidP="00FF1D5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&lt;solvent 2&gt;, etc.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42E515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0FF4139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9F265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4A16BFC2" w14:textId="77777777" w:rsidTr="00FF1D59">
        <w:trPr>
          <w:trHeight w:val="147"/>
        </w:trPr>
        <w:tc>
          <w:tcPr>
            <w:tcW w:w="4500" w:type="dxa"/>
            <w:tcBorders>
              <w:left w:val="single" w:sz="8" w:space="0" w:color="auto"/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14:paraId="6EFCADD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58EA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5DB6F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41F58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5324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4F80B8CD" w14:textId="77777777" w:rsidTr="00FF1D59">
        <w:trPr>
          <w:trHeight w:val="524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65C759E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FF5D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17F30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D43CC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C45D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183E6CF0" w14:textId="77777777" w:rsidR="00CD1E9A" w:rsidRDefault="00CD1E9A" w:rsidP="00CD1E9A">
      <w:pPr>
        <w:spacing w:line="20" w:lineRule="exact"/>
        <w:rPr>
          <w:rFonts w:ascii="Times New Roman" w:eastAsia="Times New Roman" w:hAnsi="Times New Roman"/>
        </w:rPr>
      </w:pPr>
    </w:p>
    <w:p w14:paraId="2DE5EC36" w14:textId="77777777" w:rsidR="00CD1E9A" w:rsidRDefault="00CD1E9A" w:rsidP="00CD1E9A">
      <w:pPr>
        <w:spacing w:line="105" w:lineRule="exact"/>
        <w:rPr>
          <w:rFonts w:ascii="Times New Roman" w:eastAsia="Times New Roman" w:hAnsi="Times New Roman"/>
        </w:rPr>
      </w:pPr>
    </w:p>
    <w:p w14:paraId="68A38FDB" w14:textId="77777777" w:rsidR="00CD1E9A" w:rsidRDefault="00CD1E9A" w:rsidP="000F104F">
      <w:pPr>
        <w:numPr>
          <w:ilvl w:val="0"/>
          <w:numId w:val="17"/>
        </w:numPr>
        <w:tabs>
          <w:tab w:val="left" w:pos="840"/>
        </w:tabs>
        <w:spacing w:line="34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 on observed impurities for relevant batches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comparative bioavailability or bio waiver, stability batches):</w:t>
      </w:r>
    </w:p>
    <w:p w14:paraId="65D2C642" w14:textId="77777777" w:rsidR="00CD1E9A" w:rsidRDefault="00CD1E9A" w:rsidP="00CD1E9A">
      <w:pPr>
        <w:spacing w:line="200" w:lineRule="exact"/>
        <w:rPr>
          <w:rFonts w:ascii="Times New Roman" w:eastAsia="Times New Roman" w:hAnsi="Times New Roman"/>
        </w:rPr>
      </w:pPr>
    </w:p>
    <w:p w14:paraId="620CBBEC" w14:textId="77777777" w:rsidR="00CD1E9A" w:rsidRDefault="00CD1E9A" w:rsidP="00CD1E9A">
      <w:pPr>
        <w:spacing w:line="336" w:lineRule="exact"/>
        <w:rPr>
          <w:rFonts w:ascii="Times New Roman" w:eastAsia="Times New Roman" w:hAnsi="Times New Roman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760"/>
        <w:gridCol w:w="360"/>
        <w:gridCol w:w="40"/>
        <w:gridCol w:w="1760"/>
        <w:gridCol w:w="1800"/>
        <w:gridCol w:w="1800"/>
        <w:gridCol w:w="1800"/>
      </w:tblGrid>
      <w:tr w:rsidR="00CD1E9A" w14:paraId="39A9FF05" w14:textId="77777777" w:rsidTr="00FF1D59">
        <w:trPr>
          <w:trHeight w:val="408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shd w:val="clear" w:color="auto" w:fill="E5E5E5"/>
            <w:vAlign w:val="bottom"/>
          </w:tcPr>
          <w:p w14:paraId="1D9246C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14:paraId="0FB2AF7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Impurity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55023A4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14:paraId="51828BA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1834B26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Acceptance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38AC00DD" w14:textId="77777777" w:rsidR="00CD1E9A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Results (include batch number* and use**)</w:t>
            </w:r>
          </w:p>
        </w:tc>
      </w:tr>
      <w:tr w:rsidR="00CD1E9A" w14:paraId="0C6DCF69" w14:textId="77777777" w:rsidTr="00FF1D59">
        <w:trPr>
          <w:trHeight w:val="142"/>
        </w:trPr>
        <w:tc>
          <w:tcPr>
            <w:tcW w:w="60" w:type="dxa"/>
            <w:tcBorders>
              <w:left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14:paraId="49A9296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60" w:type="dxa"/>
            <w:vMerge w:val="restart"/>
            <w:tcBorders>
              <w:bottom w:val="single" w:sz="8" w:space="0" w:color="E5E5E5"/>
            </w:tcBorders>
            <w:shd w:val="clear" w:color="auto" w:fill="E5E5E5"/>
            <w:vAlign w:val="bottom"/>
          </w:tcPr>
          <w:p w14:paraId="79A60BF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(API-related</w:t>
            </w:r>
          </w:p>
        </w:tc>
        <w:tc>
          <w:tcPr>
            <w:tcW w:w="360" w:type="dxa"/>
            <w:vMerge w:val="restart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14:paraId="7224E6E0" w14:textId="77777777" w:rsidR="00CD1E9A" w:rsidRDefault="00CD1E9A" w:rsidP="00FF1D5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w w:val="70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70"/>
                <w:sz w:val="24"/>
              </w:rPr>
              <w:t>an</w:t>
            </w:r>
          </w:p>
        </w:tc>
        <w:tc>
          <w:tcPr>
            <w:tcW w:w="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14:paraId="0CBA26C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60" w:type="dxa"/>
            <w:vMerge w:val="restart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14:paraId="5C6E361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Criteria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0B1E317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205BF6D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0319B62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010E8C25" w14:textId="77777777" w:rsidTr="00FF1D59">
        <w:trPr>
          <w:trHeight w:val="37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14:paraId="6BBAAF6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Merge/>
            <w:shd w:val="clear" w:color="auto" w:fill="E5E5E5"/>
            <w:vAlign w:val="bottom"/>
          </w:tcPr>
          <w:p w14:paraId="73E9204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5189767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E5E5E5"/>
            <w:vAlign w:val="bottom"/>
          </w:tcPr>
          <w:p w14:paraId="21920E7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7B40D7C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A28EC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C965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0D2A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0FBAD1A4" w14:textId="77777777" w:rsidTr="00FF1D59">
        <w:trPr>
          <w:trHeight w:val="41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14:paraId="2623066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E5E5E5"/>
            <w:vAlign w:val="bottom"/>
          </w:tcPr>
          <w:p w14:paraId="28B8DE7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process-related)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573BE3D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E5E5E5"/>
            <w:vAlign w:val="bottom"/>
          </w:tcPr>
          <w:p w14:paraId="2FA0BEC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44C3D0A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77F6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EDD1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83C8C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66267996" w14:textId="77777777" w:rsidTr="00FF1D59">
        <w:trPr>
          <w:trHeight w:val="151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14:paraId="0D09356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35528C6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3AE233E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12EDD38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48D894C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0224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0006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BED2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D1E9A" w14:paraId="454970AA" w14:textId="77777777" w:rsidTr="00FF1D59">
        <w:trPr>
          <w:trHeight w:val="535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D13701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BF30B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BBB2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07EAF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DBBC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8B38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C28C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4E88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05F7BC8A" w14:textId="77777777" w:rsidTr="00FF1D59">
        <w:trPr>
          <w:trHeight w:val="53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D73F9A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3C877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5518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B62A9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DE98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4E31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8DDA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BD92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1C1200BA" w14:textId="77777777" w:rsidTr="00FF1D59">
        <w:trPr>
          <w:trHeight w:val="52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C08B32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CDC1C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FA44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9DAEA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2105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A958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647E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18B8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6175543F" w14:textId="77777777" w:rsidTr="00FF1D59">
        <w:trPr>
          <w:trHeight w:val="53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9B294C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022D8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A9D0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877D8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73EF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6856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8C92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A16B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D2DEDD2" w14:textId="77777777" w:rsidR="00CD1E9A" w:rsidRDefault="00CD1E9A" w:rsidP="00CD1E9A">
      <w:pPr>
        <w:spacing w:line="112" w:lineRule="exact"/>
        <w:rPr>
          <w:rFonts w:ascii="Times New Roman" w:eastAsia="Times New Roman" w:hAnsi="Times New Roman"/>
        </w:rPr>
      </w:pPr>
    </w:p>
    <w:p w14:paraId="16097193" w14:textId="77777777" w:rsidR="00CD1E9A" w:rsidRDefault="00CD1E9A" w:rsidP="00CD1E9A">
      <w:pPr>
        <w:tabs>
          <w:tab w:val="left" w:pos="30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</w:t>
      </w:r>
      <w:proofErr w:type="gramStart"/>
      <w:r>
        <w:rPr>
          <w:rFonts w:ascii="Times New Roman" w:eastAsia="Times New Roman" w:hAnsi="Times New Roman"/>
          <w:sz w:val="24"/>
        </w:rPr>
        <w:t>include</w:t>
      </w:r>
      <w:proofErr w:type="gramEnd"/>
      <w:r>
        <w:rPr>
          <w:rFonts w:ascii="Times New Roman" w:eastAsia="Times New Roman" w:hAnsi="Times New Roman"/>
          <w:sz w:val="24"/>
        </w:rPr>
        <w:t xml:space="preserve"> strength, if reporting impurity levels found in the FPP (e.g. for comparative studies)</w:t>
      </w:r>
    </w:p>
    <w:p w14:paraId="0356D79E" w14:textId="77777777" w:rsidR="00CD1E9A" w:rsidRDefault="00CD1E9A" w:rsidP="00CD1E9A">
      <w:pPr>
        <w:spacing w:line="259" w:lineRule="exact"/>
        <w:rPr>
          <w:rFonts w:ascii="Times New Roman" w:eastAsia="Times New Roman" w:hAnsi="Times New Roman"/>
          <w:sz w:val="24"/>
        </w:rPr>
      </w:pPr>
    </w:p>
    <w:p w14:paraId="359A7941" w14:textId="77777777" w:rsidR="00CD1E9A" w:rsidRDefault="00CD1E9A" w:rsidP="00CD1E9A">
      <w:pPr>
        <w:tabs>
          <w:tab w:val="left" w:pos="42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**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comparative bioavailability or bio-waiver studies, stability</w:t>
      </w:r>
    </w:p>
    <w:p w14:paraId="022A7694" w14:textId="77777777" w:rsidR="00CD1E9A" w:rsidRDefault="00CD1E9A" w:rsidP="00CD1E9A">
      <w:pPr>
        <w:spacing w:line="257" w:lineRule="exact"/>
        <w:rPr>
          <w:rFonts w:ascii="Times New Roman" w:eastAsia="Times New Roman" w:hAnsi="Times New Roman"/>
        </w:rPr>
      </w:pPr>
    </w:p>
    <w:p w14:paraId="3213B594" w14:textId="77777777" w:rsidR="00CD1E9A" w:rsidRDefault="00CD1E9A" w:rsidP="000F104F">
      <w:pPr>
        <w:numPr>
          <w:ilvl w:val="0"/>
          <w:numId w:val="17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Justification of proposed acceptance criteria for impurities:</w:t>
      </w:r>
    </w:p>
    <w:p w14:paraId="3929AFE2" w14:textId="77777777" w:rsidR="00CD1E9A" w:rsidRDefault="00CD1E9A" w:rsidP="00CD1E9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2.3.S.4 Control of the API</w:t>
      </w:r>
    </w:p>
    <w:p w14:paraId="0F4D35AA" w14:textId="77777777" w:rsidR="00CD1E9A" w:rsidRDefault="00CD1E9A" w:rsidP="00CD1E9A">
      <w:pPr>
        <w:spacing w:line="252" w:lineRule="exact"/>
        <w:rPr>
          <w:rFonts w:ascii="Times New Roman" w:eastAsia="Times New Roman" w:hAnsi="Times New Roman"/>
        </w:rPr>
      </w:pPr>
    </w:p>
    <w:p w14:paraId="201075F4" w14:textId="77777777" w:rsidR="00CD1E9A" w:rsidRDefault="00CD1E9A" w:rsidP="00CD1E9A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2.3.S.4.1 Specification</w:t>
      </w:r>
    </w:p>
    <w:p w14:paraId="3289D826" w14:textId="77777777" w:rsidR="00CD1E9A" w:rsidRDefault="00CD1E9A" w:rsidP="00CD1E9A">
      <w:pPr>
        <w:spacing w:line="259" w:lineRule="exact"/>
        <w:rPr>
          <w:rFonts w:ascii="Times New Roman" w:eastAsia="Times New Roman" w:hAnsi="Times New Roman"/>
        </w:rPr>
      </w:pPr>
    </w:p>
    <w:p w14:paraId="6D3600B8" w14:textId="77777777" w:rsidR="00CD1E9A" w:rsidRDefault="00CD1E9A" w:rsidP="000F104F">
      <w:pPr>
        <w:numPr>
          <w:ilvl w:val="0"/>
          <w:numId w:val="18"/>
        </w:numPr>
        <w:tabs>
          <w:tab w:val="left" w:pos="72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API specifications </w:t>
      </w:r>
      <w:r>
        <w:rPr>
          <w:rFonts w:ascii="Times New Roman" w:eastAsia="Times New Roman" w:hAnsi="Times New Roman"/>
          <w:i/>
          <w:sz w:val="24"/>
        </w:rPr>
        <w:t>of the FPP manufacturer</w:t>
      </w:r>
      <w:r>
        <w:rPr>
          <w:rFonts w:ascii="Times New Roman" w:eastAsia="Times New Roman" w:hAnsi="Times New Roman"/>
          <w:sz w:val="24"/>
        </w:rPr>
        <w:t>:</w:t>
      </w:r>
    </w:p>
    <w:p w14:paraId="4BC687A8" w14:textId="77777777" w:rsidR="00CD1E9A" w:rsidRDefault="00CD1E9A" w:rsidP="00CD1E9A">
      <w:pPr>
        <w:spacing w:line="12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3240"/>
        <w:gridCol w:w="3240"/>
      </w:tblGrid>
      <w:tr w:rsidR="00CD1E9A" w14:paraId="2FCA45E8" w14:textId="77777777" w:rsidTr="00FF1D59">
        <w:trPr>
          <w:trHeight w:val="410"/>
        </w:trPr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1A4F18C4" w14:textId="77777777" w:rsidR="00CD1E9A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Standard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e.g.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Ph.Int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Ph.Eur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>., BP, USP, House)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5DDC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3463E51B" w14:textId="77777777" w:rsidTr="00FF1D59">
        <w:trPr>
          <w:trHeight w:val="14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7DE89F9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604004B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14FE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35C9C9AC" w14:textId="77777777" w:rsidTr="00FF1D59">
        <w:trPr>
          <w:trHeight w:val="388"/>
        </w:trPr>
        <w:tc>
          <w:tcPr>
            <w:tcW w:w="61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77590483" w14:textId="77777777" w:rsidR="00CD1E9A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Specification reference number and version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F0F4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688D7913" w14:textId="77777777" w:rsidTr="00FF1D59">
        <w:trPr>
          <w:trHeight w:val="142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194A8BC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5BE0FEE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0955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6EB3036F" w14:textId="77777777" w:rsidTr="00FF1D59">
        <w:trPr>
          <w:trHeight w:val="388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166ACBA3" w14:textId="77777777" w:rsidR="00CD1E9A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Test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1A12D7C0" w14:textId="77777777" w:rsidR="00CD1E9A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Acceptance criteria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5FEBA8AE" w14:textId="77777777" w:rsidR="00CD1E9A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Analytical procedure</w:t>
            </w:r>
          </w:p>
        </w:tc>
      </w:tr>
      <w:tr w:rsidR="00CD1E9A" w14:paraId="3654F3F1" w14:textId="77777777" w:rsidTr="00FF1D59">
        <w:trPr>
          <w:trHeight w:val="535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6497AC9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29C3F83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5E171386" w14:textId="77777777" w:rsidR="00CD1E9A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(Type/Source/Version)</w:t>
            </w:r>
          </w:p>
        </w:tc>
      </w:tr>
      <w:tr w:rsidR="00CD1E9A" w14:paraId="0BB7930B" w14:textId="77777777" w:rsidTr="00FF1D59">
        <w:trPr>
          <w:trHeight w:val="149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741F2C7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6AFA52E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204B819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7625D142" w14:textId="77777777" w:rsidTr="00FF1D59">
        <w:trPr>
          <w:trHeight w:val="391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0B2EA" w14:textId="77777777" w:rsidR="00CD1E9A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Description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2C6B0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322A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452CDF2E" w14:textId="77777777" w:rsidTr="00FF1D59">
        <w:trPr>
          <w:trHeight w:val="14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9DAB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7B31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F07D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3AD9D0AA" w14:textId="77777777" w:rsidTr="00FF1D59">
        <w:trPr>
          <w:trHeight w:val="383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ACF56" w14:textId="77777777" w:rsidR="00CD1E9A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Identification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0F81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AB97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5D80DAD2" w14:textId="77777777" w:rsidTr="00FF1D59">
        <w:trPr>
          <w:trHeight w:val="147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6D9B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AC75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D9B7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1BC7E61C" w14:textId="77777777" w:rsidTr="00FF1D59">
        <w:trPr>
          <w:trHeight w:val="383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7A0E7" w14:textId="77777777" w:rsidR="00CD1E9A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Impurities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C4860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57DC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02E795AA" w14:textId="77777777" w:rsidTr="00FF1D59">
        <w:trPr>
          <w:trHeight w:val="147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3825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BDFA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EFAC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4D0C3CA4" w14:textId="77777777" w:rsidTr="00FF1D59">
        <w:trPr>
          <w:trHeight w:val="383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5476B" w14:textId="77777777" w:rsidR="00CD1E9A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Assay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1913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DB8E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39E15B43" w14:textId="77777777" w:rsidTr="00FF1D59">
        <w:trPr>
          <w:trHeight w:val="14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F4E5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C8B7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F086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6AAD5DBA" w14:textId="77777777" w:rsidTr="00FF1D59">
        <w:trPr>
          <w:trHeight w:val="385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6F402" w14:textId="77777777" w:rsidR="00CD1E9A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etc.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7B9BF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AFEC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0069C056" w14:textId="77777777" w:rsidTr="00FF1D59">
        <w:trPr>
          <w:trHeight w:val="14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19A5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B9BE9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0697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68318887" w14:textId="77777777" w:rsidTr="00FF1D59">
        <w:trPr>
          <w:trHeight w:val="53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4642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22B5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6943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1A1C6CAE" w14:textId="77777777" w:rsidTr="00FF1D59">
        <w:trPr>
          <w:trHeight w:val="53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F8ED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89CB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1BA1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5CEBFF62" w14:textId="77777777" w:rsidTr="00FF1D59">
        <w:trPr>
          <w:trHeight w:val="388"/>
        </w:trPr>
        <w:tc>
          <w:tcPr>
            <w:tcW w:w="6140" w:type="dxa"/>
            <w:gridSpan w:val="2"/>
            <w:shd w:val="clear" w:color="auto" w:fill="auto"/>
            <w:vAlign w:val="bottom"/>
          </w:tcPr>
          <w:p w14:paraId="4F8219C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2.3.S.4.2 Analytical Procedures</w:t>
            </w:r>
          </w:p>
        </w:tc>
        <w:tc>
          <w:tcPr>
            <w:tcW w:w="3240" w:type="dxa"/>
            <w:shd w:val="clear" w:color="auto" w:fill="auto"/>
            <w:vAlign w:val="bottom"/>
          </w:tcPr>
          <w:p w14:paraId="4D2343C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4B1477D" w14:textId="77777777" w:rsidR="00CD1E9A" w:rsidRDefault="00CD1E9A" w:rsidP="00CD1E9A">
      <w:pPr>
        <w:spacing w:line="20" w:lineRule="exact"/>
        <w:rPr>
          <w:rFonts w:ascii="Times New Roman" w:eastAsia="Times New Roman" w:hAnsi="Times New Roman"/>
        </w:rPr>
      </w:pPr>
    </w:p>
    <w:p w14:paraId="00106E0A" w14:textId="77777777" w:rsidR="00CD1E9A" w:rsidRDefault="00CD1E9A" w:rsidP="00CD1E9A">
      <w:pPr>
        <w:spacing w:line="244" w:lineRule="exact"/>
        <w:rPr>
          <w:rFonts w:ascii="Times New Roman" w:eastAsia="Times New Roman" w:hAnsi="Times New Roman"/>
        </w:rPr>
      </w:pPr>
    </w:p>
    <w:p w14:paraId="115A3121" w14:textId="77777777" w:rsidR="00CD1E9A" w:rsidRDefault="00CD1E9A" w:rsidP="00CD1E9A">
      <w:pPr>
        <w:spacing w:line="35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-Summary of the analytical procedures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key method parameters, conditions, system suitability testing):</w:t>
      </w:r>
    </w:p>
    <w:p w14:paraId="4C1B7B02" w14:textId="77777777" w:rsidR="00CD1E9A" w:rsidRDefault="00CD1E9A" w:rsidP="00CD1E9A">
      <w:pPr>
        <w:spacing w:line="136" w:lineRule="exact"/>
        <w:rPr>
          <w:rFonts w:ascii="Times New Roman" w:eastAsia="Times New Roman" w:hAnsi="Times New Roman"/>
        </w:rPr>
      </w:pPr>
    </w:p>
    <w:p w14:paraId="554ACFD0" w14:textId="77777777" w:rsidR="00CD1E9A" w:rsidRDefault="00CD1E9A" w:rsidP="00CD1E9A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2.3.S.4.3 Validation of Analytical Procedures</w:t>
      </w:r>
    </w:p>
    <w:p w14:paraId="32134F41" w14:textId="77777777" w:rsidR="00CD1E9A" w:rsidRDefault="00CD1E9A" w:rsidP="00CD1E9A">
      <w:pPr>
        <w:spacing w:line="267" w:lineRule="exact"/>
        <w:rPr>
          <w:rFonts w:ascii="Times New Roman" w:eastAsia="Times New Roman" w:hAnsi="Times New Roman"/>
        </w:rPr>
      </w:pPr>
    </w:p>
    <w:p w14:paraId="29D451A6" w14:textId="77777777" w:rsidR="00CD1E9A" w:rsidRDefault="00CD1E9A" w:rsidP="000F104F">
      <w:pPr>
        <w:numPr>
          <w:ilvl w:val="0"/>
          <w:numId w:val="19"/>
        </w:numPr>
        <w:tabs>
          <w:tab w:val="left" w:pos="720"/>
        </w:tabs>
        <w:spacing w:line="34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Summary of the validation information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validation parameters and results for non-compendia methods):</w:t>
      </w:r>
    </w:p>
    <w:p w14:paraId="514D0965" w14:textId="77777777" w:rsidR="00CD1E9A" w:rsidRDefault="00CD1E9A" w:rsidP="00CD1E9A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136E5B75" w14:textId="77777777" w:rsidR="00CD1E9A" w:rsidRDefault="00CD1E9A" w:rsidP="000F104F">
      <w:pPr>
        <w:numPr>
          <w:ilvl w:val="0"/>
          <w:numId w:val="19"/>
        </w:numPr>
        <w:tabs>
          <w:tab w:val="left" w:pos="720"/>
        </w:tabs>
        <w:spacing w:line="34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Summary of verification information on compendia methods</w:t>
      </w:r>
    </w:p>
    <w:p w14:paraId="0BB76356" w14:textId="77777777" w:rsidR="00CD1E9A" w:rsidRPr="00A751C5" w:rsidRDefault="00CD1E9A" w:rsidP="00CD1E9A">
      <w:pPr>
        <w:tabs>
          <w:tab w:val="left" w:pos="720"/>
        </w:tabs>
        <w:spacing w:line="348" w:lineRule="auto"/>
        <w:rPr>
          <w:rFonts w:ascii="Times New Roman" w:eastAsia="Times New Roman" w:hAnsi="Times New Roman"/>
          <w:sz w:val="24"/>
        </w:rPr>
      </w:pPr>
    </w:p>
    <w:p w14:paraId="156A86D4" w14:textId="77777777" w:rsidR="00CD1E9A" w:rsidRDefault="00CD1E9A" w:rsidP="00CD1E9A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2.3.S.4.4 Batch Analyses</w:t>
      </w:r>
    </w:p>
    <w:p w14:paraId="32C3296A" w14:textId="77777777" w:rsidR="00CD1E9A" w:rsidRDefault="00CD1E9A" w:rsidP="00CD1E9A">
      <w:pPr>
        <w:spacing w:line="254" w:lineRule="exact"/>
        <w:rPr>
          <w:rFonts w:ascii="Times New Roman" w:eastAsia="Times New Roman" w:hAnsi="Times New Roman"/>
        </w:rPr>
      </w:pPr>
    </w:p>
    <w:p w14:paraId="04189C68" w14:textId="77777777" w:rsidR="00CD1E9A" w:rsidRDefault="00CD1E9A" w:rsidP="000F104F">
      <w:pPr>
        <w:numPr>
          <w:ilvl w:val="0"/>
          <w:numId w:val="20"/>
        </w:numPr>
        <w:tabs>
          <w:tab w:val="left" w:pos="72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Description of the batches:</w:t>
      </w:r>
    </w:p>
    <w:p w14:paraId="3F34ED8A" w14:textId="77777777" w:rsidR="00CD1E9A" w:rsidRDefault="00CD1E9A" w:rsidP="00CD1E9A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1840"/>
        <w:gridCol w:w="40"/>
        <w:gridCol w:w="2380"/>
        <w:gridCol w:w="680"/>
        <w:gridCol w:w="920"/>
        <w:gridCol w:w="1380"/>
      </w:tblGrid>
      <w:tr w:rsidR="00CD1E9A" w14:paraId="694A7ACE" w14:textId="77777777" w:rsidTr="00FF1D59">
        <w:trPr>
          <w:trHeight w:val="408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6C89A3F7" w14:textId="77777777" w:rsidR="00CD1E9A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Batch number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77643CF4" w14:textId="77777777" w:rsidR="00CD1E9A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Batch size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14:paraId="5B83512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57CD306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Date and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14:paraId="75C64364" w14:textId="77777777" w:rsidR="00CD1E9A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Use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14:paraId="52145614" w14:textId="77777777" w:rsidR="00CD1E9A" w:rsidRDefault="00CD1E9A" w:rsidP="00FF1D59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e.g.</w:t>
            </w:r>
            <w:proofErr w:type="gramEnd"/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713715C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comparative</w:t>
            </w:r>
          </w:p>
        </w:tc>
      </w:tr>
      <w:tr w:rsidR="00CD1E9A" w14:paraId="3409EC0B" w14:textId="77777777" w:rsidTr="00FF1D59">
        <w:trPr>
          <w:trHeight w:val="41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69562E0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2A31237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E5E5E5"/>
            <w:vAlign w:val="bottom"/>
          </w:tcPr>
          <w:p w14:paraId="3A2AE41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1A7D78B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site of production</w:t>
            </w:r>
          </w:p>
        </w:tc>
        <w:tc>
          <w:tcPr>
            <w:tcW w:w="1600" w:type="dxa"/>
            <w:gridSpan w:val="2"/>
            <w:shd w:val="clear" w:color="auto" w:fill="E5E5E5"/>
            <w:vAlign w:val="bottom"/>
          </w:tcPr>
          <w:p w14:paraId="5A8BB71A" w14:textId="77777777" w:rsidR="00CD1E9A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bioavailability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3CFC3F0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or bio waiver</w:t>
            </w:r>
          </w:p>
        </w:tc>
      </w:tr>
      <w:tr w:rsidR="00CD1E9A" w14:paraId="4C42B72E" w14:textId="77777777" w:rsidTr="00FF1D59">
        <w:trPr>
          <w:trHeight w:val="12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7BB1444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5A9623C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E5E5E5"/>
            <w:vAlign w:val="bottom"/>
          </w:tcPr>
          <w:p w14:paraId="4CE8439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0576DD9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shd w:val="clear" w:color="auto" w:fill="E5E5E5"/>
            <w:vAlign w:val="bottom"/>
          </w:tcPr>
          <w:p w14:paraId="3C1EBCF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E5E5E5"/>
            <w:vAlign w:val="bottom"/>
          </w:tcPr>
          <w:p w14:paraId="02455AC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39B768F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D1E9A" w14:paraId="470C669F" w14:textId="77777777" w:rsidTr="00FF1D59">
        <w:trPr>
          <w:trHeight w:val="29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367A3C5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0A69031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E5E5E5"/>
            <w:vAlign w:val="bottom"/>
          </w:tcPr>
          <w:p w14:paraId="79A9238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68C51AD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shd w:val="clear" w:color="auto" w:fill="E5E5E5"/>
            <w:vAlign w:val="bottom"/>
          </w:tcPr>
          <w:p w14:paraId="6CA42689" w14:textId="77777777" w:rsidR="00CD1E9A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stability)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706753F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12941AB8" w14:textId="77777777" w:rsidTr="00FF1D59">
        <w:trPr>
          <w:trHeight w:val="1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41C9B76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728DDBD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473860E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58EAAA5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3D9530A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1F7781B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46B7C1D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D1E9A" w14:paraId="13001D35" w14:textId="77777777" w:rsidTr="00FF1D59">
        <w:trPr>
          <w:trHeight w:val="535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1AE8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0646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B89F9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EDAA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A6924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47942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C540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0F5DC84C" w14:textId="77777777" w:rsidTr="00FF1D59">
        <w:trPr>
          <w:trHeight w:val="527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D487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2627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072EA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610A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09381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9ECB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B66A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448B5436" w14:textId="77777777" w:rsidTr="00FF1D59">
        <w:trPr>
          <w:trHeight w:val="53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9C4E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64B69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BD169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996D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BCC87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62671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91D7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02A857E" w14:textId="77777777" w:rsidR="00CD1E9A" w:rsidRDefault="00CD1E9A" w:rsidP="00CD1E9A">
      <w:pPr>
        <w:spacing w:line="125" w:lineRule="exact"/>
        <w:rPr>
          <w:rFonts w:ascii="Times New Roman" w:eastAsia="Times New Roman" w:hAnsi="Times New Roman"/>
        </w:rPr>
      </w:pPr>
    </w:p>
    <w:p w14:paraId="6A4FFF7F" w14:textId="77777777" w:rsidR="00CD1E9A" w:rsidRPr="00171EE2" w:rsidRDefault="00CD1E9A" w:rsidP="000F104F">
      <w:pPr>
        <w:numPr>
          <w:ilvl w:val="0"/>
          <w:numId w:val="20"/>
        </w:numPr>
        <w:tabs>
          <w:tab w:val="left" w:pos="720"/>
        </w:tabs>
        <w:spacing w:line="410" w:lineRule="auto"/>
        <w:ind w:right="1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Summary of batch analyses release results </w:t>
      </w:r>
      <w:r>
        <w:rPr>
          <w:rFonts w:ascii="Times New Roman" w:eastAsia="Times New Roman" w:hAnsi="Times New Roman"/>
          <w:i/>
          <w:sz w:val="24"/>
        </w:rPr>
        <w:t>of the FPP manufacturer</w:t>
      </w:r>
      <w:r>
        <w:rPr>
          <w:rFonts w:ascii="Times New Roman" w:eastAsia="Times New Roman" w:hAnsi="Times New Roman"/>
          <w:sz w:val="24"/>
        </w:rPr>
        <w:t xml:space="preserve"> for relevant batches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comparative bioavailability or bio-waiver, stability):</w:t>
      </w:r>
    </w:p>
    <w:p w14:paraId="1A09AB57" w14:textId="77777777" w:rsidR="00CD1E9A" w:rsidRDefault="00CD1E9A" w:rsidP="00CD1E9A">
      <w:pPr>
        <w:spacing w:line="2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40"/>
        <w:gridCol w:w="1760"/>
        <w:gridCol w:w="1800"/>
        <w:gridCol w:w="1800"/>
        <w:gridCol w:w="1800"/>
      </w:tblGrid>
      <w:tr w:rsidR="00CD1E9A" w14:paraId="1D083C1E" w14:textId="77777777" w:rsidTr="00FF1D59">
        <w:trPr>
          <w:trHeight w:val="391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7FFEFA46" w14:textId="77777777" w:rsidR="00CD1E9A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Test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14:paraId="73D44F2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32EE8C6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Acceptance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048C11AD" w14:textId="77777777" w:rsidR="00CD1E9A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Results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0C8EC25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5BC12DD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2AE9481A" w14:textId="77777777" w:rsidTr="00FF1D59">
        <w:trPr>
          <w:trHeight w:val="140"/>
        </w:trPr>
        <w:tc>
          <w:tcPr>
            <w:tcW w:w="2180" w:type="dxa"/>
            <w:tcBorders>
              <w:left w:val="single" w:sz="8" w:space="0" w:color="auto"/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14:paraId="5FF7086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14:paraId="230AA93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60" w:type="dxa"/>
            <w:vMerge w:val="restart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14:paraId="6B0A939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Criteria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0FCD2EA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4D8356A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42A0B91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1C4D7D1B" w14:textId="77777777" w:rsidTr="00FF1D59">
        <w:trPr>
          <w:trHeight w:val="38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527FCF6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E5E5E5"/>
            <w:vAlign w:val="bottom"/>
          </w:tcPr>
          <w:p w14:paraId="0C43B67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1CBB171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70D758" w14:textId="77777777" w:rsidR="00CD1E9A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&lt;batch x&gt;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022197" w14:textId="77777777" w:rsidR="00CD1E9A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&lt;batch y&gt;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F506F" w14:textId="77777777" w:rsidR="00CD1E9A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etc.</w:t>
            </w:r>
          </w:p>
        </w:tc>
      </w:tr>
      <w:tr w:rsidR="00CD1E9A" w14:paraId="7A3EDD4E" w14:textId="77777777" w:rsidTr="00FF1D59">
        <w:trPr>
          <w:trHeight w:val="15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63C532E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1F3F77D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60E4CFA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F89D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707B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EF94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D1E9A" w14:paraId="267933AB" w14:textId="77777777" w:rsidTr="00FF1D59">
        <w:trPr>
          <w:trHeight w:val="38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CED79" w14:textId="77777777" w:rsidR="00CD1E9A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Description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2EF29C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2839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E4E6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3BC5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DEC8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6B52F54C" w14:textId="77777777" w:rsidTr="00FF1D59">
        <w:trPr>
          <w:trHeight w:val="147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FFB9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22B85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723E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8E1C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B7EF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2AF7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1305EA02" w14:textId="77777777" w:rsidTr="00FF1D59">
        <w:trPr>
          <w:trHeight w:val="38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948F0" w14:textId="77777777" w:rsidR="00CD1E9A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Identification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B90016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344B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C0922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B2A77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EA7B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490BE55E" w14:textId="77777777" w:rsidTr="00FF1D59">
        <w:trPr>
          <w:trHeight w:val="147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F1B3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F476D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10F4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4989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FE69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D74F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668E5312" w14:textId="77777777" w:rsidTr="00FF1D59">
        <w:trPr>
          <w:trHeight w:val="38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B1A3E" w14:textId="77777777" w:rsidR="00CD1E9A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Impurities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FDAA73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E025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D565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730E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C2FB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17965783" w14:textId="77777777" w:rsidTr="00FF1D59">
        <w:trPr>
          <w:trHeight w:val="144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5B51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D17EF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F849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E990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18B4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894E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2A82151E" w14:textId="77777777" w:rsidTr="00FF1D59">
        <w:trPr>
          <w:trHeight w:val="38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80963" w14:textId="77777777" w:rsidR="00CD1E9A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Assay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27D222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93664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7187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027E4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4072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48B9533C" w14:textId="77777777" w:rsidTr="00FF1D59">
        <w:trPr>
          <w:trHeight w:val="144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0E61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87B3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BCBE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AAF2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ED25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77B7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01719F5B" w14:textId="77777777" w:rsidTr="00FF1D59">
        <w:trPr>
          <w:trHeight w:val="38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B030F" w14:textId="77777777" w:rsidR="00CD1E9A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etc.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9711D4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C396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B308B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3698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D4D16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1B01DF2E" w14:textId="77777777" w:rsidTr="00FF1D59">
        <w:trPr>
          <w:trHeight w:val="147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B182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DBB0C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957F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FCBB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6EC1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B380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14:paraId="31DBB1BE" w14:textId="77777777" w:rsidR="00CD1E9A" w:rsidRDefault="00CD1E9A" w:rsidP="00CD1E9A">
      <w:pPr>
        <w:spacing w:line="112" w:lineRule="exact"/>
        <w:rPr>
          <w:rFonts w:ascii="Times New Roman" w:eastAsia="Times New Roman" w:hAnsi="Times New Roman"/>
        </w:rPr>
      </w:pPr>
    </w:p>
    <w:p w14:paraId="543E8B2E" w14:textId="77777777" w:rsidR="00CD1E9A" w:rsidRDefault="00CD1E9A" w:rsidP="000F104F">
      <w:pPr>
        <w:numPr>
          <w:ilvl w:val="0"/>
          <w:numId w:val="20"/>
        </w:numPr>
        <w:tabs>
          <w:tab w:val="left" w:pos="720"/>
        </w:tabs>
        <w:spacing w:line="410" w:lineRule="auto"/>
        <w:ind w:right="1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Summary of analytical procedures and validation information for those</w:t>
      </w:r>
    </w:p>
    <w:p w14:paraId="7E6E56A6" w14:textId="77777777" w:rsidR="00CD1E9A" w:rsidRDefault="00CD1E9A" w:rsidP="00CD1E9A">
      <w:pPr>
        <w:spacing w:line="34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procedures not previously summarized in 2.3.S.4.2 and 2.3.S.4.3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historical analytical procedures):</w:t>
      </w:r>
    </w:p>
    <w:p w14:paraId="69FF1091" w14:textId="77777777" w:rsidR="00CD1E9A" w:rsidRDefault="00CD1E9A" w:rsidP="00CD1E9A">
      <w:pPr>
        <w:spacing w:line="138" w:lineRule="exact"/>
        <w:rPr>
          <w:rFonts w:ascii="Times New Roman" w:eastAsia="Times New Roman" w:hAnsi="Times New Roman"/>
        </w:rPr>
      </w:pPr>
    </w:p>
    <w:p w14:paraId="792B8B06" w14:textId="77777777" w:rsidR="00CD1E9A" w:rsidRDefault="00CD1E9A" w:rsidP="00CD1E9A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2.3.S.4.5 Justification of Specification</w:t>
      </w:r>
    </w:p>
    <w:p w14:paraId="16816B28" w14:textId="77777777" w:rsidR="00CD1E9A" w:rsidRDefault="00CD1E9A" w:rsidP="00CD1E9A">
      <w:pPr>
        <w:spacing w:line="267" w:lineRule="exact"/>
        <w:rPr>
          <w:rFonts w:ascii="Times New Roman" w:eastAsia="Times New Roman" w:hAnsi="Times New Roman"/>
        </w:rPr>
      </w:pPr>
    </w:p>
    <w:p w14:paraId="7DF88850" w14:textId="77777777" w:rsidR="00CD1E9A" w:rsidRDefault="00CD1E9A" w:rsidP="00CD1E9A">
      <w:pPr>
        <w:spacing w:line="34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Justification of the API specification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evolution of tests, analytical procedures and acceptance criteria, differences from officially recognized compendial standard(s)):</w:t>
      </w:r>
    </w:p>
    <w:p w14:paraId="42925A66" w14:textId="77777777" w:rsidR="00CD1E9A" w:rsidRDefault="00CD1E9A" w:rsidP="00CD1E9A">
      <w:pPr>
        <w:spacing w:line="141" w:lineRule="exact"/>
        <w:rPr>
          <w:rFonts w:ascii="Times New Roman" w:eastAsia="Times New Roman" w:hAnsi="Times New Roman"/>
        </w:rPr>
      </w:pPr>
    </w:p>
    <w:p w14:paraId="03A2E648" w14:textId="77777777" w:rsidR="00CD1E9A" w:rsidRDefault="00CD1E9A" w:rsidP="00CD1E9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2.3.S.5 Reference Standards or Materials</w:t>
      </w:r>
    </w:p>
    <w:p w14:paraId="1B6908DD" w14:textId="77777777" w:rsidR="00CD1E9A" w:rsidRDefault="00CD1E9A" w:rsidP="00CD1E9A">
      <w:pPr>
        <w:spacing w:line="264" w:lineRule="exact"/>
        <w:rPr>
          <w:rFonts w:ascii="Times New Roman" w:eastAsia="Times New Roman" w:hAnsi="Times New Roman"/>
        </w:rPr>
      </w:pPr>
    </w:p>
    <w:p w14:paraId="2785BC4F" w14:textId="77777777" w:rsidR="00CD1E9A" w:rsidRDefault="00CD1E9A" w:rsidP="000F104F">
      <w:pPr>
        <w:numPr>
          <w:ilvl w:val="0"/>
          <w:numId w:val="21"/>
        </w:numPr>
        <w:tabs>
          <w:tab w:val="left" w:pos="720"/>
        </w:tabs>
        <w:spacing w:line="35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Source (including lot number) of primary reference standards or reference materials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Ph.Int</w:t>
      </w:r>
      <w:proofErr w:type="spellEnd"/>
      <w:r>
        <w:rPr>
          <w:rFonts w:ascii="Times New Roman" w:eastAsia="Times New Roman" w:hAnsi="Times New Roman"/>
          <w:sz w:val="24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</w:rPr>
        <w:t>Ph.Eur</w:t>
      </w:r>
      <w:proofErr w:type="spellEnd"/>
      <w:r>
        <w:rPr>
          <w:rFonts w:ascii="Times New Roman" w:eastAsia="Times New Roman" w:hAnsi="Times New Roman"/>
          <w:sz w:val="24"/>
        </w:rPr>
        <w:t>., BP, USP, in-house):</w:t>
      </w:r>
    </w:p>
    <w:p w14:paraId="5095FB1D" w14:textId="77777777" w:rsidR="00CD1E9A" w:rsidRDefault="00CD1E9A" w:rsidP="00CD1E9A">
      <w:pPr>
        <w:spacing w:line="5" w:lineRule="exact"/>
        <w:rPr>
          <w:rFonts w:ascii="Times New Roman" w:eastAsia="Times New Roman" w:hAnsi="Times New Roman"/>
        </w:rPr>
      </w:pPr>
    </w:p>
    <w:p w14:paraId="24CF6E44" w14:textId="77777777" w:rsidR="00CD1E9A" w:rsidRPr="007F118D" w:rsidRDefault="00CD1E9A" w:rsidP="000F104F">
      <w:pPr>
        <w:numPr>
          <w:ilvl w:val="0"/>
          <w:numId w:val="21"/>
        </w:numPr>
        <w:tabs>
          <w:tab w:val="left" w:pos="720"/>
        </w:tabs>
        <w:spacing w:line="35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Characterization and evaluation of non-official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not from an officially recognized pharmacopoeia) primary reference standards or reference materials (e.g. elucidation of structure, certificate of analysis):</w:t>
      </w:r>
    </w:p>
    <w:p w14:paraId="44C5DB4E" w14:textId="77777777" w:rsidR="00CD1E9A" w:rsidRDefault="00CD1E9A" w:rsidP="000F104F">
      <w:pPr>
        <w:numPr>
          <w:ilvl w:val="0"/>
          <w:numId w:val="21"/>
        </w:numPr>
        <w:tabs>
          <w:tab w:val="left" w:pos="720"/>
        </w:tabs>
        <w:spacing w:line="35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Description of the process controls of the secondary reference standard (comparative certificate of analysis and IR spectra against primary standard</w:t>
      </w:r>
    </w:p>
    <w:p w14:paraId="757B0671" w14:textId="77777777" w:rsidR="00CD1E9A" w:rsidRPr="00A751C5" w:rsidRDefault="00CD1E9A" w:rsidP="00CD1E9A">
      <w:pPr>
        <w:tabs>
          <w:tab w:val="left" w:pos="720"/>
        </w:tabs>
        <w:spacing w:line="350" w:lineRule="auto"/>
        <w:ind w:left="720"/>
        <w:rPr>
          <w:rFonts w:ascii="Times New Roman" w:eastAsia="Times New Roman" w:hAnsi="Times New Roman"/>
          <w:sz w:val="24"/>
        </w:rPr>
      </w:pPr>
    </w:p>
    <w:p w14:paraId="0BB3055B" w14:textId="77777777" w:rsidR="00CD1E9A" w:rsidRDefault="00CD1E9A" w:rsidP="00CD1E9A">
      <w:pPr>
        <w:spacing w:line="0" w:lineRule="atLeast"/>
        <w:ind w:left="1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2.3.S.6 Container Closure System</w:t>
      </w:r>
    </w:p>
    <w:p w14:paraId="6DE1218A" w14:textId="77777777" w:rsidR="00CD1E9A" w:rsidRDefault="00CD1E9A" w:rsidP="00CD1E9A">
      <w:pPr>
        <w:spacing w:line="267" w:lineRule="exact"/>
        <w:rPr>
          <w:rFonts w:ascii="Times New Roman" w:eastAsia="Times New Roman" w:hAnsi="Times New Roman"/>
        </w:rPr>
      </w:pPr>
    </w:p>
    <w:p w14:paraId="70D08EC9" w14:textId="77777777" w:rsidR="00CD1E9A" w:rsidRDefault="00CD1E9A" w:rsidP="000F104F">
      <w:pPr>
        <w:numPr>
          <w:ilvl w:val="0"/>
          <w:numId w:val="22"/>
        </w:numPr>
        <w:tabs>
          <w:tab w:val="left" w:pos="840"/>
        </w:tabs>
        <w:spacing w:line="35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Description of the container closure system(s) for the shipment and storage of the API (including the identity of materials of construction of each primary packaging component and a brief summary of the specifications):</w:t>
      </w:r>
    </w:p>
    <w:p w14:paraId="0C02A557" w14:textId="77777777" w:rsidR="00CD1E9A" w:rsidRDefault="00CD1E9A" w:rsidP="00CD1E9A">
      <w:pPr>
        <w:tabs>
          <w:tab w:val="left" w:pos="840"/>
        </w:tabs>
        <w:spacing w:line="354" w:lineRule="auto"/>
        <w:jc w:val="both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3"/>
        <w:gridCol w:w="2715"/>
        <w:gridCol w:w="3991"/>
      </w:tblGrid>
      <w:tr w:rsidR="00CD1E9A" w:rsidRPr="00A751C5" w14:paraId="272E2736" w14:textId="77777777" w:rsidTr="00FF1D59">
        <w:trPr>
          <w:tblHeader/>
        </w:trPr>
        <w:tc>
          <w:tcPr>
            <w:tcW w:w="2518" w:type="dxa"/>
            <w:tcBorders>
              <w:bottom w:val="single" w:sz="4" w:space="0" w:color="000000"/>
            </w:tcBorders>
            <w:shd w:val="pct10" w:color="auto" w:fill="auto"/>
          </w:tcPr>
          <w:p w14:paraId="5C8DB8DF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Packaging component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pct10" w:color="auto" w:fill="auto"/>
          </w:tcPr>
          <w:p w14:paraId="43FA1AAE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Materials of construction</w:t>
            </w:r>
          </w:p>
        </w:tc>
        <w:tc>
          <w:tcPr>
            <w:tcW w:w="4223" w:type="dxa"/>
            <w:tcBorders>
              <w:bottom w:val="single" w:sz="4" w:space="0" w:color="000000"/>
            </w:tcBorders>
            <w:shd w:val="pct10" w:color="auto" w:fill="auto"/>
          </w:tcPr>
          <w:p w14:paraId="6CDE4C9D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Specifications (list parameters </w:t>
            </w:r>
            <w:proofErr w:type="gramStart"/>
            <w:r w:rsidRPr="00A751C5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e.g.</w:t>
            </w:r>
            <w:proofErr w:type="gramEnd"/>
            <w:r w:rsidRPr="00A751C5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 identification (IR))</w:t>
            </w:r>
          </w:p>
        </w:tc>
      </w:tr>
      <w:tr w:rsidR="00CD1E9A" w:rsidRPr="00A751C5" w14:paraId="4A993521" w14:textId="77777777" w:rsidTr="00FF1D59">
        <w:tc>
          <w:tcPr>
            <w:tcW w:w="2518" w:type="dxa"/>
          </w:tcPr>
          <w:p w14:paraId="30A305FB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835" w:type="dxa"/>
          </w:tcPr>
          <w:p w14:paraId="79292CF8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4223" w:type="dxa"/>
          </w:tcPr>
          <w:p w14:paraId="3BAF2E8A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34DEB050" w14:textId="77777777" w:rsidTr="00FF1D59">
        <w:tc>
          <w:tcPr>
            <w:tcW w:w="2518" w:type="dxa"/>
          </w:tcPr>
          <w:p w14:paraId="72981A63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835" w:type="dxa"/>
          </w:tcPr>
          <w:p w14:paraId="50393B47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4223" w:type="dxa"/>
          </w:tcPr>
          <w:p w14:paraId="3EA4019D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64DA2CC8" w14:textId="77777777" w:rsidTr="00FF1D59">
        <w:tc>
          <w:tcPr>
            <w:tcW w:w="2518" w:type="dxa"/>
          </w:tcPr>
          <w:p w14:paraId="5E1EC374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835" w:type="dxa"/>
          </w:tcPr>
          <w:p w14:paraId="5D3D238A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4223" w:type="dxa"/>
          </w:tcPr>
          <w:p w14:paraId="0D893C47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14:paraId="20F4EF51" w14:textId="77777777" w:rsidR="00CD1E9A" w:rsidRDefault="00CD1E9A" w:rsidP="00CD1E9A">
      <w:pPr>
        <w:spacing w:line="20" w:lineRule="exact"/>
        <w:rPr>
          <w:rFonts w:ascii="Times New Roman" w:eastAsia="Times New Roman" w:hAnsi="Times New Roman"/>
        </w:rPr>
      </w:pPr>
    </w:p>
    <w:p w14:paraId="6F8DB729" w14:textId="77777777" w:rsidR="00CD1E9A" w:rsidRDefault="00CD1E9A" w:rsidP="00CD1E9A">
      <w:pPr>
        <w:spacing w:line="296" w:lineRule="exact"/>
        <w:rPr>
          <w:rFonts w:ascii="Times New Roman" w:eastAsia="Times New Roman" w:hAnsi="Times New Roman"/>
        </w:rPr>
      </w:pPr>
    </w:p>
    <w:p w14:paraId="2AB89DB3" w14:textId="77777777" w:rsidR="00CD1E9A" w:rsidRDefault="00CD1E9A" w:rsidP="000F104F">
      <w:pPr>
        <w:numPr>
          <w:ilvl w:val="0"/>
          <w:numId w:val="22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Other information on the container closure system(s)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suitability studies):</w:t>
      </w:r>
    </w:p>
    <w:p w14:paraId="0786B4F9" w14:textId="77777777" w:rsidR="00CD1E9A" w:rsidRDefault="00CD1E9A" w:rsidP="00CD1E9A">
      <w:pPr>
        <w:spacing w:line="262" w:lineRule="exact"/>
        <w:rPr>
          <w:rFonts w:ascii="Times New Roman" w:eastAsia="Times New Roman" w:hAnsi="Times New Roman"/>
        </w:rPr>
      </w:pPr>
    </w:p>
    <w:p w14:paraId="55D958DF" w14:textId="77777777" w:rsidR="00CD1E9A" w:rsidRDefault="00CD1E9A" w:rsidP="00CD1E9A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2.3.S.7 Stability</w:t>
      </w:r>
    </w:p>
    <w:p w14:paraId="0E33477E" w14:textId="77777777" w:rsidR="00CD1E9A" w:rsidRDefault="00CD1E9A" w:rsidP="00CD1E9A">
      <w:pPr>
        <w:spacing w:line="254" w:lineRule="exact"/>
        <w:rPr>
          <w:rFonts w:ascii="Times New Roman" w:eastAsia="Times New Roman" w:hAnsi="Times New Roman"/>
        </w:rPr>
      </w:pPr>
    </w:p>
    <w:p w14:paraId="604A7680" w14:textId="77777777" w:rsidR="00CD1E9A" w:rsidRDefault="00CD1E9A" w:rsidP="00CD1E9A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2.3.S.7.1 Stability Summary and Conclusions</w:t>
      </w:r>
    </w:p>
    <w:p w14:paraId="23B10284" w14:textId="77777777" w:rsidR="00CD1E9A" w:rsidRDefault="00CD1E9A" w:rsidP="00CD1E9A">
      <w:pPr>
        <w:spacing w:line="257" w:lineRule="exact"/>
        <w:rPr>
          <w:rFonts w:ascii="Times New Roman" w:eastAsia="Times New Roman" w:hAnsi="Times New Roman"/>
        </w:rPr>
      </w:pPr>
    </w:p>
    <w:p w14:paraId="58BA38A6" w14:textId="77777777" w:rsidR="00CD1E9A" w:rsidRPr="00E269F0" w:rsidRDefault="00CD1E9A" w:rsidP="000F104F">
      <w:pPr>
        <w:numPr>
          <w:ilvl w:val="0"/>
          <w:numId w:val="23"/>
        </w:numPr>
        <w:tabs>
          <w:tab w:val="left" w:pos="840"/>
        </w:tabs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Summary of stress testing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heat, humidity, oxidation, photolysis, and acid/base): and </w:t>
      </w:r>
      <w:r w:rsidRPr="00E269F0">
        <w:rPr>
          <w:rFonts w:ascii="Times New Roman" w:eastAsia="Times New Roman" w:hAnsi="Times New Roman"/>
          <w:sz w:val="24"/>
        </w:rPr>
        <w:t>results:</w:t>
      </w:r>
    </w:p>
    <w:p w14:paraId="7B1C2912" w14:textId="77777777" w:rsidR="00CD1E9A" w:rsidRDefault="00CD1E9A" w:rsidP="00CD1E9A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440"/>
        <w:gridCol w:w="4900"/>
      </w:tblGrid>
      <w:tr w:rsidR="00CD1E9A" w14:paraId="28ED87D2" w14:textId="77777777" w:rsidTr="00FF1D59">
        <w:trPr>
          <w:trHeight w:val="403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02607F8B" w14:textId="77777777" w:rsidR="00CD1E9A" w:rsidRDefault="00CD1E9A" w:rsidP="00FF1D59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Stress condition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4B09AF78" w14:textId="77777777" w:rsidR="00CD1E9A" w:rsidRDefault="00CD1E9A" w:rsidP="00FF1D5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Treatment</w:t>
            </w:r>
          </w:p>
        </w:tc>
        <w:tc>
          <w:tcPr>
            <w:tcW w:w="490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4D9D5C5F" w14:textId="77777777" w:rsidR="00CD1E9A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Results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e.g.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including discussion whether mas</w:t>
            </w:r>
          </w:p>
        </w:tc>
      </w:tr>
      <w:tr w:rsidR="00CD1E9A" w14:paraId="65CB5A1C" w14:textId="77777777" w:rsidTr="00FF1D59">
        <w:trPr>
          <w:trHeight w:val="41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3B805EE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46C6898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4997F629" w14:textId="77777777" w:rsidR="00CD1E9A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balance is observed)</w:t>
            </w:r>
          </w:p>
        </w:tc>
      </w:tr>
      <w:tr w:rsidR="00CD1E9A" w14:paraId="3B2D3645" w14:textId="77777777" w:rsidTr="00FF1D59">
        <w:trPr>
          <w:trHeight w:val="15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454CCE7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2E9AAE5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7F1DF42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D1E9A" w14:paraId="35D74BBD" w14:textId="77777777" w:rsidTr="00FF1D59">
        <w:trPr>
          <w:trHeight w:val="39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7B953" w14:textId="77777777" w:rsidR="00CD1E9A" w:rsidRDefault="00CD1E9A" w:rsidP="00FF1D5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Heat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D913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18288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7CCF62D4" w14:textId="77777777" w:rsidTr="00FF1D59">
        <w:trPr>
          <w:trHeight w:val="145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15ED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0150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38CD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6EEE2AAE" w14:textId="77777777" w:rsidTr="00FF1D59">
        <w:trPr>
          <w:trHeight w:val="3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F64D7" w14:textId="77777777" w:rsidR="00CD1E9A" w:rsidRDefault="00CD1E9A" w:rsidP="00FF1D5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Humidity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C4F7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16D6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69E928A2" w14:textId="77777777" w:rsidTr="00FF1D59">
        <w:trPr>
          <w:trHeight w:val="147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84C9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E648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2EFE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0535F055" w14:textId="77777777" w:rsidTr="00FF1D59">
        <w:trPr>
          <w:trHeight w:val="3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8BAE6" w14:textId="77777777" w:rsidR="00CD1E9A" w:rsidRDefault="00CD1E9A" w:rsidP="00FF1D5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Oxidation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6E08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1304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37D5D2BE" w14:textId="77777777" w:rsidTr="00FF1D59">
        <w:trPr>
          <w:trHeight w:val="144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1ACD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19F2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2B71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1C3BD38D" w14:textId="77777777" w:rsidTr="00FF1D59">
        <w:trPr>
          <w:trHeight w:val="38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290E0" w14:textId="77777777" w:rsidR="00CD1E9A" w:rsidRDefault="00CD1E9A" w:rsidP="00FF1D5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Photolysis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CB0A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1B0E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4DE40235" w14:textId="77777777" w:rsidTr="00FF1D59">
        <w:trPr>
          <w:trHeight w:val="144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F8EF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C127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D215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7A3E2953" w14:textId="77777777" w:rsidTr="00FF1D59">
        <w:trPr>
          <w:trHeight w:val="3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586AB" w14:textId="77777777" w:rsidR="00CD1E9A" w:rsidRDefault="00CD1E9A" w:rsidP="00FF1D5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Acid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C18A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B746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19AFAFC3" w14:textId="77777777" w:rsidTr="00FF1D59">
        <w:trPr>
          <w:trHeight w:val="147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44A0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9494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5C4AD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14:paraId="03F69247" w14:textId="77777777" w:rsidR="00CD1E9A" w:rsidRPr="00905FA4" w:rsidRDefault="00CD1E9A" w:rsidP="00CD1E9A">
      <w:pPr>
        <w:rPr>
          <w:rFonts w:ascii="Times New Roman" w:eastAsia="Times New Roman" w:hAnsi="Times New Roman"/>
        </w:rPr>
      </w:pPr>
    </w:p>
    <w:p w14:paraId="25565761" w14:textId="77777777" w:rsidR="00CD1E9A" w:rsidRDefault="00CD1E9A" w:rsidP="00CD1E9A">
      <w:pPr>
        <w:spacing w:line="10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20"/>
        <w:gridCol w:w="2450"/>
        <w:gridCol w:w="4870"/>
      </w:tblGrid>
      <w:tr w:rsidR="00CD1E9A" w14:paraId="193777FF" w14:textId="77777777" w:rsidTr="00FF1D59">
        <w:trPr>
          <w:trHeight w:val="394"/>
        </w:trPr>
        <w:tc>
          <w:tcPr>
            <w:tcW w:w="2220" w:type="dxa"/>
            <w:shd w:val="clear" w:color="auto" w:fill="E5E5E5"/>
            <w:vAlign w:val="bottom"/>
          </w:tcPr>
          <w:p w14:paraId="7C62F6CE" w14:textId="77777777" w:rsidR="00CD1E9A" w:rsidRDefault="00CD1E9A" w:rsidP="00FF1D5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Stress condition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BA3437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0" w:type="dxa"/>
            <w:shd w:val="clear" w:color="auto" w:fill="E5E5E5"/>
            <w:vAlign w:val="bottom"/>
          </w:tcPr>
          <w:p w14:paraId="4160AF42" w14:textId="77777777" w:rsidR="00CD1E9A" w:rsidRDefault="00CD1E9A" w:rsidP="00FF1D5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Treatment</w:t>
            </w:r>
          </w:p>
        </w:tc>
        <w:tc>
          <w:tcPr>
            <w:tcW w:w="4870" w:type="dxa"/>
            <w:shd w:val="clear" w:color="auto" w:fill="E5E5E5"/>
            <w:vAlign w:val="bottom"/>
          </w:tcPr>
          <w:p w14:paraId="35304E45" w14:textId="77777777" w:rsidR="00CD1E9A" w:rsidRDefault="00CD1E9A" w:rsidP="00FF1D59">
            <w:pPr>
              <w:spacing w:line="0" w:lineRule="atLeast"/>
              <w:ind w:left="5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Results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e.g.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including discussion whether mas</w:t>
            </w:r>
          </w:p>
        </w:tc>
      </w:tr>
      <w:tr w:rsidR="00CD1E9A" w14:paraId="511A8F95" w14:textId="77777777" w:rsidTr="00FF1D59">
        <w:trPr>
          <w:trHeight w:val="415"/>
        </w:trPr>
        <w:tc>
          <w:tcPr>
            <w:tcW w:w="2220" w:type="dxa"/>
            <w:shd w:val="clear" w:color="auto" w:fill="E5E5E5"/>
            <w:vAlign w:val="bottom"/>
          </w:tcPr>
          <w:p w14:paraId="00033DB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76270C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0" w:type="dxa"/>
            <w:shd w:val="clear" w:color="auto" w:fill="E5E5E5"/>
            <w:vAlign w:val="bottom"/>
          </w:tcPr>
          <w:p w14:paraId="368DC5C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70" w:type="dxa"/>
            <w:shd w:val="clear" w:color="auto" w:fill="E5E5E5"/>
            <w:vAlign w:val="bottom"/>
          </w:tcPr>
          <w:p w14:paraId="77E96D7F" w14:textId="77777777" w:rsidR="00CD1E9A" w:rsidRDefault="00CD1E9A" w:rsidP="00FF1D59">
            <w:pPr>
              <w:spacing w:line="0" w:lineRule="atLeast"/>
              <w:ind w:left="5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balance is observed)</w:t>
            </w:r>
          </w:p>
        </w:tc>
      </w:tr>
      <w:tr w:rsidR="00CD1E9A" w14:paraId="4BA96CC1" w14:textId="77777777" w:rsidTr="00FF1D59">
        <w:trPr>
          <w:trHeight w:val="140"/>
        </w:trPr>
        <w:tc>
          <w:tcPr>
            <w:tcW w:w="2220" w:type="dxa"/>
            <w:shd w:val="clear" w:color="auto" w:fill="E5E5E5"/>
            <w:vAlign w:val="bottom"/>
          </w:tcPr>
          <w:p w14:paraId="0303171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8992CD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50" w:type="dxa"/>
            <w:shd w:val="clear" w:color="auto" w:fill="E5E5E5"/>
            <w:vAlign w:val="bottom"/>
          </w:tcPr>
          <w:p w14:paraId="1759EE0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70" w:type="dxa"/>
            <w:shd w:val="clear" w:color="auto" w:fill="E5E5E5"/>
            <w:vAlign w:val="bottom"/>
          </w:tcPr>
          <w:p w14:paraId="700D5CA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14:paraId="3DBE1788" w14:textId="77777777" w:rsidR="00CD1E9A" w:rsidRDefault="00CD1E9A" w:rsidP="00CD1E9A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A86288B" wp14:editId="57CE0BDA">
            <wp:simplePos x="0" y="0"/>
            <wp:positionH relativeFrom="column">
              <wp:posOffset>3025775</wp:posOffset>
            </wp:positionH>
            <wp:positionV relativeFrom="paragraph">
              <wp:posOffset>-601345</wp:posOffset>
            </wp:positionV>
            <wp:extent cx="2995295" cy="340360"/>
            <wp:effectExtent l="0" t="0" r="0" b="254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99A11" w14:textId="77777777" w:rsidR="00CD1E9A" w:rsidRDefault="00CD1E9A" w:rsidP="00CD1E9A">
      <w:pPr>
        <w:spacing w:line="124" w:lineRule="exact"/>
        <w:rPr>
          <w:rFonts w:ascii="Times New Roman" w:eastAsia="Times New Roman" w:hAnsi="Times New Roman"/>
        </w:rPr>
      </w:pPr>
    </w:p>
    <w:p w14:paraId="5FB859F6" w14:textId="77777777" w:rsidR="00CD1E9A" w:rsidRDefault="00CD1E9A" w:rsidP="00CD1E9A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Base</w:t>
      </w:r>
    </w:p>
    <w:p w14:paraId="3E601FC3" w14:textId="77777777" w:rsidR="00CD1E9A" w:rsidRDefault="00CD1E9A" w:rsidP="00CD1E9A">
      <w:pPr>
        <w:spacing w:line="266" w:lineRule="exact"/>
        <w:rPr>
          <w:rFonts w:ascii="Times New Roman" w:eastAsia="Times New Roman" w:hAnsi="Times New Roman"/>
        </w:rPr>
      </w:pPr>
    </w:p>
    <w:p w14:paraId="08AF5D2D" w14:textId="77777777" w:rsidR="00CD1E9A" w:rsidRDefault="00CD1E9A" w:rsidP="00CD1E9A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Other</w:t>
      </w:r>
    </w:p>
    <w:p w14:paraId="4A9638F3" w14:textId="77777777" w:rsidR="00CD1E9A" w:rsidRDefault="00CD1E9A" w:rsidP="00CD1E9A">
      <w:pPr>
        <w:spacing w:line="200" w:lineRule="exact"/>
        <w:rPr>
          <w:rFonts w:ascii="Times New Roman" w:eastAsia="Times New Roman" w:hAnsi="Times New Roman"/>
        </w:rPr>
      </w:pPr>
    </w:p>
    <w:p w14:paraId="0013A590" w14:textId="77777777" w:rsidR="00CD1E9A" w:rsidRDefault="00CD1E9A" w:rsidP="000F104F">
      <w:pPr>
        <w:numPr>
          <w:ilvl w:val="0"/>
          <w:numId w:val="23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Summary of accelerated and long-term testing parameters (</w:t>
      </w:r>
      <w:proofErr w:type="gramStart"/>
      <w:r>
        <w:rPr>
          <w:rFonts w:ascii="Times New Roman" w:eastAsia="Times New Roman" w:hAnsi="Times New Roman"/>
          <w:b/>
          <w:sz w:val="24"/>
        </w:rPr>
        <w:t>e.g.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studies conducted):</w:t>
      </w:r>
    </w:p>
    <w:p w14:paraId="0CC32C47" w14:textId="77777777" w:rsidR="00CD1E9A" w:rsidRDefault="00CD1E9A" w:rsidP="00CD1E9A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A97C3F" wp14:editId="7F102C63">
                <wp:simplePos x="0" y="0"/>
                <wp:positionH relativeFrom="column">
                  <wp:posOffset>6156325</wp:posOffset>
                </wp:positionH>
                <wp:positionV relativeFrom="paragraph">
                  <wp:posOffset>85090</wp:posOffset>
                </wp:positionV>
                <wp:extent cx="12700" cy="12700"/>
                <wp:effectExtent l="0" t="0" r="25400" b="2540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68E16" id="Rectangle 50" o:spid="_x0000_s1026" style="position:absolute;margin-left:484.75pt;margin-top:6.7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" fillcolor="black" strokecolor="white"/>
            </w:pict>
          </mc:Fallback>
        </mc:AlternateContent>
      </w:r>
    </w:p>
    <w:p w14:paraId="368664A8" w14:textId="77777777" w:rsidR="00CD1E9A" w:rsidRDefault="00CD1E9A" w:rsidP="00CD1E9A">
      <w:pPr>
        <w:spacing w:line="100" w:lineRule="exact"/>
        <w:rPr>
          <w:rFonts w:ascii="Times New Roman" w:eastAsia="Times New Roman" w:hAnsi="Times New Roman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860"/>
        <w:gridCol w:w="120"/>
        <w:gridCol w:w="1440"/>
        <w:gridCol w:w="100"/>
        <w:gridCol w:w="1120"/>
        <w:gridCol w:w="120"/>
        <w:gridCol w:w="1360"/>
        <w:gridCol w:w="1273"/>
        <w:gridCol w:w="1227"/>
        <w:gridCol w:w="1325"/>
      </w:tblGrid>
      <w:tr w:rsidR="00CD1E9A" w14:paraId="361EA497" w14:textId="77777777" w:rsidTr="00FF1D59">
        <w:trPr>
          <w:trHeight w:val="40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E5E5E5"/>
            <w:vAlign w:val="bottom"/>
          </w:tcPr>
          <w:p w14:paraId="5CD03F6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14:paraId="3C1CB61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Storage condition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34829D9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11E4B91F" w14:textId="77777777" w:rsidR="00CD1E9A" w:rsidRDefault="00CD1E9A" w:rsidP="00FF1D5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Batch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14:paraId="0E9E992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14:paraId="756549A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Batch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49C83EA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14:paraId="22184730" w14:textId="77777777" w:rsidR="00CD1E9A" w:rsidRDefault="00CD1E9A" w:rsidP="00FF1D5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Container</w:t>
            </w:r>
          </w:p>
        </w:tc>
        <w:tc>
          <w:tcPr>
            <w:tcW w:w="1273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186FD0F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b/>
                <w:w w:val="92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2"/>
                <w:sz w:val="24"/>
              </w:rPr>
              <w:t>closure</w:t>
            </w:r>
          </w:p>
        </w:tc>
        <w:tc>
          <w:tcPr>
            <w:tcW w:w="1227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14:paraId="14B01CA6" w14:textId="77777777" w:rsidR="00CD1E9A" w:rsidRDefault="00CD1E9A" w:rsidP="00FF1D59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Completed</w:t>
            </w:r>
          </w:p>
        </w:tc>
        <w:tc>
          <w:tcPr>
            <w:tcW w:w="1325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4347D762" w14:textId="77777777" w:rsidR="00CD1E9A" w:rsidRDefault="00CD1E9A" w:rsidP="00FF1D59">
            <w:pPr>
              <w:spacing w:line="0" w:lineRule="atLeast"/>
              <w:ind w:left="640"/>
              <w:rPr>
                <w:rFonts w:ascii="Times New Roman" w:eastAsia="Times New Roman" w:hAnsi="Times New Roman"/>
                <w:b/>
                <w:w w:val="8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9"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/>
                <w:w w:val="89"/>
                <w:sz w:val="24"/>
              </w:rPr>
              <w:t>an</w:t>
            </w:r>
            <w:proofErr w:type="gramEnd"/>
          </w:p>
        </w:tc>
      </w:tr>
      <w:tr w:rsidR="00CD1E9A" w14:paraId="5829016A" w14:textId="77777777" w:rsidTr="00FF1D59">
        <w:trPr>
          <w:trHeight w:val="41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14:paraId="509D147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vMerge w:val="restart"/>
            <w:shd w:val="clear" w:color="auto" w:fill="E5E5E5"/>
            <w:vAlign w:val="bottom"/>
          </w:tcPr>
          <w:p w14:paraId="3526EA6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(◦C, % RH)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30FA5A3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0F63B4B1" w14:textId="77777777" w:rsidR="00CD1E9A" w:rsidRDefault="00CD1E9A" w:rsidP="00FF1D5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number</w:t>
            </w:r>
          </w:p>
        </w:tc>
        <w:tc>
          <w:tcPr>
            <w:tcW w:w="100" w:type="dxa"/>
            <w:shd w:val="clear" w:color="auto" w:fill="E5E5E5"/>
            <w:vAlign w:val="bottom"/>
          </w:tcPr>
          <w:p w14:paraId="7F17B36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vMerge w:val="restart"/>
            <w:shd w:val="clear" w:color="auto" w:fill="E5E5E5"/>
            <w:vAlign w:val="bottom"/>
          </w:tcPr>
          <w:p w14:paraId="4B4B679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size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26D1E39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E5E5E5"/>
            <w:vAlign w:val="bottom"/>
          </w:tcPr>
          <w:p w14:paraId="5D1532F5" w14:textId="77777777" w:rsidR="00CD1E9A" w:rsidRDefault="00CD1E9A" w:rsidP="00FF1D5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System</w:t>
            </w:r>
          </w:p>
        </w:tc>
        <w:tc>
          <w:tcPr>
            <w:tcW w:w="1273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1150BAB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7" w:type="dxa"/>
            <w:shd w:val="clear" w:color="auto" w:fill="E5E5E5"/>
            <w:vAlign w:val="bottom"/>
          </w:tcPr>
          <w:p w14:paraId="61170266" w14:textId="77777777" w:rsidR="00CD1E9A" w:rsidRDefault="00CD1E9A" w:rsidP="00FF1D59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proposed)</w:t>
            </w:r>
          </w:p>
        </w:tc>
        <w:tc>
          <w:tcPr>
            <w:tcW w:w="1325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4AC3E4B0" w14:textId="77777777" w:rsidR="00CD1E9A" w:rsidRDefault="00CD1E9A" w:rsidP="00FF1D59">
            <w:pPr>
              <w:spacing w:line="0" w:lineRule="atLeast"/>
              <w:ind w:left="420"/>
              <w:rPr>
                <w:rFonts w:ascii="Times New Roman" w:eastAsia="Times New Roman" w:hAnsi="Times New Roman"/>
                <w:b/>
                <w:w w:val="92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2"/>
                <w:sz w:val="24"/>
              </w:rPr>
              <w:t>testing</w:t>
            </w:r>
          </w:p>
        </w:tc>
      </w:tr>
      <w:tr w:rsidR="00CD1E9A" w14:paraId="2A762931" w14:textId="77777777" w:rsidTr="00FF1D59">
        <w:trPr>
          <w:trHeight w:val="1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14:paraId="3828124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vMerge/>
            <w:shd w:val="clear" w:color="auto" w:fill="E5E5E5"/>
            <w:vAlign w:val="bottom"/>
          </w:tcPr>
          <w:p w14:paraId="7453092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3093470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1D18CF5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E5E5E5"/>
            <w:vAlign w:val="bottom"/>
          </w:tcPr>
          <w:p w14:paraId="5BD79A8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/>
            <w:shd w:val="clear" w:color="auto" w:fill="E5E5E5"/>
            <w:vAlign w:val="bottom"/>
          </w:tcPr>
          <w:p w14:paraId="7950A11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2540939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shd w:val="clear" w:color="auto" w:fill="E5E5E5"/>
            <w:vAlign w:val="bottom"/>
          </w:tcPr>
          <w:p w14:paraId="396C114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73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01E0AF5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7" w:type="dxa"/>
            <w:shd w:val="clear" w:color="auto" w:fill="E5E5E5"/>
            <w:vAlign w:val="bottom"/>
          </w:tcPr>
          <w:p w14:paraId="23B2389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5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073229B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D1E9A" w14:paraId="15D0969D" w14:textId="77777777" w:rsidTr="00FF1D59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14:paraId="121717F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E5E5E5"/>
            <w:vAlign w:val="bottom"/>
          </w:tcPr>
          <w:p w14:paraId="1B0020E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6EFBD9A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4EDA707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E5E5E5"/>
            <w:vAlign w:val="bottom"/>
          </w:tcPr>
          <w:p w14:paraId="2D18EB6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E5E5E5"/>
            <w:vAlign w:val="bottom"/>
          </w:tcPr>
          <w:p w14:paraId="300ACEE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29AFD4D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E5E5E5"/>
            <w:vAlign w:val="bottom"/>
          </w:tcPr>
          <w:p w14:paraId="59846DE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3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487838A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7" w:type="dxa"/>
            <w:shd w:val="clear" w:color="auto" w:fill="E5E5E5"/>
            <w:vAlign w:val="bottom"/>
          </w:tcPr>
          <w:p w14:paraId="4722A920" w14:textId="77777777" w:rsidR="00CD1E9A" w:rsidRDefault="00CD1E9A" w:rsidP="00FF1D59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intervals</w:t>
            </w:r>
          </w:p>
        </w:tc>
        <w:tc>
          <w:tcPr>
            <w:tcW w:w="1325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17BF028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2E773D2D" w14:textId="77777777" w:rsidTr="00FF1D59">
        <w:trPr>
          <w:trHeight w:val="15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14:paraId="7E2EC6E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6391326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54488DE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7E7814D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5FC4014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7D71C8C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1131294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260A5E1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76C8808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7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04F6C12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095C215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D1E9A" w14:paraId="39DEE164" w14:textId="77777777" w:rsidTr="00FF1D59">
        <w:trPr>
          <w:trHeight w:val="5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F72C0E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5EA0A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5040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740B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3AF96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7F02D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BE55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B922B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60C4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C2611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403B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6E763120" w14:textId="77777777" w:rsidTr="00FF1D59">
        <w:trPr>
          <w:trHeight w:val="52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6797A5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58351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F9EED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4C007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BB0A7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8DF98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9CE9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66381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292A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41421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197B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106CAB67" w14:textId="77777777" w:rsidTr="00FF1D59">
        <w:trPr>
          <w:trHeight w:val="5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7479D2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65874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2ECD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56D6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827B6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C4213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B00D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9B107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47EF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170D9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02C9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2F459B3F" w14:textId="77777777" w:rsidTr="00FF1D59">
        <w:trPr>
          <w:trHeight w:val="5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3F8478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DC562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2607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BEC4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C4565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30BBF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8D33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BAE96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9C04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72612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5C43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1C617FE1" w14:textId="77777777" w:rsidR="00CD1E9A" w:rsidRDefault="00CD1E9A" w:rsidP="00CD1E9A">
      <w:pPr>
        <w:spacing w:line="20" w:lineRule="exact"/>
        <w:rPr>
          <w:rFonts w:ascii="Times New Roman" w:eastAsia="Times New Roman" w:hAnsi="Times New Roman"/>
        </w:rPr>
      </w:pPr>
    </w:p>
    <w:p w14:paraId="637392DC" w14:textId="77777777" w:rsidR="00CD1E9A" w:rsidRDefault="00CD1E9A" w:rsidP="00CD1E9A">
      <w:pPr>
        <w:spacing w:line="92" w:lineRule="exact"/>
        <w:rPr>
          <w:rFonts w:ascii="Times New Roman" w:eastAsia="Times New Roman" w:hAnsi="Times New Roman"/>
        </w:rPr>
      </w:pPr>
    </w:p>
    <w:p w14:paraId="63D5DDA2" w14:textId="77777777" w:rsidR="00CD1E9A" w:rsidRDefault="00CD1E9A" w:rsidP="00CD1E9A">
      <w:pPr>
        <w:spacing w:line="92" w:lineRule="exact"/>
        <w:rPr>
          <w:rFonts w:ascii="Times New Roman" w:eastAsia="Times New Roman" w:hAnsi="Times New Roman"/>
        </w:rPr>
      </w:pPr>
    </w:p>
    <w:p w14:paraId="1EA47648" w14:textId="77777777" w:rsidR="00CD1E9A" w:rsidRDefault="00CD1E9A" w:rsidP="00CD1E9A">
      <w:pPr>
        <w:spacing w:line="92" w:lineRule="exact"/>
        <w:rPr>
          <w:rFonts w:ascii="Times New Roman" w:eastAsia="Times New Roman" w:hAnsi="Times New Roman"/>
        </w:rPr>
      </w:pPr>
    </w:p>
    <w:p w14:paraId="265A673F" w14:textId="77777777" w:rsidR="00CD1E9A" w:rsidRDefault="00CD1E9A" w:rsidP="00CD1E9A">
      <w:pPr>
        <w:spacing w:line="92" w:lineRule="exact"/>
        <w:rPr>
          <w:rFonts w:ascii="Times New Roman" w:eastAsia="Times New Roman" w:hAnsi="Times New Roman"/>
        </w:rPr>
      </w:pPr>
    </w:p>
    <w:p w14:paraId="7537B37A" w14:textId="77777777" w:rsidR="00CD1E9A" w:rsidRDefault="00CD1E9A" w:rsidP="00CD1E9A">
      <w:pPr>
        <w:spacing w:line="92" w:lineRule="exact"/>
        <w:rPr>
          <w:rFonts w:ascii="Times New Roman" w:eastAsia="Times New Roman" w:hAnsi="Times New Roman"/>
        </w:rPr>
      </w:pPr>
    </w:p>
    <w:p w14:paraId="74ED361E" w14:textId="77777777" w:rsidR="00CD1E9A" w:rsidRDefault="00CD1E9A" w:rsidP="00CD1E9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Summary of the stability results observed for the above accelerated and long-term studies</w:t>
      </w:r>
    </w:p>
    <w:p w14:paraId="4B422531" w14:textId="77777777" w:rsidR="00CD1E9A" w:rsidRDefault="00CD1E9A" w:rsidP="00CD1E9A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4399B23A" w14:textId="77777777" w:rsidR="00CD1E9A" w:rsidRDefault="00CD1E9A" w:rsidP="00CD1E9A">
      <w:pPr>
        <w:spacing w:line="0" w:lineRule="atLeas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7"/>
        <w:gridCol w:w="5612"/>
      </w:tblGrid>
      <w:tr w:rsidR="00CD1E9A" w:rsidRPr="00A751C5" w14:paraId="1A6AB30E" w14:textId="77777777" w:rsidTr="00FF1D59">
        <w:trPr>
          <w:tblHeader/>
        </w:trPr>
        <w:tc>
          <w:tcPr>
            <w:tcW w:w="3652" w:type="dxa"/>
            <w:tcBorders>
              <w:bottom w:val="single" w:sz="12" w:space="0" w:color="000000"/>
            </w:tcBorders>
            <w:shd w:val="pct10" w:color="auto" w:fill="auto"/>
          </w:tcPr>
          <w:p w14:paraId="7A572459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lastRenderedPageBreak/>
              <w:t>Test</w:t>
            </w:r>
          </w:p>
        </w:tc>
        <w:tc>
          <w:tcPr>
            <w:tcW w:w="5924" w:type="dxa"/>
            <w:tcBorders>
              <w:bottom w:val="single" w:sz="12" w:space="0" w:color="000000"/>
            </w:tcBorders>
            <w:shd w:val="pct10" w:color="auto" w:fill="auto"/>
          </w:tcPr>
          <w:p w14:paraId="7C1A5CE5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Results</w:t>
            </w:r>
          </w:p>
        </w:tc>
      </w:tr>
      <w:tr w:rsidR="00CD1E9A" w:rsidRPr="00A751C5" w14:paraId="3B9C047B" w14:textId="77777777" w:rsidTr="00FF1D59">
        <w:tc>
          <w:tcPr>
            <w:tcW w:w="3652" w:type="dxa"/>
            <w:tcBorders>
              <w:top w:val="single" w:sz="12" w:space="0" w:color="000000"/>
            </w:tcBorders>
          </w:tcPr>
          <w:p w14:paraId="0A63EF4A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Description</w:t>
            </w:r>
          </w:p>
        </w:tc>
        <w:tc>
          <w:tcPr>
            <w:tcW w:w="5924" w:type="dxa"/>
            <w:tcBorders>
              <w:top w:val="single" w:sz="12" w:space="0" w:color="000000"/>
            </w:tcBorders>
          </w:tcPr>
          <w:p w14:paraId="36DF9D22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4AD144C6" w14:textId="77777777" w:rsidTr="00FF1D59">
        <w:tc>
          <w:tcPr>
            <w:tcW w:w="3652" w:type="dxa"/>
          </w:tcPr>
          <w:p w14:paraId="6B64C86F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Moisture</w:t>
            </w:r>
          </w:p>
        </w:tc>
        <w:tc>
          <w:tcPr>
            <w:tcW w:w="5924" w:type="dxa"/>
          </w:tcPr>
          <w:p w14:paraId="146A3DCB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67F4C362" w14:textId="77777777" w:rsidTr="00FF1D59">
        <w:tc>
          <w:tcPr>
            <w:tcW w:w="3652" w:type="dxa"/>
          </w:tcPr>
          <w:p w14:paraId="59484A54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Impurities</w:t>
            </w:r>
          </w:p>
        </w:tc>
        <w:tc>
          <w:tcPr>
            <w:tcW w:w="5924" w:type="dxa"/>
          </w:tcPr>
          <w:p w14:paraId="45584FA8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58D3DEB5" w14:textId="77777777" w:rsidTr="00FF1D59">
        <w:tc>
          <w:tcPr>
            <w:tcW w:w="3652" w:type="dxa"/>
          </w:tcPr>
          <w:p w14:paraId="33F88143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Assay</w:t>
            </w:r>
          </w:p>
        </w:tc>
        <w:tc>
          <w:tcPr>
            <w:tcW w:w="5924" w:type="dxa"/>
          </w:tcPr>
          <w:p w14:paraId="5F83A814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7DE4B2A3" w14:textId="77777777" w:rsidTr="00FF1D59">
        <w:tc>
          <w:tcPr>
            <w:tcW w:w="3652" w:type="dxa"/>
          </w:tcPr>
          <w:p w14:paraId="53139E9E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etc.</w:t>
            </w:r>
          </w:p>
        </w:tc>
        <w:tc>
          <w:tcPr>
            <w:tcW w:w="5924" w:type="dxa"/>
          </w:tcPr>
          <w:p w14:paraId="32B8FD93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13DBCED0" w14:textId="77777777" w:rsidTr="00FF1D59">
        <w:tc>
          <w:tcPr>
            <w:tcW w:w="3652" w:type="dxa"/>
          </w:tcPr>
          <w:p w14:paraId="49A606EF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924" w:type="dxa"/>
          </w:tcPr>
          <w:p w14:paraId="0164D213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14:paraId="7299C5F8" w14:textId="77777777" w:rsidR="00CD1E9A" w:rsidRDefault="00CD1E9A" w:rsidP="00CD1E9A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104CC095" w14:textId="77777777" w:rsidR="00CD1E9A" w:rsidRDefault="00CD1E9A" w:rsidP="00CD1E9A">
      <w:pPr>
        <w:spacing w:line="212" w:lineRule="exact"/>
        <w:rPr>
          <w:rFonts w:ascii="Times New Roman" w:eastAsia="Times New Roman" w:hAnsi="Times New Roman"/>
        </w:rPr>
      </w:pPr>
    </w:p>
    <w:p w14:paraId="6B84CB33" w14:textId="77777777" w:rsidR="00CD1E9A" w:rsidRDefault="00CD1E9A" w:rsidP="000F104F">
      <w:pPr>
        <w:numPr>
          <w:ilvl w:val="0"/>
          <w:numId w:val="23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Proposed storage statement and re-test period (or shelf-life, as appropriate):</w:t>
      </w:r>
    </w:p>
    <w:p w14:paraId="607450C5" w14:textId="77777777" w:rsidR="00CD1E9A" w:rsidRDefault="00CD1E9A" w:rsidP="00CD1E9A">
      <w:pPr>
        <w:spacing w:line="127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200"/>
        <w:gridCol w:w="3180"/>
      </w:tblGrid>
      <w:tr w:rsidR="00CD1E9A" w14:paraId="09FDBF6B" w14:textId="77777777" w:rsidTr="00FF1D59">
        <w:trPr>
          <w:trHeight w:val="403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694B8F79" w14:textId="77777777" w:rsidR="00CD1E9A" w:rsidRDefault="00CD1E9A" w:rsidP="00FF1D59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Container closure system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12CC031B" w14:textId="77777777" w:rsidR="00CD1E9A" w:rsidRDefault="00CD1E9A" w:rsidP="00FF1D5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Storage statement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379FD6BC" w14:textId="77777777" w:rsidR="00CD1E9A" w:rsidRDefault="00CD1E9A" w:rsidP="00FF1D59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Re-test period*</w:t>
            </w:r>
          </w:p>
        </w:tc>
      </w:tr>
      <w:tr w:rsidR="00CD1E9A" w14:paraId="1EB68407" w14:textId="77777777" w:rsidTr="00FF1D59">
        <w:trPr>
          <w:trHeight w:val="14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66A52C8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69AA543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466EAB8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426F192C" w14:textId="77777777" w:rsidTr="00FF1D59">
        <w:trPr>
          <w:trHeight w:val="53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3C64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B55E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C831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B258FD1" w14:textId="77777777" w:rsidR="00CD1E9A" w:rsidRDefault="00CD1E9A" w:rsidP="00CD1E9A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83D850" wp14:editId="1F0E42C4">
                <wp:simplePos x="0" y="0"/>
                <wp:positionH relativeFrom="column">
                  <wp:posOffset>6083300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26035" b="2603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C2926" id="Rectangle 49" o:spid="_x0000_s1026" style="position:absolute;margin-left:479pt;margin-top:-.7pt;width:.9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" fillcolor="black" strokecolor="white"/>
            </w:pict>
          </mc:Fallback>
        </mc:AlternateContent>
      </w:r>
    </w:p>
    <w:p w14:paraId="2B0B0ECF" w14:textId="77777777" w:rsidR="00CD1E9A" w:rsidRDefault="00CD1E9A" w:rsidP="00CD1E9A">
      <w:pPr>
        <w:spacing w:line="267" w:lineRule="exact"/>
        <w:rPr>
          <w:rFonts w:ascii="Times New Roman" w:eastAsia="Times New Roman" w:hAnsi="Times New Roman"/>
        </w:rPr>
      </w:pPr>
    </w:p>
    <w:p w14:paraId="6243D26B" w14:textId="77777777" w:rsidR="00CD1E9A" w:rsidRDefault="00CD1E9A" w:rsidP="00CD1E9A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 </w:t>
      </w:r>
      <w:proofErr w:type="gramStart"/>
      <w:r>
        <w:rPr>
          <w:rFonts w:ascii="Times New Roman" w:eastAsia="Times New Roman" w:hAnsi="Times New Roman"/>
          <w:sz w:val="24"/>
        </w:rPr>
        <w:t>indicate</w:t>
      </w:r>
      <w:proofErr w:type="gramEnd"/>
      <w:r>
        <w:rPr>
          <w:rFonts w:ascii="Times New Roman" w:eastAsia="Times New Roman" w:hAnsi="Times New Roman"/>
          <w:sz w:val="24"/>
        </w:rPr>
        <w:t xml:space="preserve"> if a shelf-life is proposed in lieu of a re-test period (e.g. in the case of labile APIs)</w:t>
      </w:r>
    </w:p>
    <w:p w14:paraId="5EEC4E0D" w14:textId="77777777" w:rsidR="00CD1E9A" w:rsidRDefault="00CD1E9A" w:rsidP="00CD1E9A">
      <w:pPr>
        <w:spacing w:line="0" w:lineRule="atLeast"/>
        <w:ind w:left="12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2.3.S.7.2 Post-approval Stability Protocol and Stability Commitment</w:t>
      </w:r>
    </w:p>
    <w:p w14:paraId="2A7B3A3E" w14:textId="77777777" w:rsidR="00CD1E9A" w:rsidRDefault="00CD1E9A" w:rsidP="00CD1E9A">
      <w:pPr>
        <w:spacing w:line="267" w:lineRule="exact"/>
        <w:rPr>
          <w:rFonts w:ascii="Times New Roman" w:eastAsia="Times New Roman" w:hAnsi="Times New Roman"/>
        </w:rPr>
      </w:pPr>
    </w:p>
    <w:p w14:paraId="5476171E" w14:textId="77777777" w:rsidR="00CD1E9A" w:rsidRDefault="00CD1E9A" w:rsidP="000F104F">
      <w:pPr>
        <w:numPr>
          <w:ilvl w:val="0"/>
          <w:numId w:val="24"/>
        </w:numPr>
        <w:tabs>
          <w:tab w:val="left" w:pos="840"/>
        </w:tabs>
        <w:spacing w:line="35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Stability protocol for </w:t>
      </w:r>
      <w:r>
        <w:rPr>
          <w:rFonts w:ascii="Times New Roman" w:eastAsia="Times New Roman" w:hAnsi="Times New Roman"/>
          <w:i/>
          <w:sz w:val="24"/>
        </w:rPr>
        <w:t>Primary stability batches</w:t>
      </w:r>
      <w:r>
        <w:rPr>
          <w:rFonts w:ascii="Times New Roman" w:eastAsia="Times New Roman" w:hAnsi="Times New Roman"/>
          <w:sz w:val="24"/>
        </w:rPr>
        <w:t xml:space="preserve">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storage conditions (including tolerances), batch numbers and batch sizes, tests and acceptance criteria, testing frequency, container closure system(s)):</w:t>
      </w:r>
    </w:p>
    <w:p w14:paraId="5161B563" w14:textId="77777777" w:rsidR="00CD1E9A" w:rsidRDefault="00CD1E9A" w:rsidP="00CD1E9A">
      <w:pPr>
        <w:tabs>
          <w:tab w:val="left" w:pos="840"/>
        </w:tabs>
        <w:spacing w:line="354" w:lineRule="auto"/>
        <w:ind w:left="720"/>
        <w:jc w:val="both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6"/>
        <w:gridCol w:w="2579"/>
        <w:gridCol w:w="2774"/>
      </w:tblGrid>
      <w:tr w:rsidR="00CD1E9A" w:rsidRPr="00A751C5" w14:paraId="0AD74AC2" w14:textId="77777777" w:rsidTr="00FF1D59">
        <w:trPr>
          <w:tblHeader/>
        </w:trPr>
        <w:tc>
          <w:tcPr>
            <w:tcW w:w="3888" w:type="dxa"/>
            <w:tcBorders>
              <w:bottom w:val="single" w:sz="12" w:space="0" w:color="000000"/>
            </w:tcBorders>
            <w:shd w:val="pct10" w:color="auto" w:fill="auto"/>
          </w:tcPr>
          <w:p w14:paraId="2C78687D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Parameter</w:t>
            </w:r>
          </w:p>
        </w:tc>
        <w:tc>
          <w:tcPr>
            <w:tcW w:w="5548" w:type="dxa"/>
            <w:gridSpan w:val="2"/>
            <w:tcBorders>
              <w:bottom w:val="single" w:sz="12" w:space="0" w:color="000000"/>
            </w:tcBorders>
            <w:shd w:val="pct10" w:color="auto" w:fill="auto"/>
          </w:tcPr>
          <w:p w14:paraId="224D4EDD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Details</w:t>
            </w:r>
          </w:p>
        </w:tc>
      </w:tr>
      <w:tr w:rsidR="00CD1E9A" w:rsidRPr="00A751C5" w14:paraId="1160A91B" w14:textId="77777777" w:rsidTr="00FF1D59">
        <w:tc>
          <w:tcPr>
            <w:tcW w:w="3888" w:type="dxa"/>
            <w:tcBorders>
              <w:top w:val="single" w:sz="12" w:space="0" w:color="000000"/>
            </w:tcBorders>
            <w:shd w:val="pct10" w:color="auto" w:fill="auto"/>
          </w:tcPr>
          <w:p w14:paraId="005B991F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Storage condition(s) (◦C, % RH)</w:t>
            </w:r>
          </w:p>
        </w:tc>
        <w:tc>
          <w:tcPr>
            <w:tcW w:w="5548" w:type="dxa"/>
            <w:gridSpan w:val="2"/>
            <w:tcBorders>
              <w:top w:val="single" w:sz="12" w:space="0" w:color="000000"/>
            </w:tcBorders>
          </w:tcPr>
          <w:p w14:paraId="550DE6EB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531D4D6D" w14:textId="77777777" w:rsidTr="00FF1D59">
        <w:tc>
          <w:tcPr>
            <w:tcW w:w="3888" w:type="dxa"/>
            <w:shd w:val="pct10" w:color="auto" w:fill="auto"/>
          </w:tcPr>
          <w:p w14:paraId="4444299B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Batch number(s) / batch size(s)</w:t>
            </w:r>
          </w:p>
        </w:tc>
        <w:tc>
          <w:tcPr>
            <w:tcW w:w="5548" w:type="dxa"/>
            <w:gridSpan w:val="2"/>
          </w:tcPr>
          <w:p w14:paraId="05FCED03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5CA42E57" w14:textId="77777777" w:rsidTr="00FF1D59">
        <w:tc>
          <w:tcPr>
            <w:tcW w:w="3888" w:type="dxa"/>
            <w:vMerge w:val="restart"/>
            <w:shd w:val="pct10" w:color="auto" w:fill="auto"/>
          </w:tcPr>
          <w:p w14:paraId="2630376D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Tests and acceptance criteria</w:t>
            </w:r>
          </w:p>
        </w:tc>
        <w:tc>
          <w:tcPr>
            <w:tcW w:w="2643" w:type="dxa"/>
          </w:tcPr>
          <w:p w14:paraId="22CB087F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Description</w:t>
            </w:r>
          </w:p>
        </w:tc>
        <w:tc>
          <w:tcPr>
            <w:tcW w:w="2905" w:type="dxa"/>
          </w:tcPr>
          <w:p w14:paraId="6211B6F1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249D2737" w14:textId="77777777" w:rsidTr="00FF1D59">
        <w:tc>
          <w:tcPr>
            <w:tcW w:w="3888" w:type="dxa"/>
            <w:vMerge/>
            <w:shd w:val="pct10" w:color="auto" w:fill="auto"/>
          </w:tcPr>
          <w:p w14:paraId="2192A3F0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643" w:type="dxa"/>
          </w:tcPr>
          <w:p w14:paraId="11A7E9FC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Moisture</w:t>
            </w:r>
          </w:p>
        </w:tc>
        <w:tc>
          <w:tcPr>
            <w:tcW w:w="2905" w:type="dxa"/>
          </w:tcPr>
          <w:p w14:paraId="71C81A12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5FE38311" w14:textId="77777777" w:rsidTr="00FF1D59">
        <w:tc>
          <w:tcPr>
            <w:tcW w:w="3888" w:type="dxa"/>
            <w:vMerge/>
            <w:shd w:val="pct10" w:color="auto" w:fill="auto"/>
          </w:tcPr>
          <w:p w14:paraId="3BF63A6E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643" w:type="dxa"/>
          </w:tcPr>
          <w:p w14:paraId="702C5271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Impurities</w:t>
            </w:r>
          </w:p>
        </w:tc>
        <w:tc>
          <w:tcPr>
            <w:tcW w:w="2905" w:type="dxa"/>
          </w:tcPr>
          <w:p w14:paraId="6F63BA00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01D3F6D2" w14:textId="77777777" w:rsidTr="00FF1D59">
        <w:tc>
          <w:tcPr>
            <w:tcW w:w="3888" w:type="dxa"/>
            <w:vMerge/>
            <w:shd w:val="pct10" w:color="auto" w:fill="auto"/>
          </w:tcPr>
          <w:p w14:paraId="362800C3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643" w:type="dxa"/>
          </w:tcPr>
          <w:p w14:paraId="37B20DA9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Assay</w:t>
            </w:r>
          </w:p>
        </w:tc>
        <w:tc>
          <w:tcPr>
            <w:tcW w:w="2905" w:type="dxa"/>
          </w:tcPr>
          <w:p w14:paraId="44C2D78C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74CE6955" w14:textId="77777777" w:rsidTr="00FF1D59">
        <w:tc>
          <w:tcPr>
            <w:tcW w:w="3888" w:type="dxa"/>
            <w:vMerge/>
            <w:shd w:val="pct10" w:color="auto" w:fill="auto"/>
          </w:tcPr>
          <w:p w14:paraId="3BB08B6A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643" w:type="dxa"/>
          </w:tcPr>
          <w:p w14:paraId="7EE13307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etc.</w:t>
            </w:r>
          </w:p>
        </w:tc>
        <w:tc>
          <w:tcPr>
            <w:tcW w:w="2905" w:type="dxa"/>
          </w:tcPr>
          <w:p w14:paraId="206F9C5D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2FB89197" w14:textId="77777777" w:rsidTr="00FF1D59">
        <w:tc>
          <w:tcPr>
            <w:tcW w:w="3888" w:type="dxa"/>
            <w:vMerge/>
            <w:shd w:val="pct10" w:color="auto" w:fill="auto"/>
          </w:tcPr>
          <w:p w14:paraId="2DABE202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643" w:type="dxa"/>
          </w:tcPr>
          <w:p w14:paraId="360A3195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905" w:type="dxa"/>
          </w:tcPr>
          <w:p w14:paraId="401CE637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0FEDF1F5" w14:textId="77777777" w:rsidTr="00FF1D59">
        <w:tc>
          <w:tcPr>
            <w:tcW w:w="3888" w:type="dxa"/>
            <w:shd w:val="pct10" w:color="auto" w:fill="auto"/>
          </w:tcPr>
          <w:p w14:paraId="56B61DE1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Testing frequency</w:t>
            </w:r>
          </w:p>
        </w:tc>
        <w:tc>
          <w:tcPr>
            <w:tcW w:w="5548" w:type="dxa"/>
            <w:gridSpan w:val="2"/>
          </w:tcPr>
          <w:p w14:paraId="23A51A48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09CD300E" w14:textId="77777777" w:rsidTr="00FF1D59">
        <w:tc>
          <w:tcPr>
            <w:tcW w:w="3888" w:type="dxa"/>
            <w:shd w:val="pct10" w:color="auto" w:fill="auto"/>
          </w:tcPr>
          <w:p w14:paraId="36680784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Container closure system(s)</w:t>
            </w:r>
          </w:p>
        </w:tc>
        <w:tc>
          <w:tcPr>
            <w:tcW w:w="5548" w:type="dxa"/>
            <w:gridSpan w:val="2"/>
          </w:tcPr>
          <w:p w14:paraId="4FF51FAE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0B7053DC" w14:textId="77777777" w:rsidTr="00FF1D59">
        <w:tc>
          <w:tcPr>
            <w:tcW w:w="3888" w:type="dxa"/>
          </w:tcPr>
          <w:p w14:paraId="1FB93466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548" w:type="dxa"/>
            <w:gridSpan w:val="2"/>
          </w:tcPr>
          <w:p w14:paraId="1F1BE015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14:paraId="6F4DC44F" w14:textId="77777777" w:rsidR="00CD1E9A" w:rsidRDefault="00CD1E9A" w:rsidP="00CD1E9A">
      <w:pPr>
        <w:spacing w:line="20" w:lineRule="exact"/>
        <w:rPr>
          <w:rFonts w:ascii="Times New Roman" w:eastAsia="Times New Roman" w:hAnsi="Times New Roman"/>
        </w:rPr>
      </w:pPr>
    </w:p>
    <w:p w14:paraId="1570FD0B" w14:textId="77777777" w:rsidR="00CD1E9A" w:rsidRDefault="00CD1E9A" w:rsidP="00CD1E9A">
      <w:pPr>
        <w:spacing w:line="115" w:lineRule="exact"/>
        <w:rPr>
          <w:rFonts w:ascii="Times New Roman" w:eastAsia="Times New Roman" w:hAnsi="Times New Roman"/>
        </w:rPr>
      </w:pPr>
    </w:p>
    <w:p w14:paraId="2AA849AB" w14:textId="77777777" w:rsidR="00CD1E9A" w:rsidRDefault="00CD1E9A" w:rsidP="00CD1E9A">
      <w:pPr>
        <w:spacing w:line="200" w:lineRule="exact"/>
        <w:rPr>
          <w:rFonts w:ascii="Times New Roman" w:eastAsia="Times New Roman" w:hAnsi="Times New Roman"/>
        </w:rPr>
      </w:pPr>
    </w:p>
    <w:p w14:paraId="151EE137" w14:textId="77777777" w:rsidR="00CD1E9A" w:rsidRPr="00171EE2" w:rsidRDefault="00CD1E9A" w:rsidP="000F104F">
      <w:pPr>
        <w:numPr>
          <w:ilvl w:val="0"/>
          <w:numId w:val="24"/>
        </w:numPr>
        <w:tabs>
          <w:tab w:val="left" w:pos="840"/>
        </w:tabs>
        <w:spacing w:line="35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Stability protocol for </w:t>
      </w:r>
      <w:r>
        <w:rPr>
          <w:rFonts w:ascii="Times New Roman" w:eastAsia="Times New Roman" w:hAnsi="Times New Roman"/>
          <w:i/>
          <w:sz w:val="24"/>
        </w:rPr>
        <w:t>Commitment batches</w:t>
      </w:r>
      <w:r>
        <w:rPr>
          <w:rFonts w:ascii="Times New Roman" w:eastAsia="Times New Roman" w:hAnsi="Times New Roman"/>
          <w:sz w:val="24"/>
        </w:rPr>
        <w:t xml:space="preserve">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storage conditions (including tolerances), batch numbers (if known) and batch sizes, tests and acceptance criteria, testing frequency, container closure system(s)):</w:t>
      </w: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0"/>
        <w:gridCol w:w="2665"/>
        <w:gridCol w:w="2774"/>
      </w:tblGrid>
      <w:tr w:rsidR="00CD1E9A" w:rsidRPr="00A751C5" w14:paraId="066205E9" w14:textId="77777777" w:rsidTr="00FF1D59">
        <w:trPr>
          <w:tblHeader/>
        </w:trPr>
        <w:tc>
          <w:tcPr>
            <w:tcW w:w="3798" w:type="dxa"/>
            <w:tcBorders>
              <w:bottom w:val="single" w:sz="12" w:space="0" w:color="000000"/>
            </w:tcBorders>
            <w:shd w:val="pct10" w:color="auto" w:fill="auto"/>
          </w:tcPr>
          <w:p w14:paraId="5CB2C861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Parameter</w:t>
            </w:r>
          </w:p>
        </w:tc>
        <w:tc>
          <w:tcPr>
            <w:tcW w:w="5638" w:type="dxa"/>
            <w:gridSpan w:val="2"/>
            <w:tcBorders>
              <w:bottom w:val="single" w:sz="12" w:space="0" w:color="000000"/>
            </w:tcBorders>
            <w:shd w:val="pct10" w:color="auto" w:fill="auto"/>
          </w:tcPr>
          <w:p w14:paraId="51BE236E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Details</w:t>
            </w:r>
          </w:p>
        </w:tc>
      </w:tr>
      <w:tr w:rsidR="00CD1E9A" w:rsidRPr="00A751C5" w14:paraId="09A1D107" w14:textId="77777777" w:rsidTr="00FF1D59">
        <w:tc>
          <w:tcPr>
            <w:tcW w:w="3798" w:type="dxa"/>
            <w:tcBorders>
              <w:top w:val="single" w:sz="12" w:space="0" w:color="000000"/>
            </w:tcBorders>
            <w:shd w:val="pct10" w:color="auto" w:fill="auto"/>
          </w:tcPr>
          <w:p w14:paraId="7989720A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Storage condition(s) (◦C, % RH)</w:t>
            </w:r>
          </w:p>
        </w:tc>
        <w:tc>
          <w:tcPr>
            <w:tcW w:w="5638" w:type="dxa"/>
            <w:gridSpan w:val="2"/>
            <w:tcBorders>
              <w:top w:val="single" w:sz="12" w:space="0" w:color="000000"/>
            </w:tcBorders>
          </w:tcPr>
          <w:p w14:paraId="28E8E4E4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6A6D2FD0" w14:textId="77777777" w:rsidTr="00FF1D59">
        <w:tc>
          <w:tcPr>
            <w:tcW w:w="3798" w:type="dxa"/>
            <w:shd w:val="pct10" w:color="auto" w:fill="auto"/>
          </w:tcPr>
          <w:p w14:paraId="1FDCB6FD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Batch number(s) / batch </w:t>
            </w:r>
          </w:p>
          <w:p w14:paraId="7164B949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lastRenderedPageBreak/>
              <w:t>size(s)</w:t>
            </w:r>
          </w:p>
        </w:tc>
        <w:tc>
          <w:tcPr>
            <w:tcW w:w="5638" w:type="dxa"/>
            <w:gridSpan w:val="2"/>
          </w:tcPr>
          <w:p w14:paraId="40251A42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lastRenderedPageBreak/>
              <w:t>&lt;not less than three production batches&gt;</w:t>
            </w:r>
          </w:p>
        </w:tc>
      </w:tr>
      <w:tr w:rsidR="00CD1E9A" w:rsidRPr="00A751C5" w14:paraId="6C584F32" w14:textId="77777777" w:rsidTr="00FF1D59">
        <w:tc>
          <w:tcPr>
            <w:tcW w:w="3798" w:type="dxa"/>
            <w:vMerge w:val="restart"/>
            <w:shd w:val="pct10" w:color="auto" w:fill="auto"/>
          </w:tcPr>
          <w:p w14:paraId="79D03698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Tests and acceptance criteria</w:t>
            </w:r>
          </w:p>
        </w:tc>
        <w:tc>
          <w:tcPr>
            <w:tcW w:w="2733" w:type="dxa"/>
          </w:tcPr>
          <w:p w14:paraId="43CB64F9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Description</w:t>
            </w:r>
          </w:p>
        </w:tc>
        <w:tc>
          <w:tcPr>
            <w:tcW w:w="2905" w:type="dxa"/>
          </w:tcPr>
          <w:p w14:paraId="6CED72C1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2263DBAA" w14:textId="77777777" w:rsidTr="00FF1D59">
        <w:tc>
          <w:tcPr>
            <w:tcW w:w="3798" w:type="dxa"/>
            <w:vMerge/>
            <w:shd w:val="pct10" w:color="auto" w:fill="auto"/>
          </w:tcPr>
          <w:p w14:paraId="12E31F63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733" w:type="dxa"/>
          </w:tcPr>
          <w:p w14:paraId="2E37D3EF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Moisture</w:t>
            </w:r>
          </w:p>
        </w:tc>
        <w:tc>
          <w:tcPr>
            <w:tcW w:w="2905" w:type="dxa"/>
          </w:tcPr>
          <w:p w14:paraId="2ECA4FCB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5C34BE99" w14:textId="77777777" w:rsidTr="00FF1D59">
        <w:tc>
          <w:tcPr>
            <w:tcW w:w="3798" w:type="dxa"/>
            <w:vMerge/>
            <w:shd w:val="pct10" w:color="auto" w:fill="auto"/>
          </w:tcPr>
          <w:p w14:paraId="6BEED615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733" w:type="dxa"/>
          </w:tcPr>
          <w:p w14:paraId="4497CEDA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Impurities</w:t>
            </w:r>
          </w:p>
        </w:tc>
        <w:tc>
          <w:tcPr>
            <w:tcW w:w="2905" w:type="dxa"/>
          </w:tcPr>
          <w:p w14:paraId="0EE75857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0B226FB5" w14:textId="77777777" w:rsidTr="00FF1D59">
        <w:tc>
          <w:tcPr>
            <w:tcW w:w="3798" w:type="dxa"/>
            <w:vMerge/>
            <w:shd w:val="pct10" w:color="auto" w:fill="auto"/>
          </w:tcPr>
          <w:p w14:paraId="6E80C7E0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733" w:type="dxa"/>
          </w:tcPr>
          <w:p w14:paraId="5D80C37A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Assay</w:t>
            </w:r>
          </w:p>
        </w:tc>
        <w:tc>
          <w:tcPr>
            <w:tcW w:w="2905" w:type="dxa"/>
          </w:tcPr>
          <w:p w14:paraId="2FD7F6C3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795D5EF4" w14:textId="77777777" w:rsidTr="00FF1D59">
        <w:tc>
          <w:tcPr>
            <w:tcW w:w="3798" w:type="dxa"/>
            <w:vMerge/>
            <w:shd w:val="pct10" w:color="auto" w:fill="auto"/>
          </w:tcPr>
          <w:p w14:paraId="43243690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733" w:type="dxa"/>
          </w:tcPr>
          <w:p w14:paraId="5F4E1AE9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etc.</w:t>
            </w:r>
          </w:p>
        </w:tc>
        <w:tc>
          <w:tcPr>
            <w:tcW w:w="2905" w:type="dxa"/>
          </w:tcPr>
          <w:p w14:paraId="526B4C5D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6DD3305F" w14:textId="77777777" w:rsidTr="00FF1D59">
        <w:tc>
          <w:tcPr>
            <w:tcW w:w="3798" w:type="dxa"/>
            <w:vMerge/>
            <w:shd w:val="pct10" w:color="auto" w:fill="auto"/>
          </w:tcPr>
          <w:p w14:paraId="0E10A84F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733" w:type="dxa"/>
          </w:tcPr>
          <w:p w14:paraId="3015A74E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905" w:type="dxa"/>
          </w:tcPr>
          <w:p w14:paraId="49C0358D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40EEC806" w14:textId="77777777" w:rsidTr="00FF1D59">
        <w:tc>
          <w:tcPr>
            <w:tcW w:w="3798" w:type="dxa"/>
            <w:shd w:val="pct10" w:color="auto" w:fill="auto"/>
          </w:tcPr>
          <w:p w14:paraId="59F397A8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Testing frequency</w:t>
            </w:r>
          </w:p>
        </w:tc>
        <w:tc>
          <w:tcPr>
            <w:tcW w:w="5638" w:type="dxa"/>
            <w:gridSpan w:val="2"/>
          </w:tcPr>
          <w:p w14:paraId="710DFEA4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63BA503B" w14:textId="77777777" w:rsidTr="00FF1D59">
        <w:tc>
          <w:tcPr>
            <w:tcW w:w="3798" w:type="dxa"/>
            <w:shd w:val="pct10" w:color="auto" w:fill="auto"/>
          </w:tcPr>
          <w:p w14:paraId="237C5E21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Container closure system(s)</w:t>
            </w:r>
          </w:p>
        </w:tc>
        <w:tc>
          <w:tcPr>
            <w:tcW w:w="5638" w:type="dxa"/>
            <w:gridSpan w:val="2"/>
          </w:tcPr>
          <w:p w14:paraId="7533EA8E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25DDD7E0" w14:textId="77777777" w:rsidTr="00FF1D59">
        <w:tc>
          <w:tcPr>
            <w:tcW w:w="3798" w:type="dxa"/>
          </w:tcPr>
          <w:p w14:paraId="7DA4D101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638" w:type="dxa"/>
            <w:gridSpan w:val="2"/>
          </w:tcPr>
          <w:p w14:paraId="36F310F2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14:paraId="4AAF7C8C" w14:textId="77777777" w:rsidR="00CD1E9A" w:rsidRDefault="00CD1E9A" w:rsidP="00CD1E9A">
      <w:pPr>
        <w:tabs>
          <w:tab w:val="left" w:pos="840"/>
        </w:tabs>
        <w:spacing w:line="354" w:lineRule="auto"/>
        <w:jc w:val="both"/>
        <w:rPr>
          <w:rFonts w:ascii="Times New Roman" w:eastAsia="Times New Roman" w:hAnsi="Times New Roman"/>
          <w:sz w:val="24"/>
        </w:rPr>
      </w:pPr>
    </w:p>
    <w:p w14:paraId="4949EE56" w14:textId="77777777" w:rsidR="00CD1E9A" w:rsidRDefault="00CD1E9A" w:rsidP="00CD1E9A">
      <w:pPr>
        <w:tabs>
          <w:tab w:val="left" w:pos="840"/>
        </w:tabs>
        <w:spacing w:line="354" w:lineRule="auto"/>
        <w:jc w:val="both"/>
        <w:rPr>
          <w:rFonts w:ascii="Times New Roman" w:eastAsia="Times New Roman" w:hAnsi="Times New Roman"/>
          <w:sz w:val="24"/>
        </w:rPr>
      </w:pPr>
    </w:p>
    <w:p w14:paraId="34492D2A" w14:textId="77777777" w:rsidR="00CD1E9A" w:rsidRPr="00171EE2" w:rsidRDefault="00CD1E9A" w:rsidP="000F104F">
      <w:pPr>
        <w:numPr>
          <w:ilvl w:val="0"/>
          <w:numId w:val="24"/>
        </w:numPr>
        <w:tabs>
          <w:tab w:val="left" w:pos="840"/>
        </w:tabs>
        <w:spacing w:line="354" w:lineRule="auto"/>
        <w:jc w:val="both"/>
        <w:rPr>
          <w:rFonts w:ascii="Times New Roman" w:eastAsia="Times New Roman" w:hAnsi="Times New Roman"/>
          <w:sz w:val="24"/>
        </w:rPr>
      </w:pPr>
      <w:r w:rsidRPr="00724843">
        <w:rPr>
          <w:rFonts w:ascii="Bookman Old Style" w:hAnsi="Bookman Old Style"/>
          <w:bCs/>
          <w:lang w:val="en-CA"/>
        </w:rPr>
        <w:tab/>
      </w:r>
      <w:r w:rsidRPr="00A751C5">
        <w:rPr>
          <w:rFonts w:ascii="Times New Roman" w:eastAsia="Times New Roman" w:hAnsi="Times New Roman"/>
          <w:sz w:val="24"/>
        </w:rPr>
        <w:t>Stability protocol for Ongoing batches (</w:t>
      </w:r>
      <w:proofErr w:type="gramStart"/>
      <w:r w:rsidRPr="00A751C5">
        <w:rPr>
          <w:rFonts w:ascii="Times New Roman" w:eastAsia="Times New Roman" w:hAnsi="Times New Roman"/>
          <w:sz w:val="24"/>
        </w:rPr>
        <w:t>e.g.</w:t>
      </w:r>
      <w:proofErr w:type="gramEnd"/>
      <w:r w:rsidRPr="00A751C5">
        <w:rPr>
          <w:rFonts w:ascii="Times New Roman" w:eastAsia="Times New Roman" w:hAnsi="Times New Roman"/>
          <w:sz w:val="24"/>
        </w:rPr>
        <w:t xml:space="preserve"> storage conditions (including tolerances), batch sizes and annual allocation, tests and acceptance criteria, testing frequency, container closure system(s)):</w:t>
      </w: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6"/>
        <w:gridCol w:w="2850"/>
        <w:gridCol w:w="2773"/>
      </w:tblGrid>
      <w:tr w:rsidR="00CD1E9A" w:rsidRPr="00A751C5" w14:paraId="1D45E325" w14:textId="77777777" w:rsidTr="00FF1D59">
        <w:trPr>
          <w:tblHeader/>
        </w:trPr>
        <w:tc>
          <w:tcPr>
            <w:tcW w:w="3652" w:type="dxa"/>
            <w:tcBorders>
              <w:bottom w:val="single" w:sz="12" w:space="0" w:color="000000"/>
            </w:tcBorders>
            <w:shd w:val="pct10" w:color="auto" w:fill="auto"/>
          </w:tcPr>
          <w:p w14:paraId="76566884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b/>
                <w:sz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sz w:val="24"/>
                <w:lang w:val="en-CA"/>
              </w:rPr>
              <w:t>Parameter</w:t>
            </w:r>
          </w:p>
        </w:tc>
        <w:tc>
          <w:tcPr>
            <w:tcW w:w="5924" w:type="dxa"/>
            <w:gridSpan w:val="2"/>
            <w:tcBorders>
              <w:bottom w:val="single" w:sz="12" w:space="0" w:color="000000"/>
            </w:tcBorders>
            <w:shd w:val="pct10" w:color="auto" w:fill="auto"/>
          </w:tcPr>
          <w:p w14:paraId="6BF47BFF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b/>
                <w:sz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sz w:val="24"/>
                <w:lang w:val="en-CA"/>
              </w:rPr>
              <w:t>Details</w:t>
            </w:r>
          </w:p>
        </w:tc>
      </w:tr>
      <w:tr w:rsidR="00CD1E9A" w:rsidRPr="00A751C5" w14:paraId="7FDAD363" w14:textId="77777777" w:rsidTr="00FF1D59">
        <w:tc>
          <w:tcPr>
            <w:tcW w:w="3652" w:type="dxa"/>
            <w:tcBorders>
              <w:top w:val="single" w:sz="12" w:space="0" w:color="000000"/>
            </w:tcBorders>
            <w:shd w:val="pct10" w:color="auto" w:fill="auto"/>
          </w:tcPr>
          <w:p w14:paraId="1D27BF83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lang w:val="en-CA"/>
              </w:rPr>
              <w:t>Storage condition(s) (◦C, % RH)</w:t>
            </w:r>
          </w:p>
        </w:tc>
        <w:tc>
          <w:tcPr>
            <w:tcW w:w="5924" w:type="dxa"/>
            <w:gridSpan w:val="2"/>
            <w:tcBorders>
              <w:top w:val="single" w:sz="12" w:space="0" w:color="000000"/>
            </w:tcBorders>
          </w:tcPr>
          <w:p w14:paraId="18EAB97E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</w:tr>
      <w:tr w:rsidR="00CD1E9A" w:rsidRPr="00A751C5" w14:paraId="08936797" w14:textId="77777777" w:rsidTr="00FF1D59">
        <w:tc>
          <w:tcPr>
            <w:tcW w:w="3652" w:type="dxa"/>
            <w:shd w:val="pct10" w:color="auto" w:fill="auto"/>
          </w:tcPr>
          <w:p w14:paraId="08EC7B26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lang w:val="en-CA"/>
              </w:rPr>
              <w:t>Annual allocation</w:t>
            </w:r>
          </w:p>
        </w:tc>
        <w:tc>
          <w:tcPr>
            <w:tcW w:w="5924" w:type="dxa"/>
            <w:gridSpan w:val="2"/>
          </w:tcPr>
          <w:p w14:paraId="733D0FC8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i/>
                <w:sz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i/>
                <w:sz w:val="24"/>
                <w:lang w:val="en-CA"/>
              </w:rPr>
              <w:t xml:space="preserve">&lt;at least one production batch per year (unless none is produced that </w:t>
            </w:r>
            <w:proofErr w:type="gramStart"/>
            <w:r w:rsidRPr="00A751C5">
              <w:rPr>
                <w:rFonts w:ascii="Times New Roman" w:hAnsi="Times New Roman" w:cs="Times New Roman"/>
                <w:i/>
                <w:sz w:val="24"/>
                <w:lang w:val="en-CA"/>
              </w:rPr>
              <w:t>year)in</w:t>
            </w:r>
            <w:proofErr w:type="gramEnd"/>
            <w:r w:rsidRPr="00A751C5">
              <w:rPr>
                <w:rFonts w:ascii="Times New Roman" w:hAnsi="Times New Roman" w:cs="Times New Roman"/>
                <w:i/>
                <w:sz w:val="24"/>
                <w:lang w:val="en-CA"/>
              </w:rPr>
              <w:t xml:space="preserve"> each container closure system &gt;</w:t>
            </w:r>
          </w:p>
        </w:tc>
      </w:tr>
      <w:tr w:rsidR="00CD1E9A" w:rsidRPr="00A751C5" w14:paraId="075D8DAF" w14:textId="77777777" w:rsidTr="00FF1D59">
        <w:tc>
          <w:tcPr>
            <w:tcW w:w="3652" w:type="dxa"/>
            <w:vMerge w:val="restart"/>
            <w:shd w:val="pct10" w:color="auto" w:fill="auto"/>
          </w:tcPr>
          <w:p w14:paraId="19F9D01E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lang w:val="en-CA"/>
              </w:rPr>
              <w:t>Tests and acceptance criteria</w:t>
            </w:r>
          </w:p>
        </w:tc>
        <w:tc>
          <w:tcPr>
            <w:tcW w:w="2962" w:type="dxa"/>
          </w:tcPr>
          <w:p w14:paraId="1FB1D496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lang w:val="en-CA"/>
              </w:rPr>
              <w:t>Description</w:t>
            </w:r>
          </w:p>
        </w:tc>
        <w:tc>
          <w:tcPr>
            <w:tcW w:w="2962" w:type="dxa"/>
          </w:tcPr>
          <w:p w14:paraId="04352F20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</w:tr>
      <w:tr w:rsidR="00CD1E9A" w:rsidRPr="00A751C5" w14:paraId="02AF6928" w14:textId="77777777" w:rsidTr="00FF1D59">
        <w:tc>
          <w:tcPr>
            <w:tcW w:w="3652" w:type="dxa"/>
            <w:vMerge/>
            <w:shd w:val="pct10" w:color="auto" w:fill="auto"/>
          </w:tcPr>
          <w:p w14:paraId="2B1128C0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  <w:tc>
          <w:tcPr>
            <w:tcW w:w="2962" w:type="dxa"/>
          </w:tcPr>
          <w:p w14:paraId="4C550DBD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lang w:val="en-CA"/>
              </w:rPr>
              <w:t>Moisture</w:t>
            </w:r>
          </w:p>
        </w:tc>
        <w:tc>
          <w:tcPr>
            <w:tcW w:w="2962" w:type="dxa"/>
          </w:tcPr>
          <w:p w14:paraId="75FCEA24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</w:tr>
      <w:tr w:rsidR="00CD1E9A" w:rsidRPr="00A751C5" w14:paraId="5A3D1900" w14:textId="77777777" w:rsidTr="00FF1D59">
        <w:tc>
          <w:tcPr>
            <w:tcW w:w="3652" w:type="dxa"/>
            <w:vMerge/>
            <w:shd w:val="pct10" w:color="auto" w:fill="auto"/>
          </w:tcPr>
          <w:p w14:paraId="1E61E399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  <w:tc>
          <w:tcPr>
            <w:tcW w:w="2962" w:type="dxa"/>
          </w:tcPr>
          <w:p w14:paraId="2C6523AD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lang w:val="en-CA"/>
              </w:rPr>
              <w:t>Impurities</w:t>
            </w:r>
          </w:p>
        </w:tc>
        <w:tc>
          <w:tcPr>
            <w:tcW w:w="2962" w:type="dxa"/>
          </w:tcPr>
          <w:p w14:paraId="3F166C14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</w:tr>
      <w:tr w:rsidR="00CD1E9A" w:rsidRPr="00A751C5" w14:paraId="713F05DF" w14:textId="77777777" w:rsidTr="00FF1D59">
        <w:tc>
          <w:tcPr>
            <w:tcW w:w="3652" w:type="dxa"/>
            <w:vMerge/>
            <w:shd w:val="pct10" w:color="auto" w:fill="auto"/>
          </w:tcPr>
          <w:p w14:paraId="74F4F7C1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  <w:tc>
          <w:tcPr>
            <w:tcW w:w="2962" w:type="dxa"/>
          </w:tcPr>
          <w:p w14:paraId="74D19062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lang w:val="en-CA"/>
              </w:rPr>
              <w:t>Assay</w:t>
            </w:r>
          </w:p>
        </w:tc>
        <w:tc>
          <w:tcPr>
            <w:tcW w:w="2962" w:type="dxa"/>
          </w:tcPr>
          <w:p w14:paraId="269D07C0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</w:tr>
      <w:tr w:rsidR="00CD1E9A" w:rsidRPr="00A751C5" w14:paraId="158C9A2C" w14:textId="77777777" w:rsidTr="00FF1D59">
        <w:tc>
          <w:tcPr>
            <w:tcW w:w="3652" w:type="dxa"/>
            <w:vMerge/>
            <w:shd w:val="pct10" w:color="auto" w:fill="auto"/>
          </w:tcPr>
          <w:p w14:paraId="19D133E6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  <w:tc>
          <w:tcPr>
            <w:tcW w:w="2962" w:type="dxa"/>
          </w:tcPr>
          <w:p w14:paraId="09C0CA03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lang w:val="en-CA"/>
              </w:rPr>
              <w:t>etc.</w:t>
            </w:r>
          </w:p>
        </w:tc>
        <w:tc>
          <w:tcPr>
            <w:tcW w:w="2962" w:type="dxa"/>
          </w:tcPr>
          <w:p w14:paraId="44128532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</w:tr>
      <w:tr w:rsidR="00CD1E9A" w:rsidRPr="00A751C5" w14:paraId="68631C9A" w14:textId="77777777" w:rsidTr="00FF1D59">
        <w:tc>
          <w:tcPr>
            <w:tcW w:w="3652" w:type="dxa"/>
            <w:vMerge/>
            <w:shd w:val="pct10" w:color="auto" w:fill="auto"/>
          </w:tcPr>
          <w:p w14:paraId="4E0336A4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  <w:tc>
          <w:tcPr>
            <w:tcW w:w="2962" w:type="dxa"/>
          </w:tcPr>
          <w:p w14:paraId="6C54154E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  <w:tc>
          <w:tcPr>
            <w:tcW w:w="2962" w:type="dxa"/>
          </w:tcPr>
          <w:p w14:paraId="70C24878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</w:tr>
      <w:tr w:rsidR="00CD1E9A" w:rsidRPr="00A751C5" w14:paraId="16E0A503" w14:textId="77777777" w:rsidTr="00FF1D59">
        <w:tc>
          <w:tcPr>
            <w:tcW w:w="3652" w:type="dxa"/>
            <w:shd w:val="pct10" w:color="auto" w:fill="auto"/>
          </w:tcPr>
          <w:p w14:paraId="3D4D2746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lang w:val="en-CA"/>
              </w:rPr>
              <w:t>Testing frequency</w:t>
            </w:r>
          </w:p>
        </w:tc>
        <w:tc>
          <w:tcPr>
            <w:tcW w:w="5924" w:type="dxa"/>
            <w:gridSpan w:val="2"/>
          </w:tcPr>
          <w:p w14:paraId="53E86E69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</w:tr>
      <w:tr w:rsidR="00CD1E9A" w:rsidRPr="00A751C5" w14:paraId="34317B3F" w14:textId="77777777" w:rsidTr="00FF1D59">
        <w:tc>
          <w:tcPr>
            <w:tcW w:w="3652" w:type="dxa"/>
            <w:shd w:val="pct10" w:color="auto" w:fill="auto"/>
          </w:tcPr>
          <w:p w14:paraId="43272906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lang w:val="en-CA"/>
              </w:rPr>
              <w:t>Container closure system(s)</w:t>
            </w:r>
          </w:p>
        </w:tc>
        <w:tc>
          <w:tcPr>
            <w:tcW w:w="5924" w:type="dxa"/>
            <w:gridSpan w:val="2"/>
          </w:tcPr>
          <w:p w14:paraId="505DA937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</w:tr>
      <w:tr w:rsidR="00CD1E9A" w:rsidRPr="00A751C5" w14:paraId="787C2771" w14:textId="77777777" w:rsidTr="00FF1D59">
        <w:tc>
          <w:tcPr>
            <w:tcW w:w="3652" w:type="dxa"/>
          </w:tcPr>
          <w:p w14:paraId="6951F8AD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  <w:tc>
          <w:tcPr>
            <w:tcW w:w="5924" w:type="dxa"/>
            <w:gridSpan w:val="2"/>
          </w:tcPr>
          <w:p w14:paraId="08BDE80E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</w:tr>
    </w:tbl>
    <w:p w14:paraId="4E020965" w14:textId="77777777" w:rsidR="00CD1E9A" w:rsidRDefault="00CD1E9A" w:rsidP="00CD1E9A">
      <w:pPr>
        <w:spacing w:line="10" w:lineRule="exact"/>
        <w:rPr>
          <w:rFonts w:ascii="Times New Roman" w:eastAsia="Times New Roman" w:hAnsi="Times New Roman"/>
        </w:rPr>
      </w:pPr>
    </w:p>
    <w:p w14:paraId="3F2F3E89" w14:textId="77777777" w:rsidR="00CD1E9A" w:rsidRDefault="00CD1E9A" w:rsidP="00CD1E9A">
      <w:pPr>
        <w:spacing w:line="216" w:lineRule="exact"/>
        <w:rPr>
          <w:rFonts w:ascii="Times New Roman" w:eastAsia="Times New Roman" w:hAnsi="Times New Roman"/>
        </w:rPr>
      </w:pPr>
    </w:p>
    <w:p w14:paraId="127ED541" w14:textId="77777777" w:rsidR="00CD1E9A" w:rsidRDefault="00CD1E9A" w:rsidP="00CD1E9A">
      <w:pPr>
        <w:spacing w:line="0" w:lineRule="atLeast"/>
        <w:ind w:left="10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2.3.S.7.3 Stability Data</w:t>
      </w:r>
    </w:p>
    <w:p w14:paraId="26C7DD08" w14:textId="77777777" w:rsidR="00CD1E9A" w:rsidRDefault="00CD1E9A" w:rsidP="00CD1E9A">
      <w:pPr>
        <w:spacing w:line="254" w:lineRule="exact"/>
        <w:rPr>
          <w:rFonts w:ascii="Times New Roman" w:eastAsia="Times New Roman" w:hAnsi="Times New Roman"/>
        </w:rPr>
      </w:pPr>
    </w:p>
    <w:p w14:paraId="5C773B25" w14:textId="77777777" w:rsidR="00CD1E9A" w:rsidRDefault="00CD1E9A" w:rsidP="000F104F">
      <w:pPr>
        <w:numPr>
          <w:ilvl w:val="0"/>
          <w:numId w:val="25"/>
        </w:numPr>
        <w:tabs>
          <w:tab w:val="left" w:pos="82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The actual stability results should be provided in </w:t>
      </w:r>
      <w:r>
        <w:rPr>
          <w:rFonts w:ascii="Times New Roman" w:eastAsia="Times New Roman" w:hAnsi="Times New Roman"/>
          <w:i/>
          <w:sz w:val="24"/>
        </w:rPr>
        <w:t>Module 3</w:t>
      </w:r>
      <w:r>
        <w:rPr>
          <w:rFonts w:ascii="Times New Roman" w:eastAsia="Times New Roman" w:hAnsi="Times New Roman"/>
          <w:sz w:val="24"/>
        </w:rPr>
        <w:t>.</w:t>
      </w:r>
    </w:p>
    <w:p w14:paraId="6524DFF8" w14:textId="77777777" w:rsidR="00CD1E9A" w:rsidRDefault="00CD1E9A" w:rsidP="00CD1E9A">
      <w:pPr>
        <w:spacing w:line="269" w:lineRule="exact"/>
        <w:rPr>
          <w:rFonts w:ascii="Times New Roman" w:eastAsia="Times New Roman" w:hAnsi="Times New Roman"/>
          <w:sz w:val="24"/>
        </w:rPr>
      </w:pPr>
    </w:p>
    <w:p w14:paraId="52B10BA7" w14:textId="77777777" w:rsidR="00CD1E9A" w:rsidRDefault="00CD1E9A" w:rsidP="000F104F">
      <w:pPr>
        <w:numPr>
          <w:ilvl w:val="0"/>
          <w:numId w:val="25"/>
        </w:numPr>
        <w:tabs>
          <w:tab w:val="left" w:pos="820"/>
        </w:tabs>
        <w:spacing w:line="35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Summary of analytical procedures and validation information for those procedures not previously summarized in 2.3.S.4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analytical procedures used only for stability studies):</w:t>
      </w:r>
    </w:p>
    <w:p w14:paraId="6D18E859" w14:textId="77777777" w:rsidR="00CD1E9A" w:rsidRDefault="00CD1E9A" w:rsidP="00CD1E9A">
      <w:pPr>
        <w:spacing w:line="20" w:lineRule="exact"/>
        <w:rPr>
          <w:rFonts w:ascii="Times New Roman" w:eastAsia="Times New Roman" w:hAnsi="Times New Roman"/>
        </w:rPr>
      </w:pPr>
    </w:p>
    <w:p w14:paraId="6F9680A3" w14:textId="77777777" w:rsidR="00CD1E9A" w:rsidRDefault="00CD1E9A" w:rsidP="00CD1E9A">
      <w:pPr>
        <w:spacing w:line="116" w:lineRule="exact"/>
        <w:rPr>
          <w:rFonts w:ascii="Times New Roman" w:eastAsia="Times New Roman" w:hAnsi="Times New Roman"/>
        </w:rPr>
      </w:pPr>
    </w:p>
    <w:p w14:paraId="7BD1D30A" w14:textId="77777777" w:rsidR="00CD1E9A" w:rsidRDefault="00CD1E9A" w:rsidP="00CD1E9A">
      <w:pPr>
        <w:spacing w:line="0" w:lineRule="atLeast"/>
        <w:ind w:left="1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2.3.P FINISHED PHARMACEUTICAL PRODUCT (FPP))</w:t>
      </w:r>
    </w:p>
    <w:p w14:paraId="3B9A2124" w14:textId="77777777" w:rsidR="00CD1E9A" w:rsidRDefault="00CD1E9A" w:rsidP="00CD1E9A">
      <w:pPr>
        <w:spacing w:line="254" w:lineRule="exact"/>
        <w:rPr>
          <w:rFonts w:ascii="Times New Roman" w:eastAsia="Times New Roman" w:hAnsi="Times New Roman"/>
        </w:rPr>
      </w:pPr>
    </w:p>
    <w:p w14:paraId="22F63B52" w14:textId="77777777" w:rsidR="00CD1E9A" w:rsidRDefault="00CD1E9A" w:rsidP="00CD1E9A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2.3.P.1 Description and Composition of the FPP</w:t>
      </w:r>
    </w:p>
    <w:p w14:paraId="5B4E7914" w14:textId="77777777" w:rsidR="00CD1E9A" w:rsidRDefault="00CD1E9A" w:rsidP="00CD1E9A">
      <w:pPr>
        <w:spacing w:line="257" w:lineRule="exact"/>
        <w:rPr>
          <w:rFonts w:ascii="Times New Roman" w:eastAsia="Times New Roman" w:hAnsi="Times New Roman"/>
        </w:rPr>
      </w:pPr>
    </w:p>
    <w:p w14:paraId="6C87C842" w14:textId="77777777" w:rsidR="00CD1E9A" w:rsidRPr="00171EE2" w:rsidRDefault="00CD1E9A" w:rsidP="000F104F">
      <w:pPr>
        <w:numPr>
          <w:ilvl w:val="0"/>
          <w:numId w:val="26"/>
        </w:numPr>
        <w:tabs>
          <w:tab w:val="left" w:pos="851"/>
        </w:tabs>
        <w:spacing w:line="0" w:lineRule="atLeast"/>
        <w:ind w:left="851" w:hanging="49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Description of the FPP:</w:t>
      </w:r>
    </w:p>
    <w:p w14:paraId="301A7D92" w14:textId="77777777" w:rsidR="00CD1E9A" w:rsidRDefault="00CD1E9A" w:rsidP="000F104F">
      <w:pPr>
        <w:numPr>
          <w:ilvl w:val="0"/>
          <w:numId w:val="26"/>
        </w:numPr>
        <w:tabs>
          <w:tab w:val="left" w:pos="851"/>
        </w:tabs>
        <w:spacing w:line="0" w:lineRule="atLeast"/>
        <w:ind w:left="851" w:hanging="49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Composition of the FPP:</w:t>
      </w:r>
    </w:p>
    <w:p w14:paraId="03500B9B" w14:textId="77777777" w:rsidR="00CD1E9A" w:rsidRDefault="00CD1E9A" w:rsidP="000F104F">
      <w:pPr>
        <w:numPr>
          <w:ilvl w:val="0"/>
          <w:numId w:val="26"/>
        </w:numPr>
        <w:tabs>
          <w:tab w:val="left" w:pos="851"/>
        </w:tabs>
        <w:spacing w:line="0" w:lineRule="atLeast"/>
        <w:ind w:left="851" w:hanging="49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Composition, </w:t>
      </w:r>
      <w:proofErr w:type="gramStart"/>
      <w:r>
        <w:rPr>
          <w:rFonts w:ascii="Times New Roman" w:eastAsia="Times New Roman" w:hAnsi="Times New Roman"/>
          <w:sz w:val="24"/>
        </w:rPr>
        <w:t>i.e.</w:t>
      </w:r>
      <w:proofErr w:type="gramEnd"/>
      <w:r>
        <w:rPr>
          <w:rFonts w:ascii="Times New Roman" w:eastAsia="Times New Roman" w:hAnsi="Times New Roman"/>
          <w:sz w:val="24"/>
        </w:rPr>
        <w:t xml:space="preserve"> list of all components of the FPP and their amounts on a per unit basis and percentage basis (including individual components of mixtures prepared in-house (e.g. coatings) and overages, if any):</w:t>
      </w:r>
    </w:p>
    <w:tbl>
      <w:tblPr>
        <w:tblW w:w="5000" w:type="pct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6"/>
        <w:gridCol w:w="1227"/>
        <w:gridCol w:w="955"/>
        <w:gridCol w:w="175"/>
        <w:gridCol w:w="780"/>
        <w:gridCol w:w="955"/>
        <w:gridCol w:w="132"/>
        <w:gridCol w:w="825"/>
        <w:gridCol w:w="957"/>
        <w:gridCol w:w="259"/>
        <w:gridCol w:w="699"/>
      </w:tblGrid>
      <w:tr w:rsidR="00CD1E9A" w:rsidRPr="00A751C5" w14:paraId="37B30522" w14:textId="77777777" w:rsidTr="00FF1D59">
        <w:trPr>
          <w:cantSplit/>
          <w:tblHeader/>
        </w:trPr>
        <w:tc>
          <w:tcPr>
            <w:tcW w:w="11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14:paraId="30D9EA50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Component and quality standard (and grade, if applicable)</w:t>
            </w:r>
          </w:p>
        </w:tc>
        <w:tc>
          <w:tcPr>
            <w:tcW w:w="6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14:paraId="32FED0F6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Function</w:t>
            </w:r>
          </w:p>
        </w:tc>
        <w:tc>
          <w:tcPr>
            <w:tcW w:w="318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74A34C4C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Strength (label claim)</w:t>
            </w:r>
          </w:p>
        </w:tc>
      </w:tr>
      <w:tr w:rsidR="00CD1E9A" w:rsidRPr="00A751C5" w14:paraId="66C4D456" w14:textId="77777777" w:rsidTr="00FF1D59">
        <w:trPr>
          <w:cantSplit/>
          <w:tblHeader/>
        </w:trPr>
        <w:tc>
          <w:tcPr>
            <w:tcW w:w="1135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14:paraId="69D8B733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681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14:paraId="39F9152A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060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3ADCCD8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061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5D98331D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063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32EDC5AA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60964625" w14:textId="77777777" w:rsidTr="00FF1D59">
        <w:trPr>
          <w:cantSplit/>
          <w:tblHeader/>
        </w:trPr>
        <w:tc>
          <w:tcPr>
            <w:tcW w:w="1135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14:paraId="2812CF52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681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14:paraId="74A83BBA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627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14:paraId="75083E96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Quant. per unit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auto"/>
          </w:tcPr>
          <w:p w14:paraId="5855EF9C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%</w:t>
            </w:r>
          </w:p>
        </w:tc>
        <w:tc>
          <w:tcPr>
            <w:tcW w:w="603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auto"/>
          </w:tcPr>
          <w:p w14:paraId="73D61BE5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Quant. per unit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14:paraId="77F9136E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%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14:paraId="296B4AE3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Quantity per unit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auto"/>
          </w:tcPr>
          <w:p w14:paraId="1424BDE9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%</w:t>
            </w:r>
          </w:p>
        </w:tc>
      </w:tr>
      <w:tr w:rsidR="00CD1E9A" w:rsidRPr="00A751C5" w14:paraId="2FE1E6A3" w14:textId="77777777" w:rsidTr="00FF1D59">
        <w:trPr>
          <w:cantSplit/>
        </w:trPr>
        <w:tc>
          <w:tcPr>
            <w:tcW w:w="5000" w:type="pct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DE39E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&lt;complete with appropriate title </w:t>
            </w:r>
            <w:proofErr w:type="gramStart"/>
            <w:r w:rsidRPr="00A751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e.g.</w:t>
            </w:r>
            <w:proofErr w:type="gramEnd"/>
            <w:r w:rsidRPr="00A751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Core tablet, Contents of capsule, Powder for injection&gt; </w:t>
            </w:r>
          </w:p>
        </w:tc>
      </w:tr>
      <w:tr w:rsidR="00CD1E9A" w:rsidRPr="00A751C5" w14:paraId="131857E7" w14:textId="77777777" w:rsidTr="00FF1D59">
        <w:trPr>
          <w:cantSplit/>
        </w:trPr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59C493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D6F5D8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A25362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5B072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EB0B9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3E8299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250150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00E11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420A457B" w14:textId="77777777" w:rsidTr="00FF1D59">
        <w:trPr>
          <w:cantSplit/>
        </w:trPr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F0F576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0580B7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27C5F3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1AA1B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7BBCF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FC9A30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B400CC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F7863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7E81F185" w14:textId="77777777" w:rsidTr="00FF1D59">
        <w:trPr>
          <w:cantSplit/>
        </w:trPr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185F85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Subtotal 1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153102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05DC57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2BB71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D9C9D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AE2694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0AB2B0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5E940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6C360570" w14:textId="77777777" w:rsidTr="00FF1D59">
        <w:trPr>
          <w:cantSplit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B8123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&lt;complete with appropriate title </w:t>
            </w:r>
            <w:proofErr w:type="gramStart"/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e.g.</w:t>
            </w:r>
            <w:proofErr w:type="gramEnd"/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Film-coating</w:t>
            </w:r>
            <w:r w:rsidRPr="00A751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&gt;</w:t>
            </w:r>
          </w:p>
        </w:tc>
      </w:tr>
      <w:tr w:rsidR="00CD1E9A" w:rsidRPr="00A751C5" w14:paraId="6F7D3CB4" w14:textId="77777777" w:rsidTr="00FF1D59">
        <w:trPr>
          <w:cantSplit/>
        </w:trPr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7B7ED7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BDE055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54222D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FF795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9E3CD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64ECB1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D90523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6EA75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74339071" w14:textId="77777777" w:rsidTr="00FF1D59">
        <w:trPr>
          <w:cantSplit/>
        </w:trPr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8EBA0E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847DE2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DE15EC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C023C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E893F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13FA5F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78E91A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35514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4AEAB58B" w14:textId="77777777" w:rsidTr="00FF1D59">
        <w:trPr>
          <w:cantSplit/>
        </w:trPr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79393762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Subtotal 2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230EA004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031D8536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E8C0E3C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E0ACE51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7F99E4F2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4DF10AEE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33D1F68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1E59FABA" w14:textId="77777777" w:rsidTr="00FF1D59">
        <w:trPr>
          <w:cantSplit/>
        </w:trPr>
        <w:tc>
          <w:tcPr>
            <w:tcW w:w="113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14:paraId="29436A64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Total</w:t>
            </w:r>
          </w:p>
        </w:tc>
        <w:tc>
          <w:tcPr>
            <w:tcW w:w="6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555074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3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FC289D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30" w:type="pct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EEAE6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3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6478E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31" w:type="pct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A3EFCB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3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333D74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32" w:type="pct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9449D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14:paraId="7CF4742E" w14:textId="77777777" w:rsidR="00CD1E9A" w:rsidRDefault="00CD1E9A" w:rsidP="00CD1E9A">
      <w:pPr>
        <w:spacing w:line="28" w:lineRule="exact"/>
        <w:rPr>
          <w:rFonts w:ascii="Times New Roman" w:eastAsia="Times New Roman" w:hAnsi="Times New Roman"/>
        </w:rPr>
      </w:pPr>
    </w:p>
    <w:p w14:paraId="4919F4E8" w14:textId="77777777" w:rsidR="00CD1E9A" w:rsidRDefault="00CD1E9A" w:rsidP="00CD1E9A">
      <w:pPr>
        <w:spacing w:line="20" w:lineRule="exact"/>
        <w:rPr>
          <w:rFonts w:ascii="Times New Roman" w:eastAsia="Times New Roman" w:hAnsi="Times New Roman"/>
        </w:rPr>
      </w:pPr>
    </w:p>
    <w:p w14:paraId="03D54D37" w14:textId="77777777" w:rsidR="00CD1E9A" w:rsidRDefault="00CD1E9A" w:rsidP="000F104F">
      <w:pPr>
        <w:numPr>
          <w:ilvl w:val="0"/>
          <w:numId w:val="27"/>
        </w:numPr>
        <w:tabs>
          <w:tab w:val="left" w:pos="2220"/>
        </w:tabs>
        <w:spacing w:line="452" w:lineRule="auto"/>
        <w:ind w:right="18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Composition of all </w:t>
      </w:r>
      <w:r>
        <w:rPr>
          <w:rFonts w:ascii="Times New Roman" w:eastAsia="Times New Roman" w:hAnsi="Times New Roman"/>
          <w:i/>
          <w:sz w:val="24"/>
        </w:rPr>
        <w:t>components purchased as mixtures</w:t>
      </w:r>
      <w:r>
        <w:rPr>
          <w:rFonts w:ascii="Times New Roman" w:eastAsia="Times New Roman" w:hAnsi="Times New Roman"/>
          <w:sz w:val="24"/>
        </w:rPr>
        <w:t xml:space="preserve">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colourants, coatings, capsule shells, imprinting inks):</w:t>
      </w:r>
    </w:p>
    <w:p w14:paraId="28FFDDCC" w14:textId="77777777" w:rsidR="00CD1E9A" w:rsidRDefault="00CD1E9A" w:rsidP="00CD1E9A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7AEC9207" w14:textId="77777777" w:rsidR="00CD1E9A" w:rsidRDefault="00CD1E9A" w:rsidP="000F104F">
      <w:pPr>
        <w:numPr>
          <w:ilvl w:val="0"/>
          <w:numId w:val="26"/>
        </w:numPr>
        <w:tabs>
          <w:tab w:val="left" w:pos="15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Description of accompanying reconstitution diluent(s), if applicable:</w:t>
      </w:r>
    </w:p>
    <w:p w14:paraId="60AB1C37" w14:textId="77777777" w:rsidR="00CD1E9A" w:rsidRDefault="00CD1E9A" w:rsidP="00CD1E9A">
      <w:pPr>
        <w:spacing w:line="269" w:lineRule="exact"/>
        <w:rPr>
          <w:rFonts w:ascii="Times New Roman" w:eastAsia="Times New Roman" w:hAnsi="Times New Roman"/>
          <w:sz w:val="24"/>
        </w:rPr>
      </w:pPr>
    </w:p>
    <w:p w14:paraId="1F66459F" w14:textId="77777777" w:rsidR="00CD1E9A" w:rsidRDefault="00CD1E9A" w:rsidP="000F104F">
      <w:pPr>
        <w:numPr>
          <w:ilvl w:val="0"/>
          <w:numId w:val="26"/>
        </w:numPr>
        <w:tabs>
          <w:tab w:val="left" w:pos="15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Type of container closure system used for the FPP and accompanying reconstitution diluent, if applicable:</w:t>
      </w:r>
    </w:p>
    <w:p w14:paraId="31899DDC" w14:textId="77777777" w:rsidR="00CD1E9A" w:rsidRDefault="00CD1E9A" w:rsidP="00CD1E9A">
      <w:pPr>
        <w:tabs>
          <w:tab w:val="left" w:pos="1540"/>
        </w:tabs>
        <w:spacing w:line="0" w:lineRule="atLeast"/>
        <w:ind w:left="720"/>
        <w:rPr>
          <w:rFonts w:ascii="Times New Roman" w:eastAsia="Times New Roman" w:hAnsi="Times New Roman"/>
          <w:sz w:val="24"/>
        </w:rPr>
      </w:pPr>
    </w:p>
    <w:p w14:paraId="0779C423" w14:textId="77777777" w:rsidR="00CD1E9A" w:rsidRDefault="00CD1E9A" w:rsidP="00CD1E9A">
      <w:pPr>
        <w:spacing w:line="15" w:lineRule="exact"/>
        <w:rPr>
          <w:rFonts w:ascii="Times New Roman" w:eastAsia="Times New Roman" w:hAnsi="Times New Roman"/>
        </w:rPr>
      </w:pPr>
    </w:p>
    <w:p w14:paraId="65662391" w14:textId="77777777" w:rsidR="00CD1E9A" w:rsidRDefault="00CD1E9A" w:rsidP="00CD1E9A">
      <w:pPr>
        <w:spacing w:line="0" w:lineRule="atLeast"/>
        <w:ind w:left="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2.3.P.2 Pharmaceutical Development</w:t>
      </w:r>
    </w:p>
    <w:p w14:paraId="1A6F5C00" w14:textId="77777777" w:rsidR="00CD1E9A" w:rsidRDefault="00CD1E9A" w:rsidP="00CD1E9A">
      <w:pPr>
        <w:spacing w:line="254" w:lineRule="exact"/>
        <w:rPr>
          <w:rFonts w:ascii="Times New Roman" w:eastAsia="Times New Roman" w:hAnsi="Times New Roman"/>
        </w:rPr>
      </w:pPr>
    </w:p>
    <w:p w14:paraId="3D293C2C" w14:textId="77777777" w:rsidR="00CD1E9A" w:rsidRDefault="00CD1E9A" w:rsidP="00CD1E9A">
      <w:pPr>
        <w:spacing w:line="0" w:lineRule="atLeast"/>
        <w:ind w:left="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2.3.P.2.1 Components of the FPP</w:t>
      </w:r>
    </w:p>
    <w:p w14:paraId="71F64B75" w14:textId="77777777" w:rsidR="00CD1E9A" w:rsidRDefault="00CD1E9A" w:rsidP="00CD1E9A">
      <w:pPr>
        <w:spacing w:line="257" w:lineRule="exact"/>
        <w:rPr>
          <w:rFonts w:ascii="Times New Roman" w:eastAsia="Times New Roman" w:hAnsi="Times New Roman"/>
        </w:rPr>
      </w:pPr>
    </w:p>
    <w:p w14:paraId="10B9C1CA" w14:textId="77777777" w:rsidR="00CD1E9A" w:rsidRDefault="00CD1E9A" w:rsidP="00CD1E9A">
      <w:pPr>
        <w:spacing w:line="0" w:lineRule="atLeast"/>
        <w:ind w:left="7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2.3.P.2.1.1 Active Pharmaceutical Ingredient</w:t>
      </w:r>
    </w:p>
    <w:p w14:paraId="414C26A5" w14:textId="77777777" w:rsidR="00CD1E9A" w:rsidRDefault="00CD1E9A" w:rsidP="00CD1E9A">
      <w:pPr>
        <w:spacing w:line="259" w:lineRule="exact"/>
        <w:rPr>
          <w:rFonts w:ascii="Times New Roman" w:eastAsia="Times New Roman" w:hAnsi="Times New Roman"/>
        </w:rPr>
      </w:pPr>
    </w:p>
    <w:p w14:paraId="21734DA0" w14:textId="77777777" w:rsidR="00CD1E9A" w:rsidRDefault="00CD1E9A" w:rsidP="000F104F">
      <w:pPr>
        <w:numPr>
          <w:ilvl w:val="0"/>
          <w:numId w:val="28"/>
        </w:numPr>
        <w:tabs>
          <w:tab w:val="left" w:pos="1134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Discussion of the:</w:t>
      </w:r>
    </w:p>
    <w:p w14:paraId="5F75CA1D" w14:textId="77777777" w:rsidR="00CD1E9A" w:rsidRDefault="00CD1E9A" w:rsidP="00CD1E9A">
      <w:pPr>
        <w:spacing w:line="256" w:lineRule="exact"/>
        <w:rPr>
          <w:rFonts w:ascii="Times New Roman" w:eastAsia="Times New Roman" w:hAnsi="Times New Roman"/>
          <w:sz w:val="24"/>
        </w:rPr>
      </w:pPr>
    </w:p>
    <w:p w14:paraId="44D7B651" w14:textId="77777777" w:rsidR="00CD1E9A" w:rsidRDefault="00CD1E9A" w:rsidP="000F104F">
      <w:pPr>
        <w:numPr>
          <w:ilvl w:val="0"/>
          <w:numId w:val="29"/>
        </w:numPr>
        <w:tabs>
          <w:tab w:val="left" w:pos="1418"/>
        </w:tabs>
        <w:spacing w:line="0" w:lineRule="atLeast"/>
        <w:ind w:hanging="37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compatibility of the API(s) with excipients listed in 2.3.P.1:</w:t>
      </w:r>
    </w:p>
    <w:p w14:paraId="227A1DF7" w14:textId="77777777" w:rsidR="00CD1E9A" w:rsidRDefault="00CD1E9A" w:rsidP="00CD1E9A">
      <w:pPr>
        <w:tabs>
          <w:tab w:val="left" w:pos="1418"/>
        </w:tabs>
        <w:spacing w:line="256" w:lineRule="exact"/>
        <w:ind w:left="1080"/>
        <w:rPr>
          <w:rFonts w:ascii="Times New Roman" w:eastAsia="Times New Roman" w:hAnsi="Times New Roman"/>
          <w:sz w:val="24"/>
        </w:rPr>
      </w:pPr>
    </w:p>
    <w:p w14:paraId="41DC4CB8" w14:textId="77777777" w:rsidR="00CD1E9A" w:rsidRDefault="00CD1E9A" w:rsidP="000F104F">
      <w:pPr>
        <w:numPr>
          <w:ilvl w:val="0"/>
          <w:numId w:val="29"/>
        </w:numPr>
        <w:tabs>
          <w:tab w:val="left" w:pos="1418"/>
        </w:tabs>
        <w:spacing w:line="0" w:lineRule="atLeast"/>
        <w:ind w:left="141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key physicochemical characteristics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water content,</w:t>
      </w:r>
    </w:p>
    <w:p w14:paraId="3B780D54" w14:textId="77777777" w:rsidR="00CD1E9A" w:rsidRDefault="00CD1E9A" w:rsidP="00CD1E9A">
      <w:pPr>
        <w:tabs>
          <w:tab w:val="left" w:pos="1418"/>
        </w:tabs>
        <w:spacing w:line="272" w:lineRule="exact"/>
        <w:ind w:left="1418"/>
        <w:rPr>
          <w:rFonts w:ascii="Times New Roman" w:eastAsia="Times New Roman" w:hAnsi="Times New Roman"/>
          <w:sz w:val="24"/>
        </w:rPr>
      </w:pPr>
    </w:p>
    <w:p w14:paraId="07A42B3B" w14:textId="77777777" w:rsidR="00CD1E9A" w:rsidRDefault="00CD1E9A" w:rsidP="00CD1E9A">
      <w:pPr>
        <w:tabs>
          <w:tab w:val="left" w:pos="1418"/>
        </w:tabs>
        <w:spacing w:line="348" w:lineRule="auto"/>
        <w:ind w:left="141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solubility, particle size distribution, polymorphic or </w:t>
      </w:r>
      <w:proofErr w:type="gramStart"/>
      <w:r>
        <w:rPr>
          <w:rFonts w:ascii="Times New Roman" w:eastAsia="Times New Roman" w:hAnsi="Times New Roman"/>
          <w:sz w:val="24"/>
        </w:rPr>
        <w:t>solid state</w:t>
      </w:r>
      <w:proofErr w:type="gramEnd"/>
      <w:r>
        <w:rPr>
          <w:rFonts w:ascii="Times New Roman" w:eastAsia="Times New Roman" w:hAnsi="Times New Roman"/>
          <w:sz w:val="24"/>
        </w:rPr>
        <w:t xml:space="preserve"> form) of the API(s) that can influence the performance of the FPP:</w:t>
      </w:r>
    </w:p>
    <w:p w14:paraId="401B367F" w14:textId="77777777" w:rsidR="00CD1E9A" w:rsidRDefault="00CD1E9A" w:rsidP="00CD1E9A">
      <w:pPr>
        <w:tabs>
          <w:tab w:val="left" w:pos="1418"/>
        </w:tabs>
        <w:spacing w:line="135" w:lineRule="exact"/>
        <w:ind w:left="1080"/>
        <w:rPr>
          <w:rFonts w:ascii="Times New Roman" w:eastAsia="Times New Roman" w:hAnsi="Times New Roman"/>
          <w:sz w:val="24"/>
        </w:rPr>
      </w:pPr>
    </w:p>
    <w:p w14:paraId="6F068B96" w14:textId="77777777" w:rsidR="00CD1E9A" w:rsidRDefault="00CD1E9A" w:rsidP="000F104F">
      <w:pPr>
        <w:numPr>
          <w:ilvl w:val="0"/>
          <w:numId w:val="29"/>
        </w:numPr>
        <w:tabs>
          <w:tab w:val="left" w:pos="1418"/>
        </w:tabs>
        <w:spacing w:line="0" w:lineRule="atLeast"/>
        <w:ind w:hanging="37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for fixed-dose combinations, compatibility of APIs with each other:</w:t>
      </w:r>
    </w:p>
    <w:p w14:paraId="6925F772" w14:textId="77777777" w:rsidR="00CD1E9A" w:rsidRDefault="00CD1E9A" w:rsidP="00CD1E9A">
      <w:pPr>
        <w:tabs>
          <w:tab w:val="left" w:pos="2220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7092B74A" w14:textId="77777777" w:rsidR="00CD1E9A" w:rsidRDefault="00CD1E9A" w:rsidP="00CD1E9A">
      <w:pPr>
        <w:spacing w:line="262" w:lineRule="exact"/>
        <w:rPr>
          <w:rFonts w:ascii="Times New Roman" w:eastAsia="Times New Roman" w:hAnsi="Times New Roman"/>
        </w:rPr>
      </w:pPr>
    </w:p>
    <w:p w14:paraId="478E7AC8" w14:textId="77777777" w:rsidR="00CD1E9A" w:rsidRDefault="00CD1E9A" w:rsidP="00CD1E9A">
      <w:pPr>
        <w:spacing w:line="0" w:lineRule="atLeast"/>
        <w:ind w:left="6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lastRenderedPageBreak/>
        <w:t>2.3.P.2.1.2 Excipients</w:t>
      </w:r>
    </w:p>
    <w:p w14:paraId="40092FE2" w14:textId="77777777" w:rsidR="00CD1E9A" w:rsidRDefault="00CD1E9A" w:rsidP="00CD1E9A">
      <w:pPr>
        <w:spacing w:line="357" w:lineRule="exact"/>
        <w:rPr>
          <w:rFonts w:ascii="Times New Roman" w:eastAsia="Times New Roman" w:hAnsi="Times New Roman"/>
        </w:rPr>
      </w:pPr>
    </w:p>
    <w:p w14:paraId="3B7EDA27" w14:textId="77777777" w:rsidR="00CD1E9A" w:rsidRDefault="00CD1E9A" w:rsidP="000F104F">
      <w:pPr>
        <w:numPr>
          <w:ilvl w:val="0"/>
          <w:numId w:val="30"/>
        </w:numPr>
        <w:tabs>
          <w:tab w:val="left" w:pos="1440"/>
          <w:tab w:val="left" w:pos="7938"/>
          <w:tab w:val="left" w:pos="9356"/>
        </w:tabs>
        <w:spacing w:line="482" w:lineRule="auto"/>
        <w:ind w:left="1418" w:right="4" w:hanging="1058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Discussion of the choice of excipients listed in 2.3.P.1 (</w:t>
      </w:r>
      <w:proofErr w:type="gramStart"/>
      <w:r>
        <w:rPr>
          <w:rFonts w:ascii="Times New Roman" w:eastAsia="Times New Roman" w:hAnsi="Times New Roman"/>
          <w:sz w:val="23"/>
        </w:rPr>
        <w:t>e.g.</w:t>
      </w:r>
      <w:proofErr w:type="gramEnd"/>
      <w:r>
        <w:rPr>
          <w:rFonts w:ascii="Times New Roman" w:eastAsia="Times New Roman" w:hAnsi="Times New Roman"/>
          <w:sz w:val="23"/>
        </w:rPr>
        <w:t xml:space="preserve"> their concentrations, their characteristics that can influence the FPP performance):</w:t>
      </w:r>
    </w:p>
    <w:p w14:paraId="0C83D6F9" w14:textId="77777777" w:rsidR="00CD1E9A" w:rsidRDefault="00CD1E9A" w:rsidP="00CD1E9A">
      <w:pPr>
        <w:spacing w:line="238" w:lineRule="auto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2.3.P.2.2 Finished Pharmaceutical Product</w:t>
      </w:r>
    </w:p>
    <w:p w14:paraId="38DAC8E7" w14:textId="77777777" w:rsidR="00CD1E9A" w:rsidRDefault="00CD1E9A" w:rsidP="00CD1E9A">
      <w:pPr>
        <w:spacing w:line="253" w:lineRule="exact"/>
        <w:rPr>
          <w:rFonts w:ascii="Times New Roman" w:eastAsia="Times New Roman" w:hAnsi="Times New Roman"/>
        </w:rPr>
      </w:pPr>
    </w:p>
    <w:p w14:paraId="3C5A1378" w14:textId="77777777" w:rsidR="00CD1E9A" w:rsidRDefault="00CD1E9A" w:rsidP="00CD1E9A">
      <w:pPr>
        <w:spacing w:line="0" w:lineRule="atLeast"/>
        <w:ind w:left="7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2.3.P.2.2.1 Formulation Development</w:t>
      </w:r>
    </w:p>
    <w:p w14:paraId="66A9BC5B" w14:textId="77777777" w:rsidR="00CD1E9A" w:rsidRDefault="00CD1E9A" w:rsidP="00CD1E9A">
      <w:pPr>
        <w:spacing w:line="271" w:lineRule="exact"/>
        <w:rPr>
          <w:rFonts w:ascii="Times New Roman" w:eastAsia="Times New Roman" w:hAnsi="Times New Roman"/>
        </w:rPr>
      </w:pPr>
    </w:p>
    <w:p w14:paraId="18ABE021" w14:textId="77777777" w:rsidR="00CD1E9A" w:rsidRDefault="00CD1E9A" w:rsidP="000F104F">
      <w:pPr>
        <w:numPr>
          <w:ilvl w:val="0"/>
          <w:numId w:val="31"/>
        </w:numPr>
        <w:tabs>
          <w:tab w:val="left" w:pos="1440"/>
        </w:tabs>
        <w:spacing w:line="452" w:lineRule="auto"/>
        <w:ind w:right="2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Summary describing the development of the FPP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route of administration, usage, optimization of the formulation, etc.):</w:t>
      </w:r>
    </w:p>
    <w:p w14:paraId="14C20923" w14:textId="77777777" w:rsidR="00CD1E9A" w:rsidRDefault="00CD1E9A" w:rsidP="00CD1E9A">
      <w:pPr>
        <w:spacing w:line="28" w:lineRule="exact"/>
        <w:rPr>
          <w:rFonts w:ascii="Times New Roman" w:eastAsia="Times New Roman" w:hAnsi="Times New Roman"/>
          <w:sz w:val="24"/>
        </w:rPr>
      </w:pPr>
    </w:p>
    <w:p w14:paraId="72E55190" w14:textId="77777777" w:rsidR="00CD1E9A" w:rsidRDefault="00CD1E9A" w:rsidP="000F104F">
      <w:pPr>
        <w:numPr>
          <w:ilvl w:val="0"/>
          <w:numId w:val="31"/>
        </w:numPr>
        <w:tabs>
          <w:tab w:val="left" w:pos="1440"/>
        </w:tabs>
        <w:spacing w:line="34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Information on primary (submission, registration, exhibit) batches including comparative bioavailability or bio-waiver, stability, commercial:</w:t>
      </w:r>
    </w:p>
    <w:p w14:paraId="6276F6F3" w14:textId="77777777" w:rsidR="00CD1E9A" w:rsidRDefault="00CD1E9A" w:rsidP="00CD1E9A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08ECA903" w14:textId="77777777" w:rsidR="00CD1E9A" w:rsidRPr="00CE6ECB" w:rsidRDefault="00CD1E9A" w:rsidP="000F104F">
      <w:pPr>
        <w:numPr>
          <w:ilvl w:val="0"/>
          <w:numId w:val="32"/>
        </w:numPr>
        <w:tabs>
          <w:tab w:val="left" w:pos="216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Summary of batch numbers: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20"/>
        <w:gridCol w:w="1517"/>
        <w:gridCol w:w="1517"/>
        <w:gridCol w:w="1518"/>
      </w:tblGrid>
      <w:tr w:rsidR="00CD1E9A" w:rsidRPr="00A751C5" w14:paraId="37000A5F" w14:textId="77777777" w:rsidTr="00FF1D59">
        <w:trPr>
          <w:jc w:val="center"/>
        </w:trPr>
        <w:tc>
          <w:tcPr>
            <w:tcW w:w="9072" w:type="dxa"/>
            <w:gridSpan w:val="4"/>
            <w:shd w:val="pct10" w:color="auto" w:fill="auto"/>
            <w:noWrap/>
          </w:tcPr>
          <w:p w14:paraId="7A1C9EAB" w14:textId="77777777" w:rsidR="00CD1E9A" w:rsidRPr="00A751C5" w:rsidRDefault="00CD1E9A" w:rsidP="00FF1D59">
            <w:pPr>
              <w:tabs>
                <w:tab w:val="left" w:pos="357"/>
              </w:tabs>
              <w:ind w:right="-24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751C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Batch number(s) of the FPPs used in</w:t>
            </w:r>
          </w:p>
        </w:tc>
      </w:tr>
      <w:tr w:rsidR="00CD1E9A" w:rsidRPr="00A751C5" w14:paraId="28E68810" w14:textId="77777777" w:rsidTr="00FF1D59">
        <w:trPr>
          <w:jc w:val="center"/>
        </w:trPr>
        <w:tc>
          <w:tcPr>
            <w:tcW w:w="4520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179AA8EB" w14:textId="77777777" w:rsidR="00CD1E9A" w:rsidRPr="00A751C5" w:rsidRDefault="00CD1E9A" w:rsidP="00FF1D59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right="-2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5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Bioequivalence or bio waiver</w:t>
            </w:r>
          </w:p>
        </w:tc>
        <w:tc>
          <w:tcPr>
            <w:tcW w:w="4552" w:type="dxa"/>
            <w:gridSpan w:val="3"/>
            <w:noWrap/>
          </w:tcPr>
          <w:p w14:paraId="234F0103" w14:textId="77777777" w:rsidR="00CD1E9A" w:rsidRPr="00A751C5" w:rsidRDefault="00CD1E9A" w:rsidP="00FF1D59">
            <w:pPr>
              <w:tabs>
                <w:tab w:val="left" w:pos="357"/>
              </w:tabs>
              <w:ind w:right="-244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D1E9A" w:rsidRPr="00A751C5" w14:paraId="3BDCE199" w14:textId="77777777" w:rsidTr="00FF1D59">
        <w:trPr>
          <w:jc w:val="center"/>
        </w:trPr>
        <w:tc>
          <w:tcPr>
            <w:tcW w:w="4520" w:type="dxa"/>
            <w:shd w:val="pct10" w:color="auto" w:fill="auto"/>
            <w:noWrap/>
            <w:vAlign w:val="center"/>
          </w:tcPr>
          <w:p w14:paraId="2EFE9B97" w14:textId="77777777" w:rsidR="00CD1E9A" w:rsidRPr="00A751C5" w:rsidRDefault="00CD1E9A" w:rsidP="00FF1D59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right="-2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Dissolution profile studies </w:t>
            </w:r>
          </w:p>
        </w:tc>
        <w:tc>
          <w:tcPr>
            <w:tcW w:w="4552" w:type="dxa"/>
            <w:gridSpan w:val="3"/>
            <w:noWrap/>
          </w:tcPr>
          <w:p w14:paraId="78A3B828" w14:textId="77777777" w:rsidR="00CD1E9A" w:rsidRPr="00A751C5" w:rsidRDefault="00CD1E9A" w:rsidP="00FF1D59">
            <w:pPr>
              <w:tabs>
                <w:tab w:val="left" w:pos="357"/>
              </w:tabs>
              <w:ind w:right="-244"/>
              <w:rPr>
                <w:rFonts w:ascii="Times New Roman" w:hAnsi="Times New Roman" w:cs="Times New Roman"/>
                <w:b/>
                <w:i/>
                <w:color w:val="006600"/>
                <w:sz w:val="24"/>
                <w:szCs w:val="24"/>
                <w:lang w:val="en-GB"/>
              </w:rPr>
            </w:pPr>
            <w:r w:rsidRPr="00A751C5">
              <w:rPr>
                <w:rFonts w:ascii="Times New Roman" w:hAnsi="Times New Roman" w:cs="Times New Roman"/>
                <w:b/>
                <w:i/>
                <w:color w:val="006600"/>
                <w:sz w:val="24"/>
                <w:szCs w:val="24"/>
                <w:lang w:val="en-GB"/>
              </w:rPr>
              <w:t xml:space="preserve"> </w:t>
            </w:r>
          </w:p>
        </w:tc>
      </w:tr>
      <w:tr w:rsidR="00CD1E9A" w:rsidRPr="00A751C5" w14:paraId="38E7ECA1" w14:textId="77777777" w:rsidTr="00FF1D59">
        <w:trPr>
          <w:jc w:val="center"/>
        </w:trPr>
        <w:tc>
          <w:tcPr>
            <w:tcW w:w="9072" w:type="dxa"/>
            <w:gridSpan w:val="4"/>
            <w:shd w:val="pct10" w:color="auto" w:fill="auto"/>
            <w:noWrap/>
            <w:vAlign w:val="center"/>
          </w:tcPr>
          <w:p w14:paraId="23C78938" w14:textId="77777777" w:rsidR="00CD1E9A" w:rsidRPr="00A751C5" w:rsidRDefault="00CD1E9A" w:rsidP="00FF1D59">
            <w:pPr>
              <w:tabs>
                <w:tab w:val="left" w:pos="357"/>
              </w:tabs>
              <w:ind w:right="-244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751C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Stability studies (primary batches)</w:t>
            </w:r>
          </w:p>
        </w:tc>
      </w:tr>
      <w:tr w:rsidR="00CD1E9A" w:rsidRPr="00A751C5" w14:paraId="6735A08C" w14:textId="77777777" w:rsidTr="00FF1D59">
        <w:trPr>
          <w:jc w:val="center"/>
        </w:trPr>
        <w:tc>
          <w:tcPr>
            <w:tcW w:w="4520" w:type="dxa"/>
            <w:shd w:val="pct10" w:color="auto" w:fill="auto"/>
            <w:noWrap/>
            <w:vAlign w:val="center"/>
          </w:tcPr>
          <w:p w14:paraId="346DBAAD" w14:textId="77777777" w:rsidR="00CD1E9A" w:rsidRPr="00A751C5" w:rsidRDefault="00CD1E9A" w:rsidP="00FF1D59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right="-244"/>
              <w:rPr>
                <w:rFonts w:ascii="Times New Roman" w:eastAsia="Times New Roman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</w:rPr>
              <w:t>‹</w:t>
            </w:r>
            <w:proofErr w:type="gramStart"/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</w:rPr>
              <w:t>packaging</w:t>
            </w:r>
            <w:proofErr w:type="gramEnd"/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configuration I›</w:t>
            </w:r>
          </w:p>
        </w:tc>
        <w:tc>
          <w:tcPr>
            <w:tcW w:w="1517" w:type="dxa"/>
            <w:noWrap/>
          </w:tcPr>
          <w:p w14:paraId="709F3EAF" w14:textId="77777777" w:rsidR="00CD1E9A" w:rsidRPr="00A751C5" w:rsidRDefault="00CD1E9A" w:rsidP="00FF1D59">
            <w:pPr>
              <w:tabs>
                <w:tab w:val="left" w:pos="357"/>
              </w:tabs>
              <w:ind w:right="-244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  <w:noWrap/>
          </w:tcPr>
          <w:p w14:paraId="2834B67D" w14:textId="77777777" w:rsidR="00CD1E9A" w:rsidRPr="00A751C5" w:rsidRDefault="00CD1E9A" w:rsidP="00FF1D59">
            <w:pPr>
              <w:tabs>
                <w:tab w:val="left" w:pos="357"/>
              </w:tabs>
              <w:ind w:right="-244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18" w:type="dxa"/>
            <w:noWrap/>
          </w:tcPr>
          <w:p w14:paraId="09499714" w14:textId="77777777" w:rsidR="00CD1E9A" w:rsidRPr="00A751C5" w:rsidRDefault="00CD1E9A" w:rsidP="00FF1D59">
            <w:pPr>
              <w:tabs>
                <w:tab w:val="left" w:pos="357"/>
              </w:tabs>
              <w:ind w:right="-244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D1E9A" w:rsidRPr="00A751C5" w14:paraId="4F722F4A" w14:textId="77777777" w:rsidTr="00FF1D59">
        <w:trPr>
          <w:jc w:val="center"/>
        </w:trPr>
        <w:tc>
          <w:tcPr>
            <w:tcW w:w="4520" w:type="dxa"/>
            <w:shd w:val="pct10" w:color="auto" w:fill="auto"/>
            <w:noWrap/>
            <w:vAlign w:val="center"/>
          </w:tcPr>
          <w:p w14:paraId="0F5D033D" w14:textId="77777777" w:rsidR="00CD1E9A" w:rsidRPr="00A751C5" w:rsidRDefault="00CD1E9A" w:rsidP="00FF1D59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right="-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‹ </w:t>
            </w:r>
            <w:proofErr w:type="gramStart"/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</w:rPr>
              <w:t>packaging</w:t>
            </w:r>
            <w:proofErr w:type="gramEnd"/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configuration II›</w:t>
            </w:r>
          </w:p>
        </w:tc>
        <w:tc>
          <w:tcPr>
            <w:tcW w:w="1517" w:type="dxa"/>
            <w:noWrap/>
          </w:tcPr>
          <w:p w14:paraId="7E51EF9B" w14:textId="77777777" w:rsidR="00CD1E9A" w:rsidRPr="00A751C5" w:rsidRDefault="00CD1E9A" w:rsidP="00FF1D59">
            <w:pPr>
              <w:tabs>
                <w:tab w:val="left" w:pos="357"/>
              </w:tabs>
              <w:ind w:right="-244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  <w:noWrap/>
          </w:tcPr>
          <w:p w14:paraId="28621335" w14:textId="77777777" w:rsidR="00CD1E9A" w:rsidRPr="00A751C5" w:rsidRDefault="00CD1E9A" w:rsidP="00FF1D59">
            <w:pPr>
              <w:tabs>
                <w:tab w:val="left" w:pos="357"/>
              </w:tabs>
              <w:ind w:right="-244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18" w:type="dxa"/>
            <w:noWrap/>
          </w:tcPr>
          <w:p w14:paraId="5587A282" w14:textId="77777777" w:rsidR="00CD1E9A" w:rsidRPr="00A751C5" w:rsidRDefault="00CD1E9A" w:rsidP="00FF1D59">
            <w:pPr>
              <w:tabs>
                <w:tab w:val="left" w:pos="357"/>
              </w:tabs>
              <w:ind w:right="-244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D1E9A" w:rsidRPr="00A751C5" w14:paraId="6C62CC76" w14:textId="77777777" w:rsidTr="00FF1D59">
        <w:trPr>
          <w:jc w:val="center"/>
        </w:trPr>
        <w:tc>
          <w:tcPr>
            <w:tcW w:w="4520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6A8D1075" w14:textId="77777777" w:rsidR="00CD1E9A" w:rsidRPr="00A751C5" w:rsidRDefault="00CD1E9A" w:rsidP="00FF1D59">
            <w:pPr>
              <w:tabs>
                <w:tab w:val="left" w:pos="357"/>
              </w:tabs>
              <w:ind w:right="-24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‹</w:t>
            </w:r>
            <w:r w:rsidRPr="00A751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Add/delete as many rows as necessary</w:t>
            </w:r>
            <w:r w:rsidRPr="00A751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›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noWrap/>
          </w:tcPr>
          <w:p w14:paraId="40BD4BE5" w14:textId="77777777" w:rsidR="00CD1E9A" w:rsidRPr="00A751C5" w:rsidRDefault="00CD1E9A" w:rsidP="00FF1D59">
            <w:pPr>
              <w:tabs>
                <w:tab w:val="left" w:pos="357"/>
              </w:tabs>
              <w:ind w:right="-244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noWrap/>
          </w:tcPr>
          <w:p w14:paraId="39155F8B" w14:textId="77777777" w:rsidR="00CD1E9A" w:rsidRPr="00A751C5" w:rsidRDefault="00CD1E9A" w:rsidP="00FF1D59">
            <w:pPr>
              <w:tabs>
                <w:tab w:val="left" w:pos="357"/>
              </w:tabs>
              <w:ind w:right="-244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noWrap/>
          </w:tcPr>
          <w:p w14:paraId="03FF18B0" w14:textId="77777777" w:rsidR="00CD1E9A" w:rsidRPr="00A751C5" w:rsidRDefault="00CD1E9A" w:rsidP="00FF1D59">
            <w:pPr>
              <w:tabs>
                <w:tab w:val="left" w:pos="357"/>
              </w:tabs>
              <w:ind w:right="-244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D1E9A" w:rsidRPr="00A751C5" w14:paraId="3D834F92" w14:textId="77777777" w:rsidTr="00FF1D59">
        <w:trPr>
          <w:jc w:val="center"/>
        </w:trPr>
        <w:tc>
          <w:tcPr>
            <w:tcW w:w="9072" w:type="dxa"/>
            <w:gridSpan w:val="4"/>
            <w:shd w:val="pct10" w:color="auto" w:fill="auto"/>
            <w:noWrap/>
            <w:vAlign w:val="center"/>
          </w:tcPr>
          <w:p w14:paraId="254AB15F" w14:textId="77777777" w:rsidR="00CD1E9A" w:rsidRPr="00A751C5" w:rsidRDefault="00CD1E9A" w:rsidP="00FF1D59">
            <w:pPr>
              <w:tabs>
                <w:tab w:val="left" w:pos="357"/>
              </w:tabs>
              <w:ind w:right="-24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751C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Stability studies (production batches)</w:t>
            </w:r>
          </w:p>
        </w:tc>
      </w:tr>
      <w:tr w:rsidR="00CD1E9A" w:rsidRPr="00A751C5" w14:paraId="72F271EA" w14:textId="77777777" w:rsidTr="00FF1D59">
        <w:trPr>
          <w:jc w:val="center"/>
        </w:trPr>
        <w:tc>
          <w:tcPr>
            <w:tcW w:w="4520" w:type="dxa"/>
            <w:shd w:val="pct10" w:color="auto" w:fill="auto"/>
            <w:noWrap/>
            <w:vAlign w:val="center"/>
          </w:tcPr>
          <w:p w14:paraId="71906782" w14:textId="77777777" w:rsidR="00CD1E9A" w:rsidRPr="00A751C5" w:rsidRDefault="00CD1E9A" w:rsidP="00FF1D59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right="-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‹ </w:t>
            </w:r>
            <w:proofErr w:type="gramStart"/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</w:rPr>
              <w:t>packaging</w:t>
            </w:r>
            <w:proofErr w:type="gramEnd"/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configuration I›</w:t>
            </w:r>
          </w:p>
        </w:tc>
        <w:tc>
          <w:tcPr>
            <w:tcW w:w="1517" w:type="dxa"/>
            <w:noWrap/>
          </w:tcPr>
          <w:p w14:paraId="4BDFCD67" w14:textId="77777777" w:rsidR="00CD1E9A" w:rsidRPr="00A751C5" w:rsidRDefault="00CD1E9A" w:rsidP="00FF1D59">
            <w:pPr>
              <w:tabs>
                <w:tab w:val="left" w:pos="357"/>
              </w:tabs>
              <w:ind w:right="-24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  <w:noWrap/>
          </w:tcPr>
          <w:p w14:paraId="63D7C6E7" w14:textId="77777777" w:rsidR="00CD1E9A" w:rsidRPr="00A751C5" w:rsidRDefault="00CD1E9A" w:rsidP="00FF1D59">
            <w:pPr>
              <w:tabs>
                <w:tab w:val="left" w:pos="357"/>
              </w:tabs>
              <w:ind w:right="-244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518" w:type="dxa"/>
            <w:noWrap/>
          </w:tcPr>
          <w:p w14:paraId="67F667A1" w14:textId="77777777" w:rsidR="00CD1E9A" w:rsidRPr="00A751C5" w:rsidRDefault="00CD1E9A" w:rsidP="00FF1D59">
            <w:pPr>
              <w:tabs>
                <w:tab w:val="left" w:pos="357"/>
              </w:tabs>
              <w:ind w:right="-244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CD1E9A" w:rsidRPr="00A751C5" w14:paraId="06F9FC76" w14:textId="77777777" w:rsidTr="00FF1D59">
        <w:trPr>
          <w:jc w:val="center"/>
        </w:trPr>
        <w:tc>
          <w:tcPr>
            <w:tcW w:w="4520" w:type="dxa"/>
            <w:shd w:val="pct10" w:color="auto" w:fill="auto"/>
            <w:noWrap/>
            <w:vAlign w:val="center"/>
          </w:tcPr>
          <w:p w14:paraId="5A090376" w14:textId="77777777" w:rsidR="00CD1E9A" w:rsidRPr="00A751C5" w:rsidRDefault="00CD1E9A" w:rsidP="00FF1D59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right="-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‹ </w:t>
            </w:r>
            <w:proofErr w:type="gramStart"/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</w:rPr>
              <w:t>packaging</w:t>
            </w:r>
            <w:proofErr w:type="gramEnd"/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configuration II›</w:t>
            </w:r>
          </w:p>
        </w:tc>
        <w:tc>
          <w:tcPr>
            <w:tcW w:w="1517" w:type="dxa"/>
            <w:noWrap/>
          </w:tcPr>
          <w:p w14:paraId="26D69D9C" w14:textId="77777777" w:rsidR="00CD1E9A" w:rsidRPr="00A751C5" w:rsidRDefault="00CD1E9A" w:rsidP="00FF1D59">
            <w:pPr>
              <w:tabs>
                <w:tab w:val="left" w:pos="357"/>
              </w:tabs>
              <w:ind w:right="-24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  <w:noWrap/>
          </w:tcPr>
          <w:p w14:paraId="1269380D" w14:textId="77777777" w:rsidR="00CD1E9A" w:rsidRPr="00A751C5" w:rsidRDefault="00CD1E9A" w:rsidP="00FF1D59">
            <w:pPr>
              <w:tabs>
                <w:tab w:val="left" w:pos="357"/>
              </w:tabs>
              <w:ind w:right="-244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518" w:type="dxa"/>
            <w:noWrap/>
          </w:tcPr>
          <w:p w14:paraId="6997FE0C" w14:textId="77777777" w:rsidR="00CD1E9A" w:rsidRPr="00A751C5" w:rsidRDefault="00CD1E9A" w:rsidP="00FF1D59">
            <w:pPr>
              <w:tabs>
                <w:tab w:val="left" w:pos="357"/>
              </w:tabs>
              <w:ind w:right="-244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CD1E9A" w:rsidRPr="00A751C5" w14:paraId="3889CAEB" w14:textId="77777777" w:rsidTr="00FF1D59">
        <w:trPr>
          <w:jc w:val="center"/>
        </w:trPr>
        <w:tc>
          <w:tcPr>
            <w:tcW w:w="4520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3F56F623" w14:textId="77777777" w:rsidR="00CD1E9A" w:rsidRPr="00A751C5" w:rsidRDefault="00CD1E9A" w:rsidP="00FF1D59">
            <w:pPr>
              <w:tabs>
                <w:tab w:val="left" w:pos="357"/>
              </w:tabs>
              <w:ind w:right="-24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A751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(Add/delete as many rows as necessary)</w:t>
            </w:r>
          </w:p>
        </w:tc>
        <w:tc>
          <w:tcPr>
            <w:tcW w:w="1517" w:type="dxa"/>
            <w:noWrap/>
          </w:tcPr>
          <w:p w14:paraId="062D6A32" w14:textId="77777777" w:rsidR="00CD1E9A" w:rsidRPr="00A751C5" w:rsidRDefault="00CD1E9A" w:rsidP="00FF1D59">
            <w:pPr>
              <w:tabs>
                <w:tab w:val="left" w:pos="357"/>
              </w:tabs>
              <w:ind w:right="-24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  <w:noWrap/>
          </w:tcPr>
          <w:p w14:paraId="174FAC99" w14:textId="77777777" w:rsidR="00CD1E9A" w:rsidRPr="00A751C5" w:rsidRDefault="00CD1E9A" w:rsidP="00FF1D59">
            <w:pPr>
              <w:tabs>
                <w:tab w:val="left" w:pos="357"/>
              </w:tabs>
              <w:ind w:right="-24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8" w:type="dxa"/>
            <w:noWrap/>
          </w:tcPr>
          <w:p w14:paraId="669D3868" w14:textId="77777777" w:rsidR="00CD1E9A" w:rsidRPr="00A751C5" w:rsidRDefault="00CD1E9A" w:rsidP="00FF1D59">
            <w:pPr>
              <w:tabs>
                <w:tab w:val="left" w:pos="357"/>
              </w:tabs>
              <w:ind w:right="-244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CD1E9A" w:rsidRPr="00A751C5" w14:paraId="711DDEE6" w14:textId="77777777" w:rsidTr="00FF1D59">
        <w:trPr>
          <w:jc w:val="center"/>
        </w:trPr>
        <w:tc>
          <w:tcPr>
            <w:tcW w:w="9072" w:type="dxa"/>
            <w:gridSpan w:val="4"/>
            <w:shd w:val="pct10" w:color="auto" w:fill="auto"/>
            <w:noWrap/>
            <w:vAlign w:val="center"/>
          </w:tcPr>
          <w:p w14:paraId="193A6ABF" w14:textId="77777777" w:rsidR="00CD1E9A" w:rsidRPr="00A751C5" w:rsidRDefault="00CD1E9A" w:rsidP="00FF1D59">
            <w:pPr>
              <w:tabs>
                <w:tab w:val="left" w:pos="357"/>
              </w:tabs>
              <w:ind w:right="-244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751C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Validation studies (primary batches) if available</w:t>
            </w:r>
          </w:p>
        </w:tc>
      </w:tr>
      <w:tr w:rsidR="00CD1E9A" w:rsidRPr="00A751C5" w14:paraId="2F095711" w14:textId="77777777" w:rsidTr="00FF1D59">
        <w:trPr>
          <w:jc w:val="center"/>
        </w:trPr>
        <w:tc>
          <w:tcPr>
            <w:tcW w:w="4520" w:type="dxa"/>
            <w:shd w:val="pct10" w:color="auto" w:fill="auto"/>
            <w:noWrap/>
            <w:vAlign w:val="center"/>
          </w:tcPr>
          <w:p w14:paraId="21FD22A1" w14:textId="77777777" w:rsidR="00CD1E9A" w:rsidRPr="00A751C5" w:rsidRDefault="00CD1E9A" w:rsidP="00FF1D59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right="-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‹ </w:t>
            </w:r>
            <w:proofErr w:type="gramStart"/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</w:rPr>
              <w:t>packaging</w:t>
            </w:r>
            <w:proofErr w:type="gramEnd"/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configuration I›</w:t>
            </w:r>
          </w:p>
        </w:tc>
        <w:tc>
          <w:tcPr>
            <w:tcW w:w="1517" w:type="dxa"/>
            <w:noWrap/>
          </w:tcPr>
          <w:p w14:paraId="072644BF" w14:textId="77777777" w:rsidR="00CD1E9A" w:rsidRPr="00A751C5" w:rsidRDefault="00CD1E9A" w:rsidP="00FF1D59">
            <w:pPr>
              <w:tabs>
                <w:tab w:val="left" w:pos="357"/>
              </w:tabs>
              <w:ind w:right="-24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  <w:noWrap/>
          </w:tcPr>
          <w:p w14:paraId="62280716" w14:textId="77777777" w:rsidR="00CD1E9A" w:rsidRPr="00A751C5" w:rsidRDefault="00CD1E9A" w:rsidP="00FF1D59">
            <w:pPr>
              <w:tabs>
                <w:tab w:val="left" w:pos="357"/>
              </w:tabs>
              <w:ind w:right="-24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8" w:type="dxa"/>
            <w:noWrap/>
          </w:tcPr>
          <w:p w14:paraId="34A4BD92" w14:textId="77777777" w:rsidR="00CD1E9A" w:rsidRPr="00A751C5" w:rsidRDefault="00CD1E9A" w:rsidP="00FF1D59">
            <w:pPr>
              <w:tabs>
                <w:tab w:val="left" w:pos="357"/>
              </w:tabs>
              <w:ind w:right="-244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CD1E9A" w:rsidRPr="00A751C5" w14:paraId="7608D72C" w14:textId="77777777" w:rsidTr="00FF1D59">
        <w:trPr>
          <w:jc w:val="center"/>
        </w:trPr>
        <w:tc>
          <w:tcPr>
            <w:tcW w:w="4520" w:type="dxa"/>
            <w:shd w:val="pct10" w:color="auto" w:fill="auto"/>
            <w:noWrap/>
            <w:vAlign w:val="center"/>
          </w:tcPr>
          <w:p w14:paraId="145DF687" w14:textId="77777777" w:rsidR="00CD1E9A" w:rsidRPr="00A751C5" w:rsidRDefault="00CD1E9A" w:rsidP="00FF1D59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right="-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‹ </w:t>
            </w:r>
            <w:proofErr w:type="gramStart"/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</w:rPr>
              <w:t>packaging</w:t>
            </w:r>
            <w:proofErr w:type="gramEnd"/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configuration II›</w:t>
            </w:r>
          </w:p>
        </w:tc>
        <w:tc>
          <w:tcPr>
            <w:tcW w:w="1517" w:type="dxa"/>
            <w:noWrap/>
          </w:tcPr>
          <w:p w14:paraId="73C75A3A" w14:textId="77777777" w:rsidR="00CD1E9A" w:rsidRPr="00A751C5" w:rsidRDefault="00CD1E9A" w:rsidP="00FF1D59">
            <w:pPr>
              <w:tabs>
                <w:tab w:val="left" w:pos="357"/>
              </w:tabs>
              <w:ind w:right="-24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  <w:noWrap/>
          </w:tcPr>
          <w:p w14:paraId="41DD6452" w14:textId="77777777" w:rsidR="00CD1E9A" w:rsidRPr="00A751C5" w:rsidRDefault="00CD1E9A" w:rsidP="00FF1D59">
            <w:pPr>
              <w:tabs>
                <w:tab w:val="left" w:pos="357"/>
              </w:tabs>
              <w:ind w:right="-24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8" w:type="dxa"/>
            <w:noWrap/>
          </w:tcPr>
          <w:p w14:paraId="655E845D" w14:textId="77777777" w:rsidR="00CD1E9A" w:rsidRPr="00A751C5" w:rsidRDefault="00CD1E9A" w:rsidP="00FF1D59">
            <w:pPr>
              <w:tabs>
                <w:tab w:val="left" w:pos="357"/>
              </w:tabs>
              <w:ind w:right="-244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CD1E9A" w:rsidRPr="00A751C5" w14:paraId="04FE312D" w14:textId="77777777" w:rsidTr="00FF1D59">
        <w:trPr>
          <w:jc w:val="center"/>
        </w:trPr>
        <w:tc>
          <w:tcPr>
            <w:tcW w:w="4520" w:type="dxa"/>
            <w:shd w:val="pct10" w:color="auto" w:fill="auto"/>
            <w:noWrap/>
            <w:vAlign w:val="center"/>
          </w:tcPr>
          <w:p w14:paraId="4C33A8B2" w14:textId="77777777" w:rsidR="00CD1E9A" w:rsidRPr="00A751C5" w:rsidRDefault="00CD1E9A" w:rsidP="00FF1D59">
            <w:pPr>
              <w:tabs>
                <w:tab w:val="left" w:pos="357"/>
              </w:tabs>
              <w:ind w:right="-24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A751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(Add/delete as many rows as necessary)</w:t>
            </w:r>
          </w:p>
        </w:tc>
        <w:tc>
          <w:tcPr>
            <w:tcW w:w="1517" w:type="dxa"/>
            <w:noWrap/>
          </w:tcPr>
          <w:p w14:paraId="74DB9C49" w14:textId="77777777" w:rsidR="00CD1E9A" w:rsidRPr="00A751C5" w:rsidRDefault="00CD1E9A" w:rsidP="00FF1D59">
            <w:pPr>
              <w:tabs>
                <w:tab w:val="left" w:pos="357"/>
              </w:tabs>
              <w:ind w:right="-24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  <w:noWrap/>
          </w:tcPr>
          <w:p w14:paraId="2807A4BE" w14:textId="77777777" w:rsidR="00CD1E9A" w:rsidRPr="00A751C5" w:rsidRDefault="00CD1E9A" w:rsidP="00FF1D59">
            <w:pPr>
              <w:tabs>
                <w:tab w:val="left" w:pos="357"/>
              </w:tabs>
              <w:ind w:right="-24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8" w:type="dxa"/>
            <w:noWrap/>
          </w:tcPr>
          <w:p w14:paraId="4847C931" w14:textId="77777777" w:rsidR="00CD1E9A" w:rsidRPr="00A751C5" w:rsidRDefault="00CD1E9A" w:rsidP="00FF1D59">
            <w:pPr>
              <w:tabs>
                <w:tab w:val="left" w:pos="357"/>
              </w:tabs>
              <w:ind w:right="-244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CD1E9A" w:rsidRPr="00A751C5" w14:paraId="1D9B3CE1" w14:textId="77777777" w:rsidTr="00FF1D59">
        <w:trPr>
          <w:jc w:val="center"/>
        </w:trPr>
        <w:tc>
          <w:tcPr>
            <w:tcW w:w="4520" w:type="dxa"/>
            <w:shd w:val="pct10" w:color="auto" w:fill="auto"/>
            <w:noWrap/>
            <w:vAlign w:val="center"/>
          </w:tcPr>
          <w:p w14:paraId="26B12CB1" w14:textId="77777777" w:rsidR="00CD1E9A" w:rsidRPr="00A751C5" w:rsidRDefault="00CD1E9A" w:rsidP="00FF1D59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right="-2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Validation studies (at least the first three consecutive production batches)</w:t>
            </w:r>
          </w:p>
          <w:p w14:paraId="760C559E" w14:textId="77777777" w:rsidR="00CD1E9A" w:rsidRPr="00A751C5" w:rsidRDefault="00CD1E9A" w:rsidP="00FF1D59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right="-2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 code(s)/version(s) for process validation protocol(s) </w:t>
            </w:r>
          </w:p>
        </w:tc>
        <w:tc>
          <w:tcPr>
            <w:tcW w:w="1517" w:type="dxa"/>
            <w:noWrap/>
          </w:tcPr>
          <w:p w14:paraId="523D8E00" w14:textId="77777777" w:rsidR="00CD1E9A" w:rsidRPr="00A751C5" w:rsidRDefault="00CD1E9A" w:rsidP="00FF1D59">
            <w:pPr>
              <w:tabs>
                <w:tab w:val="left" w:pos="357"/>
              </w:tabs>
              <w:ind w:right="-244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  <w:noWrap/>
          </w:tcPr>
          <w:p w14:paraId="1E7D7CBB" w14:textId="77777777" w:rsidR="00CD1E9A" w:rsidRPr="00A751C5" w:rsidRDefault="00CD1E9A" w:rsidP="00FF1D59">
            <w:pPr>
              <w:tabs>
                <w:tab w:val="left" w:pos="357"/>
              </w:tabs>
              <w:ind w:right="-24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8" w:type="dxa"/>
            <w:noWrap/>
          </w:tcPr>
          <w:p w14:paraId="4F26C688" w14:textId="77777777" w:rsidR="00CD1E9A" w:rsidRPr="00A751C5" w:rsidRDefault="00CD1E9A" w:rsidP="00FF1D59">
            <w:pPr>
              <w:tabs>
                <w:tab w:val="left" w:pos="357"/>
              </w:tabs>
              <w:ind w:right="-24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677B45AC" w14:textId="77777777" w:rsidR="00CD1E9A" w:rsidRDefault="00CD1E9A" w:rsidP="000F104F">
      <w:pPr>
        <w:numPr>
          <w:ilvl w:val="0"/>
          <w:numId w:val="32"/>
        </w:numPr>
        <w:tabs>
          <w:tab w:val="left" w:pos="222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Summary of formulations and discussion of any differences:</w:t>
      </w:r>
    </w:p>
    <w:p w14:paraId="7F2CD1B0" w14:textId="77777777" w:rsidR="00CD1E9A" w:rsidRDefault="00CD1E9A" w:rsidP="00CD1E9A">
      <w:pPr>
        <w:spacing w:line="127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760"/>
        <w:gridCol w:w="640"/>
        <w:gridCol w:w="320"/>
        <w:gridCol w:w="40"/>
        <w:gridCol w:w="1080"/>
        <w:gridCol w:w="320"/>
        <w:gridCol w:w="400"/>
        <w:gridCol w:w="240"/>
        <w:gridCol w:w="20"/>
        <w:gridCol w:w="920"/>
        <w:gridCol w:w="40"/>
        <w:gridCol w:w="360"/>
        <w:gridCol w:w="320"/>
        <w:gridCol w:w="220"/>
        <w:gridCol w:w="20"/>
        <w:gridCol w:w="900"/>
        <w:gridCol w:w="60"/>
        <w:gridCol w:w="280"/>
        <w:gridCol w:w="340"/>
        <w:gridCol w:w="260"/>
        <w:gridCol w:w="20"/>
        <w:gridCol w:w="900"/>
        <w:gridCol w:w="60"/>
        <w:gridCol w:w="320"/>
        <w:gridCol w:w="580"/>
      </w:tblGrid>
      <w:tr w:rsidR="00CD1E9A" w:rsidRPr="008A440B" w14:paraId="2C207E2F" w14:textId="77777777" w:rsidTr="00FF1D59">
        <w:trPr>
          <w:trHeight w:val="408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shd w:val="clear" w:color="auto" w:fill="E5E5E5"/>
            <w:vAlign w:val="bottom"/>
          </w:tcPr>
          <w:p w14:paraId="757556F4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</w:tcBorders>
            <w:shd w:val="clear" w:color="auto" w:fill="E5E5E5"/>
            <w:vAlign w:val="bottom"/>
          </w:tcPr>
          <w:p w14:paraId="3195BEF6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Compon</w:t>
            </w:r>
            <w:r w:rsidRPr="008A4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ent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58CBA1A2" w14:textId="77777777" w:rsidR="00CD1E9A" w:rsidRPr="008A440B" w:rsidRDefault="00CD1E9A" w:rsidP="00FF1D59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14:paraId="17049B85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</w:tcBorders>
            <w:shd w:val="clear" w:color="auto" w:fill="E5E5E5"/>
            <w:vAlign w:val="bottom"/>
          </w:tcPr>
          <w:p w14:paraId="26CF04BA" w14:textId="77777777" w:rsidR="00CD1E9A" w:rsidRPr="00171EE2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Relevant batches</w:t>
            </w: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14:paraId="6EF50B04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14:paraId="49B4822D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2CF2DD94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14:paraId="7C2B397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2147E3F2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14:paraId="5E00756E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14:paraId="52A5F7D8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14:paraId="4421EF1D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64DEF69D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14:paraId="58A7BF06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365828CA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14:paraId="6F219E87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14:paraId="77CB9661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14:paraId="5854F276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4DE67002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14:paraId="1C63E015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3E9859EC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75BE99D5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E9A" w:rsidRPr="008A440B" w14:paraId="68758F95" w14:textId="77777777" w:rsidTr="00FF1D59">
        <w:trPr>
          <w:trHeight w:val="140"/>
        </w:trPr>
        <w:tc>
          <w:tcPr>
            <w:tcW w:w="60" w:type="dxa"/>
            <w:tcBorders>
              <w:left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14:paraId="7595AA0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14:paraId="09A8263C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14:paraId="12CF8A11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3EF05F7B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268BB918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5948852A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4E2985FB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2A05D357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E5E5E5"/>
            <w:vAlign w:val="bottom"/>
          </w:tcPr>
          <w:p w14:paraId="3C896C5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7F0D7D12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43842256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3F260E64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3202E14E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338A320C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57AEBF7D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65F5030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03826E4E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3DCE4761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2D95320D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4FADE015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5C7A6AC8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5F5F5CBC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E9A" w:rsidRPr="008A440B" w14:paraId="10ED70E5" w14:textId="77777777" w:rsidTr="00FF1D59">
        <w:trPr>
          <w:trHeight w:val="2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14:paraId="01122791" w14:textId="77777777" w:rsidR="00CD1E9A" w:rsidRPr="008A440B" w:rsidRDefault="00CD1E9A" w:rsidP="00FF1D59">
            <w:pPr>
              <w:spacing w:line="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shd w:val="clear" w:color="auto" w:fill="E5E5E5"/>
            <w:vAlign w:val="bottom"/>
          </w:tcPr>
          <w:p w14:paraId="30849063" w14:textId="77777777" w:rsidR="00CD1E9A" w:rsidRPr="00171EE2" w:rsidRDefault="00CD1E9A" w:rsidP="00FF1D59">
            <w:pPr>
              <w:spacing w:line="25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Quality</w:t>
            </w: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68A3EDF8" w14:textId="77777777" w:rsidR="00CD1E9A" w:rsidRPr="008A440B" w:rsidRDefault="00CD1E9A" w:rsidP="00FF1D59">
            <w:pPr>
              <w:spacing w:line="25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40" w:type="dxa"/>
            <w:shd w:val="clear" w:color="auto" w:fill="E5E5E5"/>
            <w:vAlign w:val="bottom"/>
          </w:tcPr>
          <w:p w14:paraId="73ED3DC9" w14:textId="77777777" w:rsidR="00CD1E9A" w:rsidRPr="008A440B" w:rsidRDefault="00CD1E9A" w:rsidP="00FF1D59">
            <w:pPr>
              <w:spacing w:line="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6F6845BF" w14:textId="77777777" w:rsidR="00CD1E9A" w:rsidRPr="008A440B" w:rsidRDefault="00CD1E9A" w:rsidP="00FF1D59">
            <w:pPr>
              <w:spacing w:line="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0E48A8CD" w14:textId="77777777" w:rsidR="00CD1E9A" w:rsidRPr="008A440B" w:rsidRDefault="00CD1E9A" w:rsidP="00FF1D59">
            <w:pPr>
              <w:spacing w:line="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E5E5E5"/>
            <w:vAlign w:val="bottom"/>
          </w:tcPr>
          <w:p w14:paraId="1480700E" w14:textId="77777777" w:rsidR="00CD1E9A" w:rsidRPr="008A440B" w:rsidRDefault="00CD1E9A" w:rsidP="00FF1D59">
            <w:pPr>
              <w:spacing w:line="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E5E5E5"/>
            <w:vAlign w:val="bottom"/>
          </w:tcPr>
          <w:p w14:paraId="1E5789AD" w14:textId="77777777" w:rsidR="00CD1E9A" w:rsidRPr="008A440B" w:rsidRDefault="00CD1E9A" w:rsidP="00FF1D59">
            <w:pPr>
              <w:spacing w:line="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F497B5B" w14:textId="77777777" w:rsidR="00CD1E9A" w:rsidRPr="008A440B" w:rsidRDefault="00CD1E9A" w:rsidP="00FF1D59">
            <w:pPr>
              <w:spacing w:line="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610E0CCD" w14:textId="77777777" w:rsidR="00CD1E9A" w:rsidRPr="008A440B" w:rsidRDefault="00CD1E9A" w:rsidP="00FF1D59">
            <w:pPr>
              <w:spacing w:line="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E5E5E5"/>
            <w:vAlign w:val="bottom"/>
          </w:tcPr>
          <w:p w14:paraId="730DFDE5" w14:textId="77777777" w:rsidR="00CD1E9A" w:rsidRPr="008A440B" w:rsidRDefault="00CD1E9A" w:rsidP="00FF1D59">
            <w:pPr>
              <w:spacing w:line="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7AD229D5" w14:textId="77777777" w:rsidR="00CD1E9A" w:rsidRPr="008A440B" w:rsidRDefault="00CD1E9A" w:rsidP="00FF1D59">
            <w:pPr>
              <w:spacing w:line="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E5E5E5"/>
            <w:vAlign w:val="bottom"/>
          </w:tcPr>
          <w:p w14:paraId="6B9BC317" w14:textId="77777777" w:rsidR="00CD1E9A" w:rsidRPr="008A440B" w:rsidRDefault="00CD1E9A" w:rsidP="00FF1D59">
            <w:pPr>
              <w:spacing w:line="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14:paraId="51984D27" w14:textId="77777777" w:rsidR="00CD1E9A" w:rsidRPr="008A440B" w:rsidRDefault="00CD1E9A" w:rsidP="00FF1D59">
            <w:pPr>
              <w:spacing w:line="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AD4BE7D" w14:textId="77777777" w:rsidR="00CD1E9A" w:rsidRPr="008A440B" w:rsidRDefault="00CD1E9A" w:rsidP="00FF1D59">
            <w:pPr>
              <w:spacing w:line="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2E9C9BC6" w14:textId="77777777" w:rsidR="00CD1E9A" w:rsidRPr="008A440B" w:rsidRDefault="00CD1E9A" w:rsidP="00FF1D59">
            <w:pPr>
              <w:spacing w:line="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14:paraId="4910D704" w14:textId="77777777" w:rsidR="00CD1E9A" w:rsidRPr="008A440B" w:rsidRDefault="00CD1E9A" w:rsidP="00FF1D59">
            <w:pPr>
              <w:spacing w:line="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2615975C" w14:textId="77777777" w:rsidR="00CD1E9A" w:rsidRPr="008A440B" w:rsidRDefault="00CD1E9A" w:rsidP="00FF1D59">
            <w:pPr>
              <w:spacing w:line="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E5E5E5"/>
            <w:vAlign w:val="bottom"/>
          </w:tcPr>
          <w:p w14:paraId="255C7545" w14:textId="77777777" w:rsidR="00CD1E9A" w:rsidRPr="008A440B" w:rsidRDefault="00CD1E9A" w:rsidP="00FF1D59">
            <w:pPr>
              <w:spacing w:line="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E5E5E5"/>
            <w:vAlign w:val="bottom"/>
          </w:tcPr>
          <w:p w14:paraId="670BB187" w14:textId="77777777" w:rsidR="00CD1E9A" w:rsidRPr="008A440B" w:rsidRDefault="00CD1E9A" w:rsidP="00FF1D59">
            <w:pPr>
              <w:spacing w:line="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6A6839A" w14:textId="77777777" w:rsidR="00CD1E9A" w:rsidRPr="008A440B" w:rsidRDefault="00CD1E9A" w:rsidP="00FF1D59">
            <w:pPr>
              <w:spacing w:line="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7D137293" w14:textId="77777777" w:rsidR="00CD1E9A" w:rsidRPr="008A440B" w:rsidRDefault="00CD1E9A" w:rsidP="00FF1D59">
            <w:pPr>
              <w:spacing w:line="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14:paraId="6E1F641D" w14:textId="77777777" w:rsidR="00CD1E9A" w:rsidRPr="008A440B" w:rsidRDefault="00CD1E9A" w:rsidP="00FF1D59">
            <w:pPr>
              <w:spacing w:line="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4550B056" w14:textId="77777777" w:rsidR="00CD1E9A" w:rsidRPr="008A440B" w:rsidRDefault="00CD1E9A" w:rsidP="00FF1D59">
            <w:pPr>
              <w:spacing w:line="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43899A33" w14:textId="77777777" w:rsidR="00CD1E9A" w:rsidRPr="008A440B" w:rsidRDefault="00CD1E9A" w:rsidP="00FF1D59">
            <w:pPr>
              <w:spacing w:line="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E9A" w:rsidRPr="008A440B" w14:paraId="4C4BD4DF" w14:textId="77777777" w:rsidTr="00FF1D59">
        <w:trPr>
          <w:trHeight w:val="37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14:paraId="0010B6EB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shd w:val="clear" w:color="auto" w:fill="E5E5E5"/>
            <w:vAlign w:val="bottom"/>
          </w:tcPr>
          <w:p w14:paraId="1C4611EA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472A0EDB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E5E5E5"/>
            <w:vAlign w:val="bottom"/>
          </w:tcPr>
          <w:p w14:paraId="3388CEA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shd w:val="clear" w:color="auto" w:fill="E5E5E5"/>
            <w:vAlign w:val="bottom"/>
          </w:tcPr>
          <w:p w14:paraId="226D00D7" w14:textId="77777777" w:rsidR="00CD1E9A" w:rsidRPr="00171EE2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Comparative</w:t>
            </w:r>
          </w:p>
        </w:tc>
        <w:tc>
          <w:tcPr>
            <w:tcW w:w="240" w:type="dxa"/>
            <w:shd w:val="clear" w:color="auto" w:fill="E5E5E5"/>
            <w:vAlign w:val="bottom"/>
          </w:tcPr>
          <w:p w14:paraId="4AC5EA9B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5C6267C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shd w:val="clear" w:color="auto" w:fill="E5E5E5"/>
            <w:vAlign w:val="bottom"/>
          </w:tcPr>
          <w:p w14:paraId="3DBF2549" w14:textId="77777777" w:rsidR="00CD1E9A" w:rsidRPr="00171EE2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Stability</w:t>
            </w:r>
          </w:p>
        </w:tc>
        <w:tc>
          <w:tcPr>
            <w:tcW w:w="3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69062ADF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E5E5E5"/>
            <w:vAlign w:val="bottom"/>
          </w:tcPr>
          <w:p w14:paraId="2CA7A68C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14:paraId="36AD142A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8EB57CA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shd w:val="clear" w:color="auto" w:fill="E5E5E5"/>
            <w:vAlign w:val="bottom"/>
          </w:tcPr>
          <w:p w14:paraId="6793B3A0" w14:textId="77777777" w:rsidR="00CD1E9A" w:rsidRPr="00171EE2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</w:pPr>
            <w:r w:rsidRPr="00171EE2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Process validation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285EF9C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5EA0723F" w14:textId="77777777" w:rsidR="00CD1E9A" w:rsidRPr="00171EE2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Commercial</w:t>
            </w:r>
          </w:p>
        </w:tc>
      </w:tr>
      <w:tr w:rsidR="00CD1E9A" w:rsidRPr="008A440B" w14:paraId="2F46104A" w14:textId="77777777" w:rsidTr="00FF1D59">
        <w:trPr>
          <w:trHeight w:val="41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14:paraId="14323DC4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E5E5E5"/>
            <w:vAlign w:val="bottom"/>
          </w:tcPr>
          <w:p w14:paraId="66783801" w14:textId="77777777" w:rsidR="00CD1E9A" w:rsidRPr="00171EE2" w:rsidRDefault="00CD1E9A" w:rsidP="00FF1D59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171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e.g.</w:t>
            </w:r>
            <w:proofErr w:type="gramEnd"/>
          </w:p>
        </w:tc>
        <w:tc>
          <w:tcPr>
            <w:tcW w:w="640" w:type="dxa"/>
            <w:shd w:val="clear" w:color="auto" w:fill="E5E5E5"/>
            <w:vAlign w:val="bottom"/>
          </w:tcPr>
          <w:p w14:paraId="2D097A39" w14:textId="77777777" w:rsidR="00CD1E9A" w:rsidRPr="008A440B" w:rsidRDefault="00CD1E9A" w:rsidP="00FF1D59">
            <w:pPr>
              <w:spacing w:line="273" w:lineRule="exact"/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NF,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5FA299D9" w14:textId="77777777" w:rsidR="00CD1E9A" w:rsidRPr="008A440B" w:rsidRDefault="00CD1E9A" w:rsidP="00FF1D59">
            <w:pPr>
              <w:spacing w:line="273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0" w:type="dxa"/>
            <w:shd w:val="clear" w:color="auto" w:fill="E5E5E5"/>
            <w:vAlign w:val="bottom"/>
          </w:tcPr>
          <w:p w14:paraId="7BF4FC0F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shd w:val="clear" w:color="auto" w:fill="E5E5E5"/>
            <w:vAlign w:val="bottom"/>
          </w:tcPr>
          <w:p w14:paraId="0076D0AD" w14:textId="77777777" w:rsidR="00CD1E9A" w:rsidRPr="00171EE2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bioavailability</w:t>
            </w:r>
          </w:p>
        </w:tc>
        <w:tc>
          <w:tcPr>
            <w:tcW w:w="240" w:type="dxa"/>
            <w:shd w:val="clear" w:color="auto" w:fill="E5E5E5"/>
            <w:vAlign w:val="bottom"/>
          </w:tcPr>
          <w:p w14:paraId="69302ED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7881346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0FC48AB2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E5E5E5"/>
            <w:vAlign w:val="bottom"/>
          </w:tcPr>
          <w:p w14:paraId="02098D88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43875D18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E5E5E5"/>
            <w:vAlign w:val="bottom"/>
          </w:tcPr>
          <w:p w14:paraId="3B0B2E86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14:paraId="37049C21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46E6627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0F5C968C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14:paraId="6E08437C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4E11E8F4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E5E5E5"/>
            <w:vAlign w:val="bottom"/>
          </w:tcPr>
          <w:p w14:paraId="2022AAB0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E5E5E5"/>
            <w:vAlign w:val="bottom"/>
          </w:tcPr>
          <w:p w14:paraId="6CFAF7CE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730179D1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shd w:val="clear" w:color="auto" w:fill="E5E5E5"/>
            <w:vAlign w:val="bottom"/>
          </w:tcPr>
          <w:p w14:paraId="1AAB3AFE" w14:textId="77777777" w:rsidR="00CD1E9A" w:rsidRPr="00171EE2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(2.3.P.1)</w:t>
            </w:r>
          </w:p>
        </w:tc>
        <w:tc>
          <w:tcPr>
            <w:tcW w:w="32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3602E3B0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27E5A05E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E9A" w:rsidRPr="008A440B" w14:paraId="57DF29AA" w14:textId="77777777" w:rsidTr="00FF1D59">
        <w:trPr>
          <w:trHeight w:val="27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14:paraId="2DEBAE11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45818B15" w14:textId="77777777" w:rsidR="00CD1E9A" w:rsidRPr="00171EE2" w:rsidRDefault="00CD1E9A" w:rsidP="00FF1D59">
            <w:pPr>
              <w:spacing w:line="273" w:lineRule="exact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</w:pPr>
            <w:proofErr w:type="spellStart"/>
            <w:proofErr w:type="gramStart"/>
            <w:r w:rsidRPr="00171EE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Ph.Eur</w:t>
            </w:r>
            <w:proofErr w:type="spellEnd"/>
            <w:proofErr w:type="gramEnd"/>
            <w:r w:rsidRPr="00171EE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, in-house</w:t>
            </w:r>
          </w:p>
        </w:tc>
        <w:tc>
          <w:tcPr>
            <w:tcW w:w="40" w:type="dxa"/>
            <w:shd w:val="clear" w:color="auto" w:fill="E5E5E5"/>
            <w:vAlign w:val="bottom"/>
          </w:tcPr>
          <w:p w14:paraId="15C1745B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restart"/>
            <w:shd w:val="clear" w:color="auto" w:fill="E5E5E5"/>
            <w:vAlign w:val="bottom"/>
          </w:tcPr>
          <w:p w14:paraId="399984BA" w14:textId="77777777" w:rsidR="00CD1E9A" w:rsidRPr="008A440B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 bio waiver</w:t>
            </w:r>
          </w:p>
        </w:tc>
        <w:tc>
          <w:tcPr>
            <w:tcW w:w="240" w:type="dxa"/>
            <w:shd w:val="clear" w:color="auto" w:fill="E5E5E5"/>
            <w:vAlign w:val="bottom"/>
          </w:tcPr>
          <w:p w14:paraId="518599DA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0D6C289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095D43DB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E5E5E5"/>
            <w:vAlign w:val="bottom"/>
          </w:tcPr>
          <w:p w14:paraId="5A00E1BA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6EE08D1C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E5E5E5"/>
            <w:vAlign w:val="bottom"/>
          </w:tcPr>
          <w:p w14:paraId="379264A2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14:paraId="062B5F44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48F260F6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157E8C1F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14:paraId="32D23111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44B12EAB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E5E5E5"/>
            <w:vAlign w:val="bottom"/>
          </w:tcPr>
          <w:p w14:paraId="5C5839A0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E5E5E5"/>
            <w:vAlign w:val="bottom"/>
          </w:tcPr>
          <w:p w14:paraId="3FA7915B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1A802EEC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4294C590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14:paraId="606BF722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28F4BAAE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4FAA6B31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E9A" w:rsidRPr="008A440B" w14:paraId="62922123" w14:textId="77777777" w:rsidTr="00FF1D59">
        <w:trPr>
          <w:trHeight w:val="271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14:paraId="274E4A0F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E5E5E5"/>
            <w:vAlign w:val="bottom"/>
          </w:tcPr>
          <w:p w14:paraId="017BD920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E5E5E5"/>
            <w:vAlign w:val="bottom"/>
          </w:tcPr>
          <w:p w14:paraId="07455288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097BDDD6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E5E5E5"/>
            <w:vAlign w:val="bottom"/>
          </w:tcPr>
          <w:p w14:paraId="6FFA2315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/>
            <w:shd w:val="clear" w:color="auto" w:fill="E5E5E5"/>
            <w:vAlign w:val="bottom"/>
          </w:tcPr>
          <w:p w14:paraId="6A20D7FF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E5E5E5"/>
            <w:vAlign w:val="bottom"/>
          </w:tcPr>
          <w:p w14:paraId="090B4182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0FDCD2F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25965D85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E5E5E5"/>
            <w:vAlign w:val="bottom"/>
          </w:tcPr>
          <w:p w14:paraId="148E809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39E839C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E5E5E5"/>
            <w:vAlign w:val="bottom"/>
          </w:tcPr>
          <w:p w14:paraId="1CFDA372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14:paraId="49741492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0545FBCF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68D9F4B6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14:paraId="0C8DD305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37E525AF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E5E5E5"/>
            <w:vAlign w:val="bottom"/>
          </w:tcPr>
          <w:p w14:paraId="6CE36D42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E5E5E5"/>
            <w:vAlign w:val="bottom"/>
          </w:tcPr>
          <w:p w14:paraId="6BE37024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0F51F5F7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5655B2F6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14:paraId="30BF63FB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396B5B24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66944E71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E9A" w:rsidRPr="008A440B" w14:paraId="774771A1" w14:textId="77777777" w:rsidTr="00FF1D59">
        <w:trPr>
          <w:trHeight w:val="140"/>
        </w:trPr>
        <w:tc>
          <w:tcPr>
            <w:tcW w:w="60" w:type="dxa"/>
            <w:tcBorders>
              <w:left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14:paraId="1B0E1E9F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14:paraId="07B98A9D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14:paraId="74075C22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14:paraId="59667FE8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4C45D55A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2E16B104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3791BFB2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6D73CFF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0EFD97A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1AF1385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248C9DD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41906114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5AE90E8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39DF888B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4F86101E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5251DA5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5BEF3F7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0462DA74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5F635148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00321964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1D04C9D4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BBF7BD8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5BFEEDAD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5DF0E860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7E0FA59B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39511961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E9A" w:rsidRPr="008A440B" w14:paraId="2163FA2D" w14:textId="77777777" w:rsidTr="00FF1D59">
        <w:trPr>
          <w:trHeight w:val="40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14:paraId="0ADF3410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E5E5E5"/>
            <w:vAlign w:val="bottom"/>
          </w:tcPr>
          <w:p w14:paraId="2FDD05FB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E5E5E5"/>
            <w:vAlign w:val="bottom"/>
          </w:tcPr>
          <w:p w14:paraId="4D3B428D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7575094A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5F25591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5CC974EA" w14:textId="77777777" w:rsidR="00CD1E9A" w:rsidRPr="00171EE2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&lt;Batch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14:paraId="37971BA9" w14:textId="77777777" w:rsidR="00CD1E9A" w:rsidRPr="008A440B" w:rsidRDefault="00CD1E9A" w:rsidP="00FF1D59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8A440B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nos.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3B0CF664" w14:textId="77777777" w:rsidR="00CD1E9A" w:rsidRPr="008A440B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w w:val="71"/>
                <w:sz w:val="24"/>
                <w:szCs w:val="24"/>
              </w:rPr>
            </w:pPr>
            <w:r w:rsidRPr="008A440B">
              <w:rPr>
                <w:rFonts w:ascii="Times New Roman" w:eastAsia="Times New Roman" w:hAnsi="Times New Roman" w:cs="Times New Roman"/>
                <w:b/>
                <w:w w:val="71"/>
                <w:sz w:val="24"/>
                <w:szCs w:val="24"/>
              </w:rPr>
              <w:t>an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7B55258E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14:paraId="0C8EA084" w14:textId="77777777" w:rsidR="00CD1E9A" w:rsidRPr="00171EE2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&lt;Batch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56B09908" w14:textId="77777777" w:rsidR="00CD1E9A" w:rsidRPr="008A440B" w:rsidRDefault="00CD1E9A" w:rsidP="00FF1D59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8A440B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nos.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4FEBA0C5" w14:textId="77777777" w:rsidR="00CD1E9A" w:rsidRPr="008A440B" w:rsidRDefault="00CD1E9A" w:rsidP="00FF1D59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b/>
                <w:w w:val="70"/>
                <w:sz w:val="24"/>
                <w:szCs w:val="24"/>
              </w:rPr>
            </w:pPr>
            <w:r w:rsidRPr="008A440B">
              <w:rPr>
                <w:rFonts w:ascii="Times New Roman" w:eastAsia="Times New Roman" w:hAnsi="Times New Roman" w:cs="Times New Roman"/>
                <w:b/>
                <w:w w:val="70"/>
                <w:sz w:val="24"/>
                <w:szCs w:val="24"/>
              </w:rPr>
              <w:t>an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1D838FBE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14:paraId="5B2E2E42" w14:textId="77777777" w:rsidR="00CD1E9A" w:rsidRPr="00171EE2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&lt;Batch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14:paraId="15B189B3" w14:textId="77777777" w:rsidR="00CD1E9A" w:rsidRPr="008A440B" w:rsidRDefault="00CD1E9A" w:rsidP="00FF1D59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nos.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56FC44D5" w14:textId="77777777" w:rsidR="00CD1E9A" w:rsidRPr="008A440B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w w:val="70"/>
                <w:sz w:val="24"/>
                <w:szCs w:val="24"/>
              </w:rPr>
            </w:pPr>
            <w:r w:rsidRPr="008A440B">
              <w:rPr>
                <w:rFonts w:ascii="Times New Roman" w:eastAsia="Times New Roman" w:hAnsi="Times New Roman" w:cs="Times New Roman"/>
                <w:b/>
                <w:w w:val="70"/>
                <w:sz w:val="24"/>
                <w:szCs w:val="24"/>
              </w:rPr>
              <w:t>an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26E9910C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14:paraId="696E41E3" w14:textId="77777777" w:rsidR="00CD1E9A" w:rsidRPr="00171EE2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&lt;Batch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29B13" w14:textId="77777777" w:rsidR="00CD1E9A" w:rsidRPr="008A440B" w:rsidRDefault="00CD1E9A" w:rsidP="00FF1D5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8A44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nos.   an</w:t>
            </w:r>
          </w:p>
        </w:tc>
      </w:tr>
      <w:tr w:rsidR="00CD1E9A" w:rsidRPr="008A440B" w14:paraId="76A0B6CB" w14:textId="77777777" w:rsidTr="00FF1D59">
        <w:trPr>
          <w:trHeight w:val="41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14:paraId="138154C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E5E5E5"/>
            <w:vAlign w:val="bottom"/>
          </w:tcPr>
          <w:p w14:paraId="639D6A18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E5E5E5"/>
            <w:vAlign w:val="bottom"/>
          </w:tcPr>
          <w:p w14:paraId="28FC0FD5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68F8348B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504B45B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7087C433" w14:textId="77777777" w:rsidR="00CD1E9A" w:rsidRPr="00171EE2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sizes&gt;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237EBAC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FCF836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6F1324D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4E23A80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14:paraId="48F248F8" w14:textId="77777777" w:rsidR="00CD1E9A" w:rsidRPr="00171EE2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sizes&gt;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11E63AEC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86F27A1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B5038A8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7F9A77D1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14:paraId="63F3979E" w14:textId="77777777" w:rsidR="00CD1E9A" w:rsidRPr="00171EE2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sizes&gt;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130C6AA2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E63815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A660B86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7D4E581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14:paraId="2D7546D4" w14:textId="77777777" w:rsidR="00CD1E9A" w:rsidRPr="00171EE2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sizes&gt;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072AF901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F4181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E9A" w:rsidRPr="008A440B" w14:paraId="0A6F7A65" w14:textId="77777777" w:rsidTr="00FF1D59">
        <w:trPr>
          <w:trHeight w:val="142"/>
        </w:trPr>
        <w:tc>
          <w:tcPr>
            <w:tcW w:w="60" w:type="dxa"/>
            <w:tcBorders>
              <w:left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14:paraId="0E918E26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14:paraId="0106F9C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14:paraId="03A94D6B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14:paraId="110BBA9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022B74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49A74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A2821F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66C7EC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105A91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96F1822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FDB7AD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7C5431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B6CEAB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233B0E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9D6620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8638B88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EC92D5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C9D896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86B8D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6E4C2D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6D310B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DFF2C8A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5C9728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1F9805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17E46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18B7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E9A" w:rsidRPr="008A440B" w14:paraId="694BBD06" w14:textId="77777777" w:rsidTr="00FF1D59">
        <w:trPr>
          <w:trHeight w:val="40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14:paraId="71B73055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E5E5E5"/>
            <w:vAlign w:val="bottom"/>
          </w:tcPr>
          <w:p w14:paraId="1BC63431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E5E5E5"/>
            <w:vAlign w:val="bottom"/>
          </w:tcPr>
          <w:p w14:paraId="1DCD0828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5DBE9D87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E5E5E5"/>
            <w:vAlign w:val="bottom"/>
          </w:tcPr>
          <w:p w14:paraId="74AE2A51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589A634E" w14:textId="77777777" w:rsidR="00CD1E9A" w:rsidRPr="00171EE2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1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</w:t>
            </w:r>
            <w:proofErr w:type="spellEnd"/>
            <w:r w:rsidRPr="00171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35E0872C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E5E5E5"/>
            <w:vAlign w:val="bottom"/>
          </w:tcPr>
          <w:p w14:paraId="01AE62AD" w14:textId="77777777" w:rsidR="00CD1E9A" w:rsidRPr="00171EE2" w:rsidRDefault="00CD1E9A" w:rsidP="00FF1D59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0" w:type="dxa"/>
            <w:shd w:val="clear" w:color="auto" w:fill="E5E5E5"/>
            <w:vAlign w:val="bottom"/>
          </w:tcPr>
          <w:p w14:paraId="1A0C4976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646AF9B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shd w:val="clear" w:color="auto" w:fill="E5E5E5"/>
            <w:vAlign w:val="bottom"/>
          </w:tcPr>
          <w:p w14:paraId="76FA43F5" w14:textId="77777777" w:rsidR="00CD1E9A" w:rsidRPr="00171EE2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1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</w:t>
            </w:r>
            <w:proofErr w:type="spellEnd"/>
            <w:r w:rsidRPr="00171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7A0DF87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E5E5E5"/>
            <w:vAlign w:val="bottom"/>
          </w:tcPr>
          <w:p w14:paraId="05023E82" w14:textId="77777777" w:rsidR="00CD1E9A" w:rsidRPr="00171EE2" w:rsidRDefault="00CD1E9A" w:rsidP="00FF1D59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0" w:type="dxa"/>
            <w:shd w:val="clear" w:color="auto" w:fill="E5E5E5"/>
            <w:vAlign w:val="bottom"/>
          </w:tcPr>
          <w:p w14:paraId="4224C124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1712599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shd w:val="clear" w:color="auto" w:fill="E5E5E5"/>
            <w:vAlign w:val="bottom"/>
          </w:tcPr>
          <w:p w14:paraId="3603FC0E" w14:textId="77777777" w:rsidR="00CD1E9A" w:rsidRPr="00171EE2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1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</w:t>
            </w:r>
            <w:proofErr w:type="spellEnd"/>
            <w:r w:rsidRPr="00171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51E964C6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E5E5E5"/>
            <w:vAlign w:val="bottom"/>
          </w:tcPr>
          <w:p w14:paraId="01CBE8E9" w14:textId="77777777" w:rsidR="00CD1E9A" w:rsidRPr="00171EE2" w:rsidRDefault="00CD1E9A" w:rsidP="00FF1D59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0" w:type="dxa"/>
            <w:shd w:val="clear" w:color="auto" w:fill="E5E5E5"/>
            <w:vAlign w:val="bottom"/>
          </w:tcPr>
          <w:p w14:paraId="06B2D21E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15338778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shd w:val="clear" w:color="auto" w:fill="E5E5E5"/>
            <w:vAlign w:val="bottom"/>
          </w:tcPr>
          <w:p w14:paraId="74E0C466" w14:textId="77777777" w:rsidR="00CD1E9A" w:rsidRPr="00171EE2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1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</w:t>
            </w:r>
            <w:proofErr w:type="spellEnd"/>
            <w:r w:rsidRPr="00171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6DDB686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154092C8" w14:textId="77777777" w:rsidR="00CD1E9A" w:rsidRPr="00171EE2" w:rsidRDefault="00CD1E9A" w:rsidP="00FF1D59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D1E9A" w:rsidRPr="008A440B" w14:paraId="17E8FDB2" w14:textId="77777777" w:rsidTr="00FF1D59">
        <w:trPr>
          <w:trHeight w:val="53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14:paraId="199F7C21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E5E5E5"/>
            <w:vAlign w:val="bottom"/>
          </w:tcPr>
          <w:p w14:paraId="1669B58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E5E5E5"/>
            <w:vAlign w:val="bottom"/>
          </w:tcPr>
          <w:p w14:paraId="70652CEB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74791466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E5E5E5"/>
            <w:vAlign w:val="bottom"/>
          </w:tcPr>
          <w:p w14:paraId="641095F2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6B555FB8" w14:textId="77777777" w:rsidR="00CD1E9A" w:rsidRPr="00171EE2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45460AE2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E5E5E5"/>
            <w:vAlign w:val="bottom"/>
          </w:tcPr>
          <w:p w14:paraId="2B1C4F74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E5E5E5"/>
            <w:vAlign w:val="bottom"/>
          </w:tcPr>
          <w:p w14:paraId="7820D65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1ECB2F68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shd w:val="clear" w:color="auto" w:fill="E5E5E5"/>
            <w:vAlign w:val="bottom"/>
          </w:tcPr>
          <w:p w14:paraId="73E668FE" w14:textId="77777777" w:rsidR="00CD1E9A" w:rsidRPr="00171EE2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6956CBA9" w14:textId="77777777" w:rsidR="00CD1E9A" w:rsidRPr="008A440B" w:rsidRDefault="00CD1E9A" w:rsidP="00FF1D59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b/>
                <w:w w:val="74"/>
                <w:sz w:val="24"/>
                <w:szCs w:val="24"/>
              </w:rPr>
            </w:pPr>
            <w:r w:rsidRPr="008A440B">
              <w:rPr>
                <w:rFonts w:ascii="Times New Roman" w:eastAsia="Times New Roman" w:hAnsi="Times New Roman" w:cs="Times New Roman"/>
                <w:b/>
                <w:w w:val="74"/>
                <w:sz w:val="24"/>
                <w:szCs w:val="24"/>
              </w:rPr>
              <w:t>p</w:t>
            </w:r>
          </w:p>
        </w:tc>
        <w:tc>
          <w:tcPr>
            <w:tcW w:w="320" w:type="dxa"/>
            <w:shd w:val="clear" w:color="auto" w:fill="E5E5E5"/>
            <w:vAlign w:val="bottom"/>
          </w:tcPr>
          <w:p w14:paraId="41D0081B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14:paraId="64D3DB5C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E933350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shd w:val="clear" w:color="auto" w:fill="E5E5E5"/>
            <w:vAlign w:val="bottom"/>
          </w:tcPr>
          <w:p w14:paraId="60244433" w14:textId="77777777" w:rsidR="00CD1E9A" w:rsidRPr="00171EE2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6A5944F2" w14:textId="77777777" w:rsidR="00CD1E9A" w:rsidRPr="008A440B" w:rsidRDefault="00CD1E9A" w:rsidP="00FF1D5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w w:val="89"/>
                <w:sz w:val="24"/>
                <w:szCs w:val="24"/>
              </w:rPr>
            </w:pPr>
            <w:r w:rsidRPr="008A440B">
              <w:rPr>
                <w:rFonts w:ascii="Times New Roman" w:eastAsia="Times New Roman" w:hAnsi="Times New Roman" w:cs="Times New Roman"/>
                <w:b/>
                <w:w w:val="89"/>
                <w:sz w:val="24"/>
                <w:szCs w:val="24"/>
              </w:rPr>
              <w:t>p</w:t>
            </w:r>
          </w:p>
        </w:tc>
        <w:tc>
          <w:tcPr>
            <w:tcW w:w="340" w:type="dxa"/>
            <w:shd w:val="clear" w:color="auto" w:fill="E5E5E5"/>
            <w:vAlign w:val="bottom"/>
          </w:tcPr>
          <w:p w14:paraId="7DB6F1BE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E5E5E5"/>
            <w:vAlign w:val="bottom"/>
          </w:tcPr>
          <w:p w14:paraId="6E65138F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36AC59CC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shd w:val="clear" w:color="auto" w:fill="E5E5E5"/>
            <w:vAlign w:val="bottom"/>
          </w:tcPr>
          <w:p w14:paraId="0CFDC2E6" w14:textId="77777777" w:rsidR="00CD1E9A" w:rsidRPr="00171EE2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7E2AB895" w14:textId="77777777" w:rsidR="00CD1E9A" w:rsidRPr="008A440B" w:rsidRDefault="00CD1E9A" w:rsidP="00FF1D59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47F833D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E9A" w:rsidRPr="008A440B" w14:paraId="783822A8" w14:textId="77777777" w:rsidTr="00FF1D59">
        <w:trPr>
          <w:trHeight w:val="41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14:paraId="6059598C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E5E5E5"/>
            <w:vAlign w:val="bottom"/>
          </w:tcPr>
          <w:p w14:paraId="5ECD3F6D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E5E5E5"/>
            <w:vAlign w:val="bottom"/>
          </w:tcPr>
          <w:p w14:paraId="0307243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440465B6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E5E5E5"/>
            <w:vAlign w:val="bottom"/>
          </w:tcPr>
          <w:p w14:paraId="77BEBEE6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6BAE6ED8" w14:textId="77777777" w:rsidR="00CD1E9A" w:rsidRPr="00171EE2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 batch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1DDF46E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E5E5E5"/>
            <w:vAlign w:val="bottom"/>
          </w:tcPr>
          <w:p w14:paraId="19AF3408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E5E5E5"/>
            <w:vAlign w:val="bottom"/>
          </w:tcPr>
          <w:p w14:paraId="716BC7E8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4EE1078A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shd w:val="clear" w:color="auto" w:fill="E5E5E5"/>
            <w:vAlign w:val="bottom"/>
          </w:tcPr>
          <w:p w14:paraId="29EB2781" w14:textId="77777777" w:rsidR="00CD1E9A" w:rsidRPr="00171EE2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batch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3D5748B2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E5E5E5"/>
            <w:vAlign w:val="bottom"/>
          </w:tcPr>
          <w:p w14:paraId="588C9D6B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14:paraId="257FFA06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39A77E17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shd w:val="clear" w:color="auto" w:fill="E5E5E5"/>
            <w:vAlign w:val="bottom"/>
          </w:tcPr>
          <w:p w14:paraId="699CFDE3" w14:textId="77777777" w:rsidR="00CD1E9A" w:rsidRPr="00171EE2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batch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46C4DCE2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E5E5E5"/>
            <w:vAlign w:val="bottom"/>
          </w:tcPr>
          <w:p w14:paraId="095AA7C4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E5E5E5"/>
            <w:vAlign w:val="bottom"/>
          </w:tcPr>
          <w:p w14:paraId="75E2BFA0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16DE4A86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shd w:val="clear" w:color="auto" w:fill="E5E5E5"/>
            <w:vAlign w:val="bottom"/>
          </w:tcPr>
          <w:p w14:paraId="68DDB1A5" w14:textId="77777777" w:rsidR="00CD1E9A" w:rsidRPr="00171EE2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batch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1BF50546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21D80B5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E9A" w:rsidRPr="008A440B" w14:paraId="4CCC7A95" w14:textId="77777777" w:rsidTr="00FF1D59">
        <w:trPr>
          <w:trHeight w:val="12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14:paraId="1C967242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E5E5E5"/>
            <w:vAlign w:val="bottom"/>
          </w:tcPr>
          <w:p w14:paraId="52A9FEC1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E5E5E5"/>
            <w:vAlign w:val="bottom"/>
          </w:tcPr>
          <w:p w14:paraId="5E9F1577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180770E4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E5E5E5"/>
            <w:vAlign w:val="bottom"/>
          </w:tcPr>
          <w:p w14:paraId="70829B90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5D96E11E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004714D8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E5E5E5"/>
            <w:vAlign w:val="bottom"/>
          </w:tcPr>
          <w:p w14:paraId="41F746E2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E5E5E5"/>
            <w:vAlign w:val="bottom"/>
          </w:tcPr>
          <w:p w14:paraId="46673095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7FBF9C3E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74D9E7BD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E5E5E5"/>
            <w:vAlign w:val="bottom"/>
          </w:tcPr>
          <w:p w14:paraId="669C292E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0FE4BCBB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E5E5E5"/>
            <w:vAlign w:val="bottom"/>
          </w:tcPr>
          <w:p w14:paraId="5528FE71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14:paraId="20B60AD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02CAD97D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3B063BCB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14:paraId="7930BB1A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5D86DBEA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E5E5E5"/>
            <w:vAlign w:val="bottom"/>
          </w:tcPr>
          <w:p w14:paraId="19AF896F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E5E5E5"/>
            <w:vAlign w:val="bottom"/>
          </w:tcPr>
          <w:p w14:paraId="7E38309A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4CAD768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35A84F17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14:paraId="14EEF47C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2E25E555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7EDBAEC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E9A" w:rsidRPr="008A440B" w14:paraId="60A5AD27" w14:textId="77777777" w:rsidTr="00FF1D59">
        <w:trPr>
          <w:trHeight w:val="151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14:paraId="5B8776D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76E66E8A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012BA7F0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02D642C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70CCCD05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7BE22066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2D01EA02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3D7B196E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368B6E7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E19E5CF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6292057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16E8D38B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7D08342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3EC52F35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2DB0CDE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2D82C52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6A294D55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4D88A65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0E627076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71812752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02CE676F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362BD81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3E0CCFD6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0C8E2AA6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4506D6FB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3272294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E9A" w:rsidRPr="008A440B" w14:paraId="19646B41" w14:textId="77777777" w:rsidTr="00FF1D59">
        <w:trPr>
          <w:trHeight w:val="388"/>
        </w:trPr>
        <w:tc>
          <w:tcPr>
            <w:tcW w:w="8580" w:type="dxa"/>
            <w:gridSpan w:val="2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EF0ABC0" w14:textId="77777777" w:rsidR="00CD1E9A" w:rsidRPr="008A440B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&lt;complete with appropriate title </w:t>
            </w:r>
            <w:proofErr w:type="gramStart"/>
            <w:r w:rsidRPr="008A4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e.g.</w:t>
            </w:r>
            <w:proofErr w:type="gramEnd"/>
            <w:r w:rsidRPr="008A4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Core tablet, Contents of capsule, Powder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01F9C4E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2EDA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E9A" w:rsidRPr="008A440B" w14:paraId="649D5FD0" w14:textId="77777777" w:rsidTr="00FF1D59">
        <w:trPr>
          <w:trHeight w:val="535"/>
        </w:trPr>
        <w:tc>
          <w:tcPr>
            <w:tcW w:w="14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C735496" w14:textId="77777777" w:rsidR="00CD1E9A" w:rsidRPr="008A440B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injection&gt;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2F80CC45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B293B5E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77D79036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3C46C9E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187ACC2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CFB73A2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58FC992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1834B6F7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95BDBCD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40C188C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F167ADE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C745F7B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77FBA70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A2042D7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2B0F804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A2776FC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70C90F7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8223164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2CDA51F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64436EF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1FC29CC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1DC3FB7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8529B1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E9A" w:rsidRPr="008A440B" w14:paraId="11A8F15F" w14:textId="77777777" w:rsidTr="00FF1D59">
        <w:trPr>
          <w:trHeight w:val="144"/>
        </w:trPr>
        <w:tc>
          <w:tcPr>
            <w:tcW w:w="14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47199B7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22AB38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0F3D7C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B6BC7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68721A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EE1F9F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3FD7E0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9804C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CBA7DE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F3DBB1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4012CE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1E4C4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60A80B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1B71A8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E414B2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FAC24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FB56C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3C4930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D081D1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10FE6D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FD6ABA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F40DDB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C44B7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F39CC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E9A" w:rsidRPr="008A440B" w14:paraId="482AF6F9" w14:textId="77777777" w:rsidTr="00FF1D59">
        <w:trPr>
          <w:trHeight w:val="530"/>
        </w:trPr>
        <w:tc>
          <w:tcPr>
            <w:tcW w:w="14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9408E1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7359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F003BD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C4107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E77B71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7765FB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03668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084271A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CB276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B7448A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CD481D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543C40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985A8A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9D61A34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80DF8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FC9BBD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EF87CB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3919F6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A5DA72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3BA065A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29AB7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46273D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5C10F2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030031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E9A" w:rsidRPr="008A440B" w14:paraId="63AE413D" w14:textId="77777777" w:rsidTr="00FF1D59">
        <w:trPr>
          <w:trHeight w:val="530"/>
        </w:trPr>
        <w:tc>
          <w:tcPr>
            <w:tcW w:w="14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3517784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2D141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27D57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F141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02E457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FEAE9A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7D3158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6DAF048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0E8FA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368B2B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85F45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BBA66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2A9A25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6685508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2FAB6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A8D3AF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CDC9ED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C84B6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01CB78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EE789A5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84A9F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737AC5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39BC9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4012E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E9A" w:rsidRPr="008A440B" w14:paraId="0C95A610" w14:textId="77777777" w:rsidTr="00FF1D59">
        <w:trPr>
          <w:trHeight w:val="383"/>
        </w:trPr>
        <w:tc>
          <w:tcPr>
            <w:tcW w:w="14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F09A0FF" w14:textId="77777777" w:rsidR="00CD1E9A" w:rsidRPr="008A440B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Subtotal 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721654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6CF5720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E52D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6CC2737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1095C84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F2F379B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174EE55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7EF20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5CD539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10CFE8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A8D7B1A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0B86A2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1DCD9F4F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5493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CB62FDF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4577214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9C02AAE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C321EA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59CE53B7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E811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95B9252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9091F65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623BC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E9A" w:rsidRPr="008A440B" w14:paraId="287A815D" w14:textId="77777777" w:rsidTr="00FF1D59">
        <w:trPr>
          <w:trHeight w:val="147"/>
        </w:trPr>
        <w:tc>
          <w:tcPr>
            <w:tcW w:w="17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06138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E7E07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E5C6D5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A09AF9F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3433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56C118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3A71F5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E32C5B4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7746A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99E12C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602695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B4F48E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169791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FC1876B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4E35F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4382A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F779DD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AD42C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E9A" w:rsidRPr="008A440B" w14:paraId="006D8DE1" w14:textId="77777777" w:rsidTr="00FF1D59">
        <w:trPr>
          <w:trHeight w:val="383"/>
        </w:trPr>
        <w:tc>
          <w:tcPr>
            <w:tcW w:w="5520" w:type="dxa"/>
            <w:gridSpan w:val="1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EC19D68" w14:textId="77777777" w:rsidR="00CD1E9A" w:rsidRPr="008A440B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&lt;complete with appropriate title </w:t>
            </w:r>
            <w:proofErr w:type="gramStart"/>
            <w:r w:rsidRPr="008A4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e.g.</w:t>
            </w:r>
            <w:proofErr w:type="gramEnd"/>
            <w:r w:rsidRPr="008A4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Film-coating &gt;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4C089B4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96FA006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A5AD3A7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976A6D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7EAE1D8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8E6D23D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A1C65E6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E7DE61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EF01F3F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CEBA481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712C2EE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CE4AC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E9A" w:rsidRPr="008A440B" w14:paraId="1DB450AA" w14:textId="77777777" w:rsidTr="00FF1D59">
        <w:trPr>
          <w:trHeight w:val="144"/>
        </w:trPr>
        <w:tc>
          <w:tcPr>
            <w:tcW w:w="14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5E899BA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5E35C2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4139DE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559A77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13B680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4D1C3A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409ABC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7D0AF2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19A814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51C9A7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B1E2F5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5CC24C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96A9A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F7A03F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CB614A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60038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748CB0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4627AF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6D4635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2B2CBB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5FD4BB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70D8C2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38679C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BC36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E9A" w:rsidRPr="008A440B" w14:paraId="06B92B8B" w14:textId="77777777" w:rsidTr="00FF1D59">
        <w:trPr>
          <w:trHeight w:val="530"/>
        </w:trPr>
        <w:tc>
          <w:tcPr>
            <w:tcW w:w="14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987421B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FD010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DDCFE1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CAAF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B71FAC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46B278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398D24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6E89F54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54017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E8A5BF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2B5FBC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0496D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1BDDB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815C25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D9664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0F4DCD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28724A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B538ED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55D734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22DD08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51DB7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71AD1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09A991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AD63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E9A" w:rsidRPr="008A440B" w14:paraId="4D484216" w14:textId="77777777" w:rsidTr="00FF1D59">
        <w:trPr>
          <w:trHeight w:val="530"/>
        </w:trPr>
        <w:tc>
          <w:tcPr>
            <w:tcW w:w="14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8C81704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7ABAC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F1E0AB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4CB46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371D64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6F3A9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280567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C64411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124A8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882810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7597ED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5215B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181DA5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F361434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1D52D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4BE15C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11613B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CC1A54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1AF922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AD4676B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03416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2AFD04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39782A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3CAD0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E9A" w:rsidRPr="008A440B" w14:paraId="15780302" w14:textId="77777777" w:rsidTr="00FF1D59">
        <w:trPr>
          <w:trHeight w:val="383"/>
        </w:trPr>
        <w:tc>
          <w:tcPr>
            <w:tcW w:w="14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81C2C7E" w14:textId="77777777" w:rsidR="00CD1E9A" w:rsidRPr="008A440B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Subtotal 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3CA32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CD0B3A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83507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D672BF4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A0E0462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6CB0E27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6EAACE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73538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DC15407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CC14A3D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E49DAC1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259FAB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30F47887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0AD68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3C94ADE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C4A098D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F5D5D6E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BD644DC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161CAE86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0153B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21B6E5F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166089A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4F0D6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E9A" w:rsidRPr="008A440B" w14:paraId="60760A74" w14:textId="77777777" w:rsidTr="00FF1D59">
        <w:trPr>
          <w:trHeight w:val="173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8181F38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7289BA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A6B01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87D550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F30A2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C9972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B7DCDA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A06772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4AD4880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2FFEF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E15ED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FF86D1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E3C251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A24E5B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7A4C3FD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F8CF7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CFA137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68B1BF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779C0B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AA198E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2A321F8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B0894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64D54E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57EC60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3ECF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E9A" w:rsidRPr="008A440B" w14:paraId="312DFDBC" w14:textId="77777777" w:rsidTr="00FF1D59">
        <w:trPr>
          <w:trHeight w:val="371"/>
        </w:trPr>
        <w:tc>
          <w:tcPr>
            <w:tcW w:w="60" w:type="dxa"/>
            <w:tcBorders>
              <w:top w:val="single" w:sz="8" w:space="0" w:color="E5E5E5"/>
              <w:left w:val="single" w:sz="8" w:space="0" w:color="auto"/>
            </w:tcBorders>
            <w:shd w:val="clear" w:color="auto" w:fill="E5E5E5"/>
            <w:vAlign w:val="bottom"/>
          </w:tcPr>
          <w:p w14:paraId="2B7BFEBA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14:paraId="4EE7DF57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40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14:paraId="306FE82B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14:paraId="502A921C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C3429DF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37007D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11AA942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6DC0764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2146CEE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14A3D788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033A0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3197C4E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3C2ADDA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E94653A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DFC4487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41DDBC72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32D3D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33B767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B3CB66D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32F75D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EC7EDCE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76FABC9E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2EFDD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358AB81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BB852DF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01B24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E9A" w:rsidRPr="008A440B" w14:paraId="7F3901F5" w14:textId="77777777" w:rsidTr="00FF1D59">
        <w:trPr>
          <w:trHeight w:val="14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14:paraId="4C6BDDFA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612FA100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7B406D64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71B180D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A8F7D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912C8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92390E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A3A2FA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B0494E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BF9122C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AFDD8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293BD5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E93797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06743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A481EC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D1919D1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05406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A42FA3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C468A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F0238A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9040A0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00BE54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7ECFA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FAE2ED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E06919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CDD78" w14:textId="77777777" w:rsidR="00CD1E9A" w:rsidRPr="008A440B" w:rsidRDefault="00CD1E9A" w:rsidP="00FF1D5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0D0B24" w14:textId="77777777" w:rsidR="00CD1E9A" w:rsidRDefault="00CD1E9A" w:rsidP="00CD1E9A">
      <w:pPr>
        <w:spacing w:line="5" w:lineRule="exact"/>
        <w:rPr>
          <w:rFonts w:ascii="Times New Roman" w:eastAsia="Times New Roman" w:hAnsi="Times New Roman"/>
        </w:rPr>
      </w:pPr>
    </w:p>
    <w:p w14:paraId="147136BA" w14:textId="77777777" w:rsidR="00CD1E9A" w:rsidRDefault="00CD1E9A" w:rsidP="00CD1E9A">
      <w:pPr>
        <w:spacing w:line="5" w:lineRule="exact"/>
        <w:rPr>
          <w:rFonts w:ascii="Times New Roman" w:eastAsia="Times New Roman" w:hAnsi="Times New Roman"/>
        </w:rPr>
      </w:pPr>
    </w:p>
    <w:p w14:paraId="564D3E75" w14:textId="77777777" w:rsidR="00CD1E9A" w:rsidRDefault="00CD1E9A" w:rsidP="00CD1E9A">
      <w:pPr>
        <w:spacing w:line="5" w:lineRule="exact"/>
        <w:rPr>
          <w:rFonts w:ascii="Times New Roman" w:eastAsia="Times New Roman" w:hAnsi="Times New Roman"/>
        </w:rPr>
      </w:pPr>
    </w:p>
    <w:p w14:paraId="6C61F3E1" w14:textId="77777777" w:rsidR="00CD1E9A" w:rsidRDefault="00CD1E9A" w:rsidP="00CD1E9A">
      <w:pPr>
        <w:spacing w:line="5" w:lineRule="exact"/>
        <w:rPr>
          <w:rFonts w:ascii="Times New Roman" w:eastAsia="Times New Roman" w:hAnsi="Times New Roman"/>
        </w:rPr>
      </w:pPr>
    </w:p>
    <w:p w14:paraId="04D5F5BA" w14:textId="77777777" w:rsidR="00CD1E9A" w:rsidRDefault="00CD1E9A" w:rsidP="00CD1E9A">
      <w:pPr>
        <w:spacing w:line="5" w:lineRule="exact"/>
        <w:rPr>
          <w:rFonts w:ascii="Times New Roman" w:eastAsia="Times New Roman" w:hAnsi="Times New Roman"/>
        </w:rPr>
      </w:pPr>
    </w:p>
    <w:p w14:paraId="1F40A522" w14:textId="77777777" w:rsidR="00CD1E9A" w:rsidRDefault="00CD1E9A" w:rsidP="00CD1E9A">
      <w:pPr>
        <w:spacing w:line="5" w:lineRule="exact"/>
        <w:rPr>
          <w:rFonts w:ascii="Times New Roman" w:eastAsia="Times New Roman" w:hAnsi="Times New Roman"/>
        </w:rPr>
      </w:pPr>
    </w:p>
    <w:p w14:paraId="0E0BC48C" w14:textId="77777777" w:rsidR="00CD1E9A" w:rsidRDefault="00CD1E9A" w:rsidP="00CD1E9A">
      <w:pPr>
        <w:spacing w:line="5" w:lineRule="exact"/>
        <w:rPr>
          <w:rFonts w:ascii="Times New Roman" w:eastAsia="Times New Roman" w:hAnsi="Times New Roman"/>
        </w:rPr>
      </w:pPr>
    </w:p>
    <w:p w14:paraId="747FF55D" w14:textId="77777777" w:rsidR="00CD1E9A" w:rsidRDefault="00CD1E9A" w:rsidP="00CD1E9A">
      <w:pPr>
        <w:spacing w:line="5" w:lineRule="exact"/>
        <w:rPr>
          <w:rFonts w:ascii="Times New Roman" w:eastAsia="Times New Roman" w:hAnsi="Times New Roman"/>
        </w:rPr>
      </w:pPr>
    </w:p>
    <w:p w14:paraId="6BF4EE10" w14:textId="77777777" w:rsidR="00CD1E9A" w:rsidRDefault="00CD1E9A" w:rsidP="00CD1E9A">
      <w:pPr>
        <w:spacing w:line="5" w:lineRule="exact"/>
        <w:rPr>
          <w:rFonts w:ascii="Times New Roman" w:eastAsia="Times New Roman" w:hAnsi="Times New Roman"/>
        </w:rPr>
      </w:pPr>
    </w:p>
    <w:p w14:paraId="2E5DD0A1" w14:textId="77777777" w:rsidR="00CD1E9A" w:rsidRDefault="00CD1E9A" w:rsidP="00CD1E9A">
      <w:pPr>
        <w:spacing w:line="5" w:lineRule="exact"/>
        <w:rPr>
          <w:rFonts w:ascii="Times New Roman" w:eastAsia="Times New Roman" w:hAnsi="Times New Roman"/>
        </w:rPr>
      </w:pPr>
    </w:p>
    <w:p w14:paraId="60196ADB" w14:textId="77777777" w:rsidR="00CD1E9A" w:rsidRDefault="00CD1E9A" w:rsidP="00CD1E9A">
      <w:pPr>
        <w:spacing w:line="5" w:lineRule="exact"/>
        <w:rPr>
          <w:rFonts w:ascii="Times New Roman" w:eastAsia="Times New Roman" w:hAnsi="Times New Roman"/>
        </w:rPr>
      </w:pPr>
    </w:p>
    <w:p w14:paraId="4A254081" w14:textId="77777777" w:rsidR="00CD1E9A" w:rsidRDefault="00CD1E9A" w:rsidP="00CD1E9A">
      <w:pPr>
        <w:spacing w:line="5" w:lineRule="exact"/>
        <w:rPr>
          <w:rFonts w:ascii="Times New Roman" w:eastAsia="Times New Roman" w:hAnsi="Times New Roman"/>
        </w:rPr>
      </w:pPr>
    </w:p>
    <w:p w14:paraId="122872C0" w14:textId="77777777" w:rsidR="00CD1E9A" w:rsidRDefault="00CD1E9A" w:rsidP="00CD1E9A">
      <w:pPr>
        <w:spacing w:line="5" w:lineRule="exact"/>
        <w:rPr>
          <w:rFonts w:ascii="Times New Roman" w:eastAsia="Times New Roman" w:hAnsi="Times New Roman"/>
        </w:rPr>
      </w:pPr>
    </w:p>
    <w:p w14:paraId="34C6FA14" w14:textId="77777777" w:rsidR="00CD1E9A" w:rsidRDefault="00CD1E9A" w:rsidP="00CD1E9A">
      <w:pPr>
        <w:spacing w:line="5" w:lineRule="exact"/>
        <w:rPr>
          <w:rFonts w:ascii="Times New Roman" w:eastAsia="Times New Roman" w:hAnsi="Times New Roman"/>
        </w:rPr>
      </w:pPr>
    </w:p>
    <w:p w14:paraId="5074B24C" w14:textId="77777777" w:rsidR="00CD1E9A" w:rsidRDefault="00CD1E9A" w:rsidP="00CD1E9A">
      <w:pPr>
        <w:spacing w:line="5" w:lineRule="exact"/>
        <w:rPr>
          <w:rFonts w:ascii="Times New Roman" w:eastAsia="Times New Roman" w:hAnsi="Times New Roman"/>
        </w:rPr>
      </w:pPr>
    </w:p>
    <w:p w14:paraId="27E8F011" w14:textId="77777777" w:rsidR="00CD1E9A" w:rsidRDefault="00CD1E9A" w:rsidP="00CD1E9A">
      <w:pPr>
        <w:spacing w:line="5" w:lineRule="exact"/>
        <w:rPr>
          <w:rFonts w:ascii="Times New Roman" w:eastAsia="Times New Roman" w:hAnsi="Times New Roman"/>
        </w:rPr>
      </w:pPr>
    </w:p>
    <w:p w14:paraId="2E4E8994" w14:textId="77777777" w:rsidR="00CD1E9A" w:rsidRDefault="00CD1E9A" w:rsidP="00CD1E9A">
      <w:pPr>
        <w:spacing w:line="5" w:lineRule="exact"/>
        <w:rPr>
          <w:rFonts w:ascii="Times New Roman" w:eastAsia="Times New Roman" w:hAnsi="Times New Roman"/>
        </w:rPr>
      </w:pPr>
    </w:p>
    <w:p w14:paraId="1600BE99" w14:textId="77777777" w:rsidR="00CD1E9A" w:rsidRDefault="00CD1E9A" w:rsidP="00CD1E9A">
      <w:pPr>
        <w:spacing w:line="5" w:lineRule="exact"/>
        <w:rPr>
          <w:rFonts w:ascii="Times New Roman" w:eastAsia="Times New Roman" w:hAnsi="Times New Roman"/>
        </w:rPr>
      </w:pPr>
    </w:p>
    <w:p w14:paraId="359CA02A" w14:textId="77777777" w:rsidR="00CD1E9A" w:rsidRDefault="00CD1E9A" w:rsidP="00CD1E9A">
      <w:pPr>
        <w:spacing w:line="5" w:lineRule="exact"/>
        <w:rPr>
          <w:rFonts w:ascii="Times New Roman" w:eastAsia="Times New Roman" w:hAnsi="Times New Roman"/>
        </w:rPr>
      </w:pPr>
    </w:p>
    <w:p w14:paraId="54B94805" w14:textId="77777777" w:rsidR="00CD1E9A" w:rsidRDefault="00CD1E9A" w:rsidP="00CD1E9A">
      <w:pPr>
        <w:spacing w:line="5" w:lineRule="exact"/>
        <w:rPr>
          <w:rFonts w:ascii="Times New Roman" w:eastAsia="Times New Roman" w:hAnsi="Times New Roman"/>
        </w:rPr>
      </w:pPr>
    </w:p>
    <w:p w14:paraId="630CBCB5" w14:textId="77777777" w:rsidR="00CD1E9A" w:rsidRDefault="00CD1E9A" w:rsidP="00CD1E9A">
      <w:pPr>
        <w:spacing w:line="5" w:lineRule="exact"/>
        <w:rPr>
          <w:rFonts w:ascii="Times New Roman" w:eastAsia="Times New Roman" w:hAnsi="Times New Roman"/>
        </w:rPr>
      </w:pPr>
    </w:p>
    <w:p w14:paraId="7AB0643C" w14:textId="77777777" w:rsidR="00CD1E9A" w:rsidRDefault="00CD1E9A" w:rsidP="00CD1E9A">
      <w:pPr>
        <w:spacing w:line="5" w:lineRule="exact"/>
        <w:rPr>
          <w:rFonts w:ascii="Times New Roman" w:eastAsia="Times New Roman" w:hAnsi="Times New Roman"/>
        </w:rPr>
      </w:pPr>
    </w:p>
    <w:p w14:paraId="5C0254FF" w14:textId="77777777" w:rsidR="00CD1E9A" w:rsidRDefault="00CD1E9A" w:rsidP="00CD1E9A">
      <w:pPr>
        <w:spacing w:line="5" w:lineRule="exact"/>
        <w:rPr>
          <w:rFonts w:ascii="Times New Roman" w:eastAsia="Times New Roman" w:hAnsi="Times New Roman"/>
        </w:rPr>
      </w:pPr>
    </w:p>
    <w:p w14:paraId="60839692" w14:textId="77777777" w:rsidR="00CD1E9A" w:rsidRDefault="00CD1E9A" w:rsidP="00CD1E9A">
      <w:pPr>
        <w:spacing w:line="5" w:lineRule="exact"/>
        <w:rPr>
          <w:rFonts w:ascii="Times New Roman" w:eastAsia="Times New Roman" w:hAnsi="Times New Roman"/>
        </w:rPr>
      </w:pPr>
    </w:p>
    <w:p w14:paraId="33345A5F" w14:textId="77777777" w:rsidR="00CD1E9A" w:rsidRDefault="00CD1E9A" w:rsidP="00CD1E9A">
      <w:pPr>
        <w:spacing w:line="5" w:lineRule="exact"/>
        <w:rPr>
          <w:rFonts w:ascii="Times New Roman" w:eastAsia="Times New Roman" w:hAnsi="Times New Roman"/>
        </w:rPr>
      </w:pPr>
    </w:p>
    <w:p w14:paraId="7A7BC799" w14:textId="77777777" w:rsidR="00CD1E9A" w:rsidRDefault="00CD1E9A" w:rsidP="00CD1E9A">
      <w:pPr>
        <w:spacing w:line="5" w:lineRule="exact"/>
        <w:rPr>
          <w:rFonts w:ascii="Times New Roman" w:eastAsia="Times New Roman" w:hAnsi="Times New Roman"/>
        </w:rPr>
      </w:pPr>
    </w:p>
    <w:p w14:paraId="79A537A8" w14:textId="77777777" w:rsidR="00CD1E9A" w:rsidRDefault="00CD1E9A" w:rsidP="00CD1E9A">
      <w:pPr>
        <w:spacing w:line="5" w:lineRule="exact"/>
        <w:rPr>
          <w:rFonts w:ascii="Times New Roman" w:eastAsia="Times New Roman" w:hAnsi="Times New Roman"/>
        </w:rPr>
      </w:pPr>
    </w:p>
    <w:p w14:paraId="52552AA1" w14:textId="77777777" w:rsidR="00CD1E9A" w:rsidRDefault="00CD1E9A" w:rsidP="00CD1E9A">
      <w:pPr>
        <w:spacing w:line="5" w:lineRule="exact"/>
        <w:rPr>
          <w:rFonts w:ascii="Times New Roman" w:eastAsia="Times New Roman" w:hAnsi="Times New Roman"/>
        </w:rPr>
      </w:pPr>
    </w:p>
    <w:p w14:paraId="28515368" w14:textId="77777777" w:rsidR="00CD1E9A" w:rsidRDefault="00CD1E9A" w:rsidP="00CD1E9A">
      <w:pPr>
        <w:spacing w:line="5" w:lineRule="exact"/>
        <w:rPr>
          <w:rFonts w:ascii="Times New Roman" w:eastAsia="Times New Roman" w:hAnsi="Times New Roman"/>
        </w:rPr>
      </w:pPr>
    </w:p>
    <w:p w14:paraId="52F98C5B" w14:textId="77777777" w:rsidR="00CD1E9A" w:rsidRDefault="00CD1E9A" w:rsidP="00CD1E9A">
      <w:pPr>
        <w:spacing w:line="5" w:lineRule="exact"/>
        <w:rPr>
          <w:rFonts w:ascii="Times New Roman" w:eastAsia="Times New Roman" w:hAnsi="Times New Roman"/>
        </w:rPr>
      </w:pPr>
    </w:p>
    <w:p w14:paraId="4A8A5527" w14:textId="77777777" w:rsidR="00CD1E9A" w:rsidRDefault="00CD1E9A" w:rsidP="00CD1E9A">
      <w:pPr>
        <w:spacing w:line="5" w:lineRule="exact"/>
        <w:rPr>
          <w:rFonts w:ascii="Times New Roman" w:eastAsia="Times New Roman" w:hAnsi="Times New Roman"/>
        </w:rPr>
      </w:pPr>
    </w:p>
    <w:p w14:paraId="37F187B2" w14:textId="77777777" w:rsidR="00CD1E9A" w:rsidRDefault="00CD1E9A" w:rsidP="00CD1E9A">
      <w:pPr>
        <w:spacing w:line="5" w:lineRule="exact"/>
        <w:rPr>
          <w:rFonts w:ascii="Times New Roman" w:eastAsia="Times New Roman" w:hAnsi="Times New Roman"/>
        </w:rPr>
      </w:pPr>
    </w:p>
    <w:p w14:paraId="47EF78ED" w14:textId="77777777" w:rsidR="00CD1E9A" w:rsidRDefault="00CD1E9A" w:rsidP="00CD1E9A">
      <w:pPr>
        <w:spacing w:line="5" w:lineRule="exact"/>
        <w:rPr>
          <w:rFonts w:ascii="Times New Roman" w:eastAsia="Times New Roman" w:hAnsi="Times New Roman"/>
        </w:rPr>
      </w:pPr>
    </w:p>
    <w:p w14:paraId="48FEFDF4" w14:textId="77777777" w:rsidR="00CD1E9A" w:rsidRDefault="00CD1E9A" w:rsidP="00CD1E9A">
      <w:pPr>
        <w:spacing w:line="5" w:lineRule="exact"/>
        <w:rPr>
          <w:rFonts w:ascii="Times New Roman" w:eastAsia="Times New Roman" w:hAnsi="Times New Roman"/>
        </w:rPr>
      </w:pPr>
    </w:p>
    <w:p w14:paraId="79615C05" w14:textId="77777777" w:rsidR="00CD1E9A" w:rsidRDefault="00CD1E9A" w:rsidP="00CD1E9A">
      <w:pPr>
        <w:spacing w:line="5" w:lineRule="exact"/>
        <w:rPr>
          <w:rFonts w:ascii="Times New Roman" w:eastAsia="Times New Roman" w:hAnsi="Times New Roman"/>
        </w:rPr>
      </w:pPr>
    </w:p>
    <w:p w14:paraId="2714189D" w14:textId="77777777" w:rsidR="00CD1E9A" w:rsidRDefault="00CD1E9A" w:rsidP="000F104F">
      <w:pPr>
        <w:numPr>
          <w:ilvl w:val="0"/>
          <w:numId w:val="31"/>
        </w:numPr>
        <w:tabs>
          <w:tab w:val="left" w:pos="1440"/>
        </w:tabs>
        <w:spacing w:line="34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Description of batches used in the comparative </w:t>
      </w:r>
      <w:r w:rsidRPr="00A751C5">
        <w:rPr>
          <w:rFonts w:ascii="Times New Roman" w:eastAsia="Times New Roman" w:hAnsi="Times New Roman"/>
          <w:sz w:val="24"/>
        </w:rPr>
        <w:t>in vitro</w:t>
      </w:r>
      <w:r>
        <w:rPr>
          <w:rFonts w:ascii="Times New Roman" w:eastAsia="Times New Roman" w:hAnsi="Times New Roman"/>
          <w:sz w:val="24"/>
        </w:rPr>
        <w:t xml:space="preserve"> studies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dissolution) and in the </w:t>
      </w:r>
      <w:r w:rsidRPr="00A751C5">
        <w:rPr>
          <w:rFonts w:ascii="Times New Roman" w:eastAsia="Times New Roman" w:hAnsi="Times New Roman"/>
          <w:sz w:val="24"/>
        </w:rPr>
        <w:t>in vivo</w:t>
      </w:r>
      <w:r>
        <w:rPr>
          <w:rFonts w:ascii="Times New Roman" w:eastAsia="Times New Roman" w:hAnsi="Times New Roman"/>
          <w:sz w:val="24"/>
        </w:rPr>
        <w:t xml:space="preserve"> studies (e.g. comparative bioavailability or bio waiver), including strength, batch number, type of study and reference to the data (volume, page):</w:t>
      </w:r>
    </w:p>
    <w:p w14:paraId="49010EFC" w14:textId="77777777" w:rsidR="00CD1E9A" w:rsidRDefault="00CD1E9A" w:rsidP="000F104F">
      <w:pPr>
        <w:numPr>
          <w:ilvl w:val="0"/>
          <w:numId w:val="31"/>
        </w:numPr>
        <w:tabs>
          <w:tab w:val="left" w:pos="1440"/>
        </w:tabs>
        <w:spacing w:line="34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Summary of results for comparative </w:t>
      </w:r>
      <w:r w:rsidRPr="00A751C5">
        <w:rPr>
          <w:rFonts w:ascii="Times New Roman" w:eastAsia="Times New Roman" w:hAnsi="Times New Roman"/>
          <w:sz w:val="24"/>
        </w:rPr>
        <w:t>in vitro</w:t>
      </w:r>
      <w:r>
        <w:rPr>
          <w:rFonts w:ascii="Times New Roman" w:eastAsia="Times New Roman" w:hAnsi="Times New Roman"/>
          <w:sz w:val="24"/>
        </w:rPr>
        <w:t xml:space="preserve"> studies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dissolution)</w:t>
      </w:r>
    </w:p>
    <w:p w14:paraId="48A8AC1E" w14:textId="77777777" w:rsidR="00CD1E9A" w:rsidRDefault="00CD1E9A" w:rsidP="000F104F">
      <w:pPr>
        <w:numPr>
          <w:ilvl w:val="0"/>
          <w:numId w:val="31"/>
        </w:numPr>
        <w:tabs>
          <w:tab w:val="left" w:pos="1440"/>
        </w:tabs>
        <w:spacing w:line="34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Summary of any information on </w:t>
      </w:r>
      <w:r w:rsidRPr="00A751C5">
        <w:rPr>
          <w:rFonts w:ascii="Times New Roman" w:eastAsia="Times New Roman" w:hAnsi="Times New Roman"/>
          <w:sz w:val="24"/>
        </w:rPr>
        <w:t>in vitro-in vivo</w:t>
      </w:r>
      <w:r>
        <w:rPr>
          <w:rFonts w:ascii="Times New Roman" w:eastAsia="Times New Roman" w:hAnsi="Times New Roman"/>
          <w:sz w:val="24"/>
        </w:rPr>
        <w:t xml:space="preserve"> correlation (IVIVC) studies (with cross-reference to the studies in </w:t>
      </w:r>
      <w:r w:rsidRPr="00A751C5">
        <w:rPr>
          <w:rFonts w:ascii="Times New Roman" w:eastAsia="Times New Roman" w:hAnsi="Times New Roman"/>
          <w:sz w:val="24"/>
        </w:rPr>
        <w:t>Module 5</w:t>
      </w:r>
      <w:r>
        <w:rPr>
          <w:rFonts w:ascii="Times New Roman" w:eastAsia="Times New Roman" w:hAnsi="Times New Roman"/>
          <w:sz w:val="24"/>
        </w:rPr>
        <w:t>):</w:t>
      </w:r>
    </w:p>
    <w:p w14:paraId="09DFDB2F" w14:textId="77777777" w:rsidR="00CD1E9A" w:rsidRDefault="00CD1E9A" w:rsidP="00CD1E9A">
      <w:pPr>
        <w:spacing w:line="135" w:lineRule="exact"/>
        <w:rPr>
          <w:rFonts w:ascii="Times New Roman" w:eastAsia="Times New Roman" w:hAnsi="Times New Roman"/>
          <w:sz w:val="24"/>
        </w:rPr>
      </w:pPr>
    </w:p>
    <w:p w14:paraId="6BE85D35" w14:textId="77777777" w:rsidR="00CD1E9A" w:rsidRDefault="00CD1E9A" w:rsidP="000F104F">
      <w:pPr>
        <w:numPr>
          <w:ilvl w:val="0"/>
          <w:numId w:val="31"/>
        </w:numPr>
        <w:tabs>
          <w:tab w:val="left" w:pos="1440"/>
        </w:tabs>
        <w:spacing w:line="34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For scored tablets, provide the rationale/justification for scoring:</w:t>
      </w:r>
    </w:p>
    <w:p w14:paraId="4C4CB0DD" w14:textId="77777777" w:rsidR="00CD1E9A" w:rsidRPr="00A751C5" w:rsidRDefault="00CD1E9A" w:rsidP="00CD1E9A">
      <w:pPr>
        <w:tabs>
          <w:tab w:val="left" w:pos="1440"/>
        </w:tabs>
        <w:spacing w:line="348" w:lineRule="auto"/>
        <w:ind w:left="360"/>
        <w:rPr>
          <w:rFonts w:ascii="Times New Roman" w:eastAsia="Times New Roman" w:hAnsi="Times New Roman"/>
          <w:sz w:val="24"/>
        </w:rPr>
      </w:pPr>
    </w:p>
    <w:p w14:paraId="3529FCCE" w14:textId="77777777" w:rsidR="00CD1E9A" w:rsidRDefault="00CD1E9A" w:rsidP="00CD1E9A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2.3.P.2.2.2 Overages</w:t>
      </w:r>
    </w:p>
    <w:p w14:paraId="26D4419B" w14:textId="77777777" w:rsidR="00CD1E9A" w:rsidRDefault="00CD1E9A" w:rsidP="00CD1E9A">
      <w:pPr>
        <w:spacing w:line="255" w:lineRule="exact"/>
        <w:rPr>
          <w:rFonts w:ascii="Times New Roman" w:eastAsia="Times New Roman" w:hAnsi="Times New Roman"/>
        </w:rPr>
      </w:pPr>
    </w:p>
    <w:p w14:paraId="37E597D3" w14:textId="77777777" w:rsidR="00CD1E9A" w:rsidRDefault="00CD1E9A" w:rsidP="00CD1E9A">
      <w:pPr>
        <w:tabs>
          <w:tab w:val="left" w:pos="1120"/>
        </w:tabs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(a)</w:t>
      </w:r>
      <w:r>
        <w:rPr>
          <w:rFonts w:ascii="Times New Roman" w:eastAsia="Times New Roman" w:hAnsi="Times New Roman"/>
          <w:sz w:val="24"/>
        </w:rPr>
        <w:tab/>
        <w:t>Justification of overages in the formulation(s) described in 2.3.P.1:</w:t>
      </w:r>
    </w:p>
    <w:p w14:paraId="7DFE3C2F" w14:textId="77777777" w:rsidR="00CD1E9A" w:rsidRDefault="00CD1E9A" w:rsidP="00CD1E9A">
      <w:pPr>
        <w:spacing w:line="262" w:lineRule="exact"/>
        <w:rPr>
          <w:rFonts w:ascii="Times New Roman" w:eastAsia="Times New Roman" w:hAnsi="Times New Roman"/>
        </w:rPr>
      </w:pPr>
    </w:p>
    <w:p w14:paraId="1D57E2AB" w14:textId="77777777" w:rsidR="00CD1E9A" w:rsidRDefault="00CD1E9A" w:rsidP="00CD1E9A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2.3.P.2.2.3 Physicochemical and Biological Properties</w:t>
      </w:r>
    </w:p>
    <w:p w14:paraId="4F9F7CE2" w14:textId="77777777" w:rsidR="00CD1E9A" w:rsidRDefault="00CD1E9A" w:rsidP="00CD1E9A">
      <w:pPr>
        <w:spacing w:line="254" w:lineRule="exact"/>
        <w:rPr>
          <w:rFonts w:ascii="Times New Roman" w:eastAsia="Times New Roman" w:hAnsi="Times New Roman"/>
        </w:rPr>
      </w:pPr>
    </w:p>
    <w:p w14:paraId="3486BDDF" w14:textId="77777777" w:rsidR="00CD1E9A" w:rsidRDefault="00CD1E9A" w:rsidP="00CD1E9A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(a) Discussion of the parameters relevant to the performance of the FPP</w:t>
      </w:r>
    </w:p>
    <w:p w14:paraId="302EF0B3" w14:textId="77777777" w:rsidR="00CD1E9A" w:rsidRDefault="00CD1E9A" w:rsidP="00CD1E9A">
      <w:pPr>
        <w:spacing w:line="269" w:lineRule="exact"/>
        <w:rPr>
          <w:rFonts w:ascii="Times New Roman" w:eastAsia="Times New Roman" w:hAnsi="Times New Roman"/>
        </w:rPr>
      </w:pPr>
    </w:p>
    <w:p w14:paraId="13D4D0F5" w14:textId="77777777" w:rsidR="00CD1E9A" w:rsidRDefault="00CD1E9A" w:rsidP="00CD1E9A">
      <w:pPr>
        <w:spacing w:line="350" w:lineRule="auto"/>
        <w:ind w:left="1260" w:hanging="1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pH, ionic strength, dissolution, particle size distribution, polymorphism, rheological properties):</w:t>
      </w:r>
    </w:p>
    <w:p w14:paraId="6660F6E2" w14:textId="77777777" w:rsidR="00CD1E9A" w:rsidRDefault="00CD1E9A" w:rsidP="00CD1E9A">
      <w:pPr>
        <w:spacing w:line="136" w:lineRule="exact"/>
        <w:rPr>
          <w:rFonts w:ascii="Times New Roman" w:eastAsia="Times New Roman" w:hAnsi="Times New Roman"/>
        </w:rPr>
      </w:pPr>
    </w:p>
    <w:p w14:paraId="30EC1890" w14:textId="77777777" w:rsidR="00CD1E9A" w:rsidRDefault="00CD1E9A" w:rsidP="00CD1E9A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2.3.P.2.3 Manufacturing Process Development</w:t>
      </w:r>
    </w:p>
    <w:p w14:paraId="6C772BB2" w14:textId="77777777" w:rsidR="00CD1E9A" w:rsidRDefault="00CD1E9A" w:rsidP="00CD1E9A">
      <w:pPr>
        <w:spacing w:line="255" w:lineRule="exact"/>
        <w:rPr>
          <w:rFonts w:ascii="Times New Roman" w:eastAsia="Times New Roman" w:hAnsi="Times New Roman"/>
        </w:rPr>
      </w:pPr>
    </w:p>
    <w:p w14:paraId="32D42E45" w14:textId="77777777" w:rsidR="00CD1E9A" w:rsidRDefault="00CD1E9A" w:rsidP="000F104F">
      <w:pPr>
        <w:numPr>
          <w:ilvl w:val="0"/>
          <w:numId w:val="33"/>
        </w:numPr>
        <w:tabs>
          <w:tab w:val="left" w:pos="14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Discussion of the development of the manufacturing process of the FPP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optimization of the process, selection of the method of sterilization):</w:t>
      </w:r>
    </w:p>
    <w:p w14:paraId="10FFE868" w14:textId="77777777" w:rsidR="00CD1E9A" w:rsidRPr="00CE6ECB" w:rsidRDefault="00CD1E9A" w:rsidP="000F104F">
      <w:pPr>
        <w:numPr>
          <w:ilvl w:val="0"/>
          <w:numId w:val="33"/>
        </w:numPr>
        <w:tabs>
          <w:tab w:val="left" w:pos="1440"/>
        </w:tabs>
        <w:spacing w:line="262" w:lineRule="exact"/>
        <w:jc w:val="both"/>
        <w:rPr>
          <w:rFonts w:ascii="Times New Roman" w:eastAsia="Times New Roman" w:hAnsi="Times New Roman"/>
        </w:rPr>
      </w:pPr>
      <w:r w:rsidRPr="00CE6ECB">
        <w:rPr>
          <w:rFonts w:ascii="Times New Roman" w:eastAsia="Times New Roman" w:hAnsi="Times New Roman"/>
          <w:sz w:val="24"/>
        </w:rPr>
        <w:t>Discussion of the differences in the manufacturing process(es) for the batches used in the comparative bioavailability or bio waiver studies and the process described in 2.3.P.3.3:</w:t>
      </w:r>
    </w:p>
    <w:p w14:paraId="4483A15E" w14:textId="77777777" w:rsidR="00CD1E9A" w:rsidRPr="00CE6ECB" w:rsidRDefault="00CD1E9A" w:rsidP="00CD1E9A">
      <w:pPr>
        <w:tabs>
          <w:tab w:val="left" w:pos="1440"/>
        </w:tabs>
        <w:spacing w:line="262" w:lineRule="exact"/>
        <w:ind w:left="720"/>
        <w:jc w:val="both"/>
        <w:rPr>
          <w:rFonts w:ascii="Times New Roman" w:eastAsia="Times New Roman" w:hAnsi="Times New Roman"/>
        </w:rPr>
      </w:pPr>
    </w:p>
    <w:p w14:paraId="08D266D9" w14:textId="77777777" w:rsidR="00CD1E9A" w:rsidRDefault="00CD1E9A" w:rsidP="00CD1E9A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2.3.P.2.4 Container Closure System</w:t>
      </w:r>
    </w:p>
    <w:p w14:paraId="0AC04231" w14:textId="77777777" w:rsidR="00CD1E9A" w:rsidRDefault="00CD1E9A" w:rsidP="00CD1E9A">
      <w:pPr>
        <w:spacing w:line="254" w:lineRule="exact"/>
        <w:rPr>
          <w:rFonts w:ascii="Times New Roman" w:eastAsia="Times New Roman" w:hAnsi="Times New Roman"/>
        </w:rPr>
      </w:pPr>
    </w:p>
    <w:p w14:paraId="0CB7FD7D" w14:textId="77777777" w:rsidR="00CD1E9A" w:rsidRDefault="00CD1E9A" w:rsidP="000F104F">
      <w:pPr>
        <w:numPr>
          <w:ilvl w:val="0"/>
          <w:numId w:val="34"/>
        </w:numPr>
        <w:tabs>
          <w:tab w:val="left" w:pos="14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Discussion of the suitability of the container closure system (described in 2.3.P.7) used for the storage, transportation (shipping) and use of the FPP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choice of materials, protection from moisture and light, compatibility of the materials with the FPP):</w:t>
      </w:r>
    </w:p>
    <w:p w14:paraId="098453EB" w14:textId="77777777" w:rsidR="00CD1E9A" w:rsidRDefault="00CD1E9A" w:rsidP="00CD1E9A">
      <w:pPr>
        <w:spacing w:line="129" w:lineRule="exact"/>
        <w:rPr>
          <w:rFonts w:ascii="Times New Roman" w:eastAsia="Times New Roman" w:hAnsi="Times New Roman"/>
          <w:sz w:val="24"/>
        </w:rPr>
      </w:pPr>
    </w:p>
    <w:p w14:paraId="349417FE" w14:textId="77777777" w:rsidR="00CD1E9A" w:rsidRDefault="00CD1E9A" w:rsidP="000F104F">
      <w:pPr>
        <w:numPr>
          <w:ilvl w:val="0"/>
          <w:numId w:val="34"/>
        </w:numPr>
        <w:tabs>
          <w:tab w:val="left" w:pos="14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For a device accompanying a multi-dose container, a summary of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the study results demonstrating the reproducibility of the device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consistent delivery of the intended volume):</w:t>
      </w:r>
    </w:p>
    <w:p w14:paraId="306938E7" w14:textId="77777777" w:rsidR="00CD1E9A" w:rsidRDefault="00CD1E9A" w:rsidP="00CD1E9A">
      <w:pPr>
        <w:tabs>
          <w:tab w:val="left" w:pos="1440"/>
        </w:tabs>
        <w:spacing w:line="0" w:lineRule="atLeast"/>
        <w:ind w:left="720"/>
        <w:rPr>
          <w:rFonts w:ascii="Times New Roman" w:eastAsia="Times New Roman" w:hAnsi="Times New Roman"/>
          <w:sz w:val="24"/>
        </w:rPr>
      </w:pPr>
    </w:p>
    <w:p w14:paraId="4FB8B049" w14:textId="77777777" w:rsidR="00CD1E9A" w:rsidRDefault="00CD1E9A" w:rsidP="00CD1E9A">
      <w:pPr>
        <w:spacing w:line="140" w:lineRule="exact"/>
        <w:rPr>
          <w:rFonts w:ascii="Times New Roman" w:eastAsia="Times New Roman" w:hAnsi="Times New Roman"/>
        </w:rPr>
      </w:pPr>
    </w:p>
    <w:p w14:paraId="7B4FCD76" w14:textId="77777777" w:rsidR="00CD1E9A" w:rsidRDefault="00CD1E9A" w:rsidP="00CD1E9A">
      <w:pPr>
        <w:spacing w:line="0" w:lineRule="atLeast"/>
        <w:ind w:left="12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2.3.P.2.5 Microbiological Attributes</w:t>
      </w:r>
    </w:p>
    <w:p w14:paraId="3F8A2C1E" w14:textId="77777777" w:rsidR="00CD1E9A" w:rsidRDefault="00CD1E9A" w:rsidP="00CD1E9A">
      <w:pPr>
        <w:spacing w:line="264" w:lineRule="exact"/>
        <w:rPr>
          <w:rFonts w:ascii="Times New Roman" w:eastAsia="Times New Roman" w:hAnsi="Times New Roman"/>
        </w:rPr>
      </w:pPr>
    </w:p>
    <w:p w14:paraId="32CB454E" w14:textId="77777777" w:rsidR="00CD1E9A" w:rsidRDefault="00CD1E9A" w:rsidP="000F104F">
      <w:pPr>
        <w:numPr>
          <w:ilvl w:val="0"/>
          <w:numId w:val="35"/>
        </w:numPr>
        <w:tabs>
          <w:tab w:val="left" w:pos="1560"/>
        </w:tabs>
        <w:spacing w:line="454" w:lineRule="auto"/>
        <w:ind w:right="1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Discussion of microbiological attributes of the FPP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preservative effectiveness studies):</w:t>
      </w:r>
    </w:p>
    <w:p w14:paraId="3B2E82F9" w14:textId="77777777" w:rsidR="00CD1E9A" w:rsidRDefault="00CD1E9A" w:rsidP="00CD1E9A">
      <w:pPr>
        <w:spacing w:line="16" w:lineRule="exact"/>
        <w:rPr>
          <w:rFonts w:ascii="Times New Roman" w:eastAsia="Times New Roman" w:hAnsi="Times New Roman"/>
        </w:rPr>
      </w:pPr>
    </w:p>
    <w:p w14:paraId="026368CC" w14:textId="77777777" w:rsidR="00CD1E9A" w:rsidRDefault="00CD1E9A" w:rsidP="00CD1E9A">
      <w:pPr>
        <w:spacing w:line="0" w:lineRule="atLeast"/>
        <w:ind w:left="12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2.3.P.2.6 Compatibility</w:t>
      </w:r>
    </w:p>
    <w:p w14:paraId="3AB80186" w14:textId="77777777" w:rsidR="00CD1E9A" w:rsidRDefault="00CD1E9A" w:rsidP="00CD1E9A">
      <w:pPr>
        <w:spacing w:line="267" w:lineRule="exact"/>
        <w:rPr>
          <w:rFonts w:ascii="Times New Roman" w:eastAsia="Times New Roman" w:hAnsi="Times New Roman"/>
        </w:rPr>
      </w:pPr>
    </w:p>
    <w:p w14:paraId="401F39FD" w14:textId="77777777" w:rsidR="00CD1E9A" w:rsidRDefault="00CD1E9A" w:rsidP="000F104F">
      <w:pPr>
        <w:numPr>
          <w:ilvl w:val="0"/>
          <w:numId w:val="36"/>
        </w:numPr>
        <w:tabs>
          <w:tab w:val="left" w:pos="1560"/>
        </w:tabs>
        <w:spacing w:line="453" w:lineRule="auto"/>
        <w:ind w:right="18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Discussion of the compatibility of the FPP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with reconstitution diluent(s) or dosage devices, co-administered FPPs):</w:t>
      </w:r>
    </w:p>
    <w:p w14:paraId="09007442" w14:textId="77777777" w:rsidR="00CD1E9A" w:rsidRDefault="00CD1E9A" w:rsidP="00CD1E9A">
      <w:pPr>
        <w:spacing w:line="20" w:lineRule="exact"/>
        <w:rPr>
          <w:rFonts w:ascii="Times New Roman" w:eastAsia="Times New Roman" w:hAnsi="Times New Roman"/>
        </w:rPr>
      </w:pPr>
    </w:p>
    <w:p w14:paraId="7178B72E" w14:textId="77777777" w:rsidR="00CD1E9A" w:rsidRDefault="00CD1E9A" w:rsidP="00CD1E9A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2.3.P.3 Manufacture</w:t>
      </w:r>
    </w:p>
    <w:p w14:paraId="3F184A2F" w14:textId="77777777" w:rsidR="00CD1E9A" w:rsidRDefault="00CD1E9A" w:rsidP="00CD1E9A">
      <w:pPr>
        <w:spacing w:line="252" w:lineRule="exact"/>
        <w:rPr>
          <w:rFonts w:ascii="Times New Roman" w:eastAsia="Times New Roman" w:hAnsi="Times New Roman"/>
        </w:rPr>
      </w:pPr>
    </w:p>
    <w:p w14:paraId="21E2CB43" w14:textId="77777777" w:rsidR="00CD1E9A" w:rsidRDefault="00CD1E9A" w:rsidP="00CD1E9A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2.3.P.3.1 Manufacturer(s)</w:t>
      </w:r>
    </w:p>
    <w:p w14:paraId="149C892F" w14:textId="77777777" w:rsidR="00CD1E9A" w:rsidRDefault="00CD1E9A" w:rsidP="00CD1E9A">
      <w:pPr>
        <w:spacing w:line="259" w:lineRule="exact"/>
        <w:rPr>
          <w:rFonts w:ascii="Times New Roman" w:eastAsia="Times New Roman" w:hAnsi="Times New Roman"/>
        </w:rPr>
      </w:pPr>
    </w:p>
    <w:p w14:paraId="54477A42" w14:textId="77777777" w:rsidR="00CD1E9A" w:rsidRDefault="00CD1E9A" w:rsidP="000F104F">
      <w:pPr>
        <w:numPr>
          <w:ilvl w:val="0"/>
          <w:numId w:val="37"/>
        </w:numPr>
        <w:tabs>
          <w:tab w:val="left" w:pos="156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Name, address and responsibility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fabrication, packaging, labelling, testing) of each manufacturer, including contractors and each proposed production site or facility involved in manufacturing and testing:</w:t>
      </w:r>
    </w:p>
    <w:p w14:paraId="552A19EE" w14:textId="77777777" w:rsidR="00CD1E9A" w:rsidRDefault="00CD1E9A" w:rsidP="00CD1E9A">
      <w:pPr>
        <w:tabs>
          <w:tab w:val="left" w:pos="1560"/>
        </w:tabs>
        <w:spacing w:line="0" w:lineRule="atLeas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0"/>
        <w:gridCol w:w="5460"/>
      </w:tblGrid>
      <w:tr w:rsidR="00CD1E9A" w14:paraId="6EDC1E0E" w14:textId="77777777" w:rsidTr="00FF1D59">
        <w:trPr>
          <w:trHeight w:val="401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4B31A523" w14:textId="77777777" w:rsidR="00CD1E9A" w:rsidRDefault="00CD1E9A" w:rsidP="00FF1D59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Name and address</w:t>
            </w:r>
          </w:p>
        </w:tc>
        <w:tc>
          <w:tcPr>
            <w:tcW w:w="546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4A991C36" w14:textId="77777777" w:rsidR="00CD1E9A" w:rsidRDefault="00CD1E9A" w:rsidP="00FF1D59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Responsibility</w:t>
            </w:r>
          </w:p>
        </w:tc>
      </w:tr>
      <w:tr w:rsidR="00CD1E9A" w14:paraId="5554783F" w14:textId="77777777" w:rsidTr="00FF1D59">
        <w:trPr>
          <w:trHeight w:val="53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0D79E225" w14:textId="77777777" w:rsidR="00CD1E9A" w:rsidRDefault="00CD1E9A" w:rsidP="00FF1D59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include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block(s)/unit(s))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17E55E0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46F1A8A5" w14:textId="77777777" w:rsidTr="00FF1D59">
        <w:trPr>
          <w:trHeight w:val="148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2495FCF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2915DDF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1EDAEC75" w14:textId="77777777" w:rsidTr="00FF1D59">
        <w:trPr>
          <w:trHeight w:val="535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FA03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1B1B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1100B4C1" w14:textId="77777777" w:rsidTr="00FF1D59">
        <w:trPr>
          <w:trHeight w:val="525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E027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1A34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323162B" w14:textId="77777777" w:rsidR="00CD1E9A" w:rsidRDefault="00CD1E9A" w:rsidP="00CD1E9A">
      <w:pPr>
        <w:spacing w:line="117" w:lineRule="exact"/>
        <w:rPr>
          <w:rFonts w:ascii="Times New Roman" w:eastAsia="Times New Roman" w:hAnsi="Times New Roman"/>
        </w:rPr>
      </w:pPr>
    </w:p>
    <w:p w14:paraId="54166974" w14:textId="77777777" w:rsidR="00CD1E9A" w:rsidRDefault="00CD1E9A" w:rsidP="00CD1E9A">
      <w:pPr>
        <w:spacing w:line="0" w:lineRule="atLeast"/>
        <w:ind w:left="12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2.3.P.3.2 Batch Formula</w:t>
      </w:r>
    </w:p>
    <w:p w14:paraId="7AD86E50" w14:textId="77777777" w:rsidR="00CD1E9A" w:rsidRDefault="00CD1E9A" w:rsidP="00CD1E9A">
      <w:pPr>
        <w:spacing w:line="267" w:lineRule="exact"/>
        <w:rPr>
          <w:rFonts w:ascii="Times New Roman" w:eastAsia="Times New Roman" w:hAnsi="Times New Roman"/>
        </w:rPr>
      </w:pPr>
    </w:p>
    <w:p w14:paraId="5C0CF7D6" w14:textId="77777777" w:rsidR="00CD1E9A" w:rsidRDefault="00CD1E9A" w:rsidP="000F104F">
      <w:pPr>
        <w:numPr>
          <w:ilvl w:val="0"/>
          <w:numId w:val="38"/>
        </w:numPr>
        <w:tabs>
          <w:tab w:val="left" w:pos="1560"/>
        </w:tabs>
        <w:spacing w:line="459" w:lineRule="auto"/>
        <w:ind w:right="57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List of all components of the FPP to be used in the manufacturing process and their amounts on a per batch basis (including individual components of mixtures prepared in-house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coatings) and overages, if any):</w:t>
      </w:r>
    </w:p>
    <w:tbl>
      <w:tblPr>
        <w:tblW w:w="5105" w:type="pct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"/>
        <w:gridCol w:w="3884"/>
        <w:gridCol w:w="1691"/>
        <w:gridCol w:w="1376"/>
        <w:gridCol w:w="315"/>
        <w:gridCol w:w="162"/>
        <w:gridCol w:w="1275"/>
        <w:gridCol w:w="250"/>
        <w:gridCol w:w="188"/>
      </w:tblGrid>
      <w:tr w:rsidR="00CD1E9A" w:rsidRPr="00A751C5" w14:paraId="5121E008" w14:textId="77777777" w:rsidTr="00FF1D59">
        <w:trPr>
          <w:gridAfter w:val="1"/>
          <w:wAfter w:w="102" w:type="pct"/>
          <w:cantSplit/>
          <w:tblHeader/>
        </w:trPr>
        <w:tc>
          <w:tcPr>
            <w:tcW w:w="21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14:paraId="788CA17C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>Strength (label claim)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61BFC98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  <w:tc>
          <w:tcPr>
            <w:tcW w:w="9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63873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  <w:tc>
          <w:tcPr>
            <w:tcW w:w="9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05676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</w:tr>
      <w:tr w:rsidR="00CD1E9A" w:rsidRPr="00A751C5" w14:paraId="4B677709" w14:textId="77777777" w:rsidTr="00FF1D59">
        <w:trPr>
          <w:gridAfter w:val="1"/>
          <w:wAfter w:w="102" w:type="pct"/>
          <w:cantSplit/>
          <w:tblHeader/>
        </w:trPr>
        <w:tc>
          <w:tcPr>
            <w:tcW w:w="21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14:paraId="1B9C73CB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>Master production document</w:t>
            </w:r>
          </w:p>
          <w:p w14:paraId="5C12E0E7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>reference number and/or version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B4AD38F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  <w:tc>
          <w:tcPr>
            <w:tcW w:w="9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30664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  <w:tc>
          <w:tcPr>
            <w:tcW w:w="9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90451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</w:tr>
      <w:tr w:rsidR="00CD1E9A" w:rsidRPr="00A751C5" w14:paraId="2A47E0C1" w14:textId="77777777" w:rsidTr="00FF1D59">
        <w:trPr>
          <w:gridAfter w:val="1"/>
          <w:wAfter w:w="102" w:type="pct"/>
          <w:cantSplit/>
          <w:tblHeader/>
        </w:trPr>
        <w:tc>
          <w:tcPr>
            <w:tcW w:w="21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14:paraId="5B4E656A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>Proposed commercial batch size(s) (</w:t>
            </w:r>
            <w:proofErr w:type="gramStart"/>
            <w:r w:rsidRPr="00A751C5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>e.g.</w:t>
            </w:r>
            <w:proofErr w:type="gramEnd"/>
            <w:r w:rsidRPr="00A751C5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 xml:space="preserve"> number of dosage units)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99588D8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  <w:tc>
          <w:tcPr>
            <w:tcW w:w="9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FB18B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  <w:tc>
          <w:tcPr>
            <w:tcW w:w="9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AEAA0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</w:tr>
      <w:tr w:rsidR="00CD1E9A" w:rsidRPr="00A751C5" w14:paraId="2C150205" w14:textId="77777777" w:rsidTr="00FF1D59">
        <w:trPr>
          <w:gridAfter w:val="1"/>
          <w:wAfter w:w="102" w:type="pct"/>
          <w:cantSplit/>
          <w:tblHeader/>
        </w:trPr>
        <w:tc>
          <w:tcPr>
            <w:tcW w:w="2143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14:paraId="228623DB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 xml:space="preserve">Component and quality </w:t>
            </w:r>
          </w:p>
          <w:p w14:paraId="0F1A56F0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>Standard (and grade, if applicable)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14:paraId="0085E885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>Quantity per batch (</w:t>
            </w:r>
            <w:proofErr w:type="gramStart"/>
            <w:r w:rsidRPr="00A751C5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>e.g.</w:t>
            </w:r>
            <w:proofErr w:type="gramEnd"/>
            <w:r w:rsidRPr="00A751C5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 xml:space="preserve"> kg/batch)</w:t>
            </w:r>
          </w:p>
        </w:tc>
        <w:tc>
          <w:tcPr>
            <w:tcW w:w="919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auto"/>
          </w:tcPr>
          <w:p w14:paraId="2C35D3B1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>Quantity per batch (</w:t>
            </w:r>
            <w:proofErr w:type="gramStart"/>
            <w:r w:rsidRPr="00A751C5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>e.g.</w:t>
            </w:r>
            <w:proofErr w:type="gramEnd"/>
            <w:r w:rsidRPr="00A751C5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 xml:space="preserve"> kg/batch)</w:t>
            </w:r>
          </w:p>
        </w:tc>
        <w:tc>
          <w:tcPr>
            <w:tcW w:w="917" w:type="pct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auto"/>
          </w:tcPr>
          <w:p w14:paraId="2806E892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>Quantity per batch (</w:t>
            </w:r>
            <w:proofErr w:type="gramStart"/>
            <w:r w:rsidRPr="00A751C5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>e.g.</w:t>
            </w:r>
            <w:proofErr w:type="gramEnd"/>
            <w:r w:rsidRPr="00A751C5">
              <w:rPr>
                <w:rFonts w:ascii="Times New Roman" w:hAnsi="Times New Roman" w:cs="Times New Roman"/>
                <w:b/>
                <w:bCs/>
                <w:sz w:val="24"/>
                <w:lang w:val="en-CA"/>
              </w:rPr>
              <w:t xml:space="preserve"> kg/batch)</w:t>
            </w:r>
          </w:p>
        </w:tc>
      </w:tr>
      <w:tr w:rsidR="00CD1E9A" w:rsidRPr="00A751C5" w14:paraId="0C292ACB" w14:textId="77777777" w:rsidTr="00FF1D59">
        <w:trPr>
          <w:gridAfter w:val="1"/>
          <w:wAfter w:w="102" w:type="pct"/>
          <w:cantSplit/>
        </w:trPr>
        <w:tc>
          <w:tcPr>
            <w:tcW w:w="4898" w:type="pct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B34E6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</w:rPr>
              <w:t xml:space="preserve">&lt;complete with appropriate title </w:t>
            </w:r>
            <w:proofErr w:type="gramStart"/>
            <w:r w:rsidRPr="00A751C5">
              <w:rPr>
                <w:rFonts w:ascii="Times New Roman" w:hAnsi="Times New Roman" w:cs="Times New Roman"/>
                <w:sz w:val="24"/>
              </w:rPr>
              <w:t>e.g.</w:t>
            </w:r>
            <w:proofErr w:type="gramEnd"/>
            <w:r w:rsidRPr="00A751C5">
              <w:rPr>
                <w:rFonts w:ascii="Times New Roman" w:hAnsi="Times New Roman" w:cs="Times New Roman"/>
                <w:sz w:val="24"/>
              </w:rPr>
              <w:t xml:space="preserve"> Core tablet, Contents of capsule, Powder for injection&gt;</w:t>
            </w:r>
          </w:p>
        </w:tc>
      </w:tr>
      <w:tr w:rsidR="00CD1E9A" w:rsidRPr="00A751C5" w14:paraId="4A882890" w14:textId="77777777" w:rsidTr="00FF1D59">
        <w:trPr>
          <w:gridAfter w:val="1"/>
          <w:wAfter w:w="102" w:type="pct"/>
          <w:cantSplit/>
        </w:trPr>
        <w:tc>
          <w:tcPr>
            <w:tcW w:w="21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5B77A1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0912B6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  <w:tc>
          <w:tcPr>
            <w:tcW w:w="9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FA4F0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  <w:tc>
          <w:tcPr>
            <w:tcW w:w="9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75658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</w:tr>
      <w:tr w:rsidR="00CD1E9A" w:rsidRPr="00A751C5" w14:paraId="61645786" w14:textId="77777777" w:rsidTr="00FF1D59">
        <w:trPr>
          <w:gridAfter w:val="1"/>
          <w:wAfter w:w="102" w:type="pct"/>
          <w:cantSplit/>
        </w:trPr>
        <w:tc>
          <w:tcPr>
            <w:tcW w:w="21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88F7CC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9744FE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  <w:tc>
          <w:tcPr>
            <w:tcW w:w="9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EB617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  <w:tc>
          <w:tcPr>
            <w:tcW w:w="9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C66E6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</w:tr>
      <w:tr w:rsidR="00CD1E9A" w:rsidRPr="00A751C5" w14:paraId="070B0056" w14:textId="77777777" w:rsidTr="00FF1D59">
        <w:trPr>
          <w:gridAfter w:val="1"/>
          <w:wAfter w:w="102" w:type="pct"/>
          <w:cantSplit/>
        </w:trPr>
        <w:tc>
          <w:tcPr>
            <w:tcW w:w="21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7EA4F1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lang w:val="en-CA"/>
              </w:rPr>
              <w:t>Subtotal 1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8A95A7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  <w:tc>
          <w:tcPr>
            <w:tcW w:w="9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C1B49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  <w:tc>
          <w:tcPr>
            <w:tcW w:w="9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F7D69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</w:tr>
      <w:tr w:rsidR="00CD1E9A" w:rsidRPr="00A751C5" w14:paraId="66AE3EC3" w14:textId="77777777" w:rsidTr="00FF1D59">
        <w:trPr>
          <w:gridAfter w:val="1"/>
          <w:wAfter w:w="102" w:type="pct"/>
          <w:cantSplit/>
        </w:trPr>
        <w:tc>
          <w:tcPr>
            <w:tcW w:w="4898" w:type="pct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C1898E4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</w:rPr>
              <w:t xml:space="preserve">&lt;complete with appropriate title </w:t>
            </w:r>
            <w:proofErr w:type="gramStart"/>
            <w:r w:rsidRPr="00A751C5">
              <w:rPr>
                <w:rFonts w:ascii="Times New Roman" w:hAnsi="Times New Roman" w:cs="Times New Roman"/>
                <w:sz w:val="24"/>
                <w:lang w:val="en-CA"/>
              </w:rPr>
              <w:t>e.g.</w:t>
            </w:r>
            <w:proofErr w:type="gramEnd"/>
            <w:r w:rsidRPr="00A751C5">
              <w:rPr>
                <w:rFonts w:ascii="Times New Roman" w:hAnsi="Times New Roman" w:cs="Times New Roman"/>
                <w:sz w:val="24"/>
                <w:lang w:val="en-CA"/>
              </w:rPr>
              <w:t xml:space="preserve"> Film-coating</w:t>
            </w:r>
            <w:r w:rsidRPr="00A751C5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CD1E9A" w:rsidRPr="00A751C5" w14:paraId="73A104B1" w14:textId="77777777" w:rsidTr="00FF1D59">
        <w:trPr>
          <w:gridAfter w:val="1"/>
          <w:wAfter w:w="102" w:type="pct"/>
          <w:cantSplit/>
        </w:trPr>
        <w:tc>
          <w:tcPr>
            <w:tcW w:w="2143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45AABA2C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41B50313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  <w:tc>
          <w:tcPr>
            <w:tcW w:w="919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843C89E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  <w:tc>
          <w:tcPr>
            <w:tcW w:w="917" w:type="pct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B7431A3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</w:tr>
      <w:tr w:rsidR="00CD1E9A" w:rsidRPr="00A751C5" w14:paraId="7097E297" w14:textId="77777777" w:rsidTr="00FF1D59">
        <w:trPr>
          <w:gridAfter w:val="1"/>
          <w:wAfter w:w="102" w:type="pct"/>
          <w:cantSplit/>
        </w:trPr>
        <w:tc>
          <w:tcPr>
            <w:tcW w:w="2143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033DE946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792AD65A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  <w:tc>
          <w:tcPr>
            <w:tcW w:w="919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B6E362D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  <w:tc>
          <w:tcPr>
            <w:tcW w:w="917" w:type="pct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215A74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</w:tr>
      <w:tr w:rsidR="00CD1E9A" w:rsidRPr="00A751C5" w14:paraId="32428101" w14:textId="77777777" w:rsidTr="00FF1D59">
        <w:trPr>
          <w:gridAfter w:val="1"/>
          <w:wAfter w:w="102" w:type="pct"/>
          <w:cantSplit/>
        </w:trPr>
        <w:tc>
          <w:tcPr>
            <w:tcW w:w="2143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0DDC9B84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lang w:val="en-CA"/>
              </w:rPr>
              <w:t>Subtotal 2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6346D6B7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  <w:tc>
          <w:tcPr>
            <w:tcW w:w="919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FA81A6D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  <w:tc>
          <w:tcPr>
            <w:tcW w:w="917" w:type="pct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F0A894F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</w:tr>
      <w:tr w:rsidR="00CD1E9A" w:rsidRPr="00A751C5" w14:paraId="661E1A72" w14:textId="77777777" w:rsidTr="00FF1D59">
        <w:trPr>
          <w:gridAfter w:val="1"/>
          <w:wAfter w:w="102" w:type="pct"/>
          <w:cantSplit/>
        </w:trPr>
        <w:tc>
          <w:tcPr>
            <w:tcW w:w="2143" w:type="pct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14:paraId="3C5BCD05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lang w:val="en-CA"/>
              </w:rPr>
              <w:t>Total</w:t>
            </w:r>
          </w:p>
        </w:tc>
        <w:tc>
          <w:tcPr>
            <w:tcW w:w="91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D50180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  <w:tc>
          <w:tcPr>
            <w:tcW w:w="919" w:type="pct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74652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  <w:tc>
          <w:tcPr>
            <w:tcW w:w="917" w:type="pct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181D2" w14:textId="77777777" w:rsidR="00CD1E9A" w:rsidRPr="00A751C5" w:rsidRDefault="00CD1E9A" w:rsidP="00FF1D59">
            <w:pPr>
              <w:ind w:right="-244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</w:tr>
      <w:tr w:rsidR="00CD1E9A" w14:paraId="40D647D7" w14:textId="77777777" w:rsidTr="00FF1D59">
        <w:tblPrEx>
          <w:tblCellMar>
            <w:left w:w="0" w:type="dxa"/>
            <w:right w:w="0" w:type="dxa"/>
          </w:tblCellMar>
        </w:tblPrEx>
        <w:trPr>
          <w:gridBefore w:val="1"/>
          <w:wBefore w:w="32" w:type="pct"/>
          <w:trHeight w:val="388"/>
        </w:trPr>
        <w:tc>
          <w:tcPr>
            <w:tcW w:w="3778" w:type="pct"/>
            <w:gridSpan w:val="3"/>
            <w:shd w:val="clear" w:color="auto" w:fill="auto"/>
            <w:vAlign w:val="bottom"/>
          </w:tcPr>
          <w:p w14:paraId="2BE97A5B" w14:textId="77777777" w:rsidR="00CD1E9A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  <w:p w14:paraId="3707C0F6" w14:textId="77777777" w:rsidR="00CD1E9A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2.3.P.3.3 Description of Manufacturing Process and Process Controls</w:t>
            </w:r>
          </w:p>
        </w:tc>
        <w:tc>
          <w:tcPr>
            <w:tcW w:w="259" w:type="pct"/>
            <w:gridSpan w:val="2"/>
            <w:shd w:val="clear" w:color="auto" w:fill="auto"/>
            <w:vAlign w:val="bottom"/>
          </w:tcPr>
          <w:p w14:paraId="3F82774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3" w:type="pct"/>
            <w:shd w:val="clear" w:color="auto" w:fill="auto"/>
            <w:vAlign w:val="bottom"/>
          </w:tcPr>
          <w:p w14:paraId="0B26DDC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" w:type="pct"/>
            <w:gridSpan w:val="2"/>
            <w:shd w:val="clear" w:color="auto" w:fill="auto"/>
            <w:vAlign w:val="bottom"/>
          </w:tcPr>
          <w:p w14:paraId="6D17B06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778ECB69" w14:textId="77777777" w:rsidR="00CD1E9A" w:rsidRDefault="00CD1E9A" w:rsidP="00CD1E9A">
      <w:pPr>
        <w:spacing w:line="20" w:lineRule="exact"/>
        <w:rPr>
          <w:rFonts w:ascii="Times New Roman" w:eastAsia="Times New Roman" w:hAnsi="Times New Roman"/>
        </w:rPr>
      </w:pPr>
    </w:p>
    <w:p w14:paraId="3C1E5FD9" w14:textId="77777777" w:rsidR="00CD1E9A" w:rsidRDefault="00CD1E9A" w:rsidP="00CD1E9A">
      <w:pPr>
        <w:spacing w:line="234" w:lineRule="exact"/>
        <w:rPr>
          <w:rFonts w:ascii="Times New Roman" w:eastAsia="Times New Roman" w:hAnsi="Times New Roman"/>
        </w:rPr>
      </w:pPr>
    </w:p>
    <w:p w14:paraId="744FE677" w14:textId="77777777" w:rsidR="00CD1E9A" w:rsidRDefault="00CD1E9A" w:rsidP="000F104F">
      <w:pPr>
        <w:numPr>
          <w:ilvl w:val="0"/>
          <w:numId w:val="39"/>
        </w:numPr>
        <w:tabs>
          <w:tab w:val="left" w:pos="78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Flow diagram of the manufacturing process:</w:t>
      </w:r>
    </w:p>
    <w:p w14:paraId="38494CE1" w14:textId="77777777" w:rsidR="00CD1E9A" w:rsidRDefault="00CD1E9A" w:rsidP="00CD1E9A">
      <w:pPr>
        <w:spacing w:line="269" w:lineRule="exact"/>
        <w:rPr>
          <w:rFonts w:ascii="Times New Roman" w:eastAsia="Times New Roman" w:hAnsi="Times New Roman"/>
          <w:sz w:val="24"/>
        </w:rPr>
      </w:pPr>
    </w:p>
    <w:p w14:paraId="6F173212" w14:textId="77777777" w:rsidR="00CD1E9A" w:rsidRDefault="00CD1E9A" w:rsidP="000F104F">
      <w:pPr>
        <w:numPr>
          <w:ilvl w:val="0"/>
          <w:numId w:val="39"/>
        </w:numPr>
        <w:tabs>
          <w:tab w:val="left" w:pos="789"/>
        </w:tabs>
        <w:spacing w:line="35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Narrative description of the manufacturing process, including equipment type and working capacity, process parameters:</w:t>
      </w:r>
    </w:p>
    <w:p w14:paraId="67E8D0AD" w14:textId="77777777" w:rsidR="00CD1E9A" w:rsidRDefault="00CD1E9A" w:rsidP="00CD1E9A">
      <w:pPr>
        <w:spacing w:line="130" w:lineRule="exact"/>
        <w:rPr>
          <w:rFonts w:ascii="Times New Roman" w:eastAsia="Times New Roman" w:hAnsi="Times New Roman"/>
          <w:sz w:val="24"/>
        </w:rPr>
      </w:pPr>
    </w:p>
    <w:p w14:paraId="699A6BAA" w14:textId="77777777" w:rsidR="00CD1E9A" w:rsidRDefault="00CD1E9A" w:rsidP="000F104F">
      <w:pPr>
        <w:numPr>
          <w:ilvl w:val="0"/>
          <w:numId w:val="39"/>
        </w:numPr>
        <w:tabs>
          <w:tab w:val="left" w:pos="78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Justification of reprocessing of materials:</w:t>
      </w:r>
    </w:p>
    <w:p w14:paraId="64214B65" w14:textId="77777777" w:rsidR="00CD1E9A" w:rsidRDefault="00CD1E9A" w:rsidP="00CD1E9A">
      <w:pPr>
        <w:spacing w:line="262" w:lineRule="exact"/>
        <w:rPr>
          <w:rFonts w:ascii="Times New Roman" w:eastAsia="Times New Roman" w:hAnsi="Times New Roman"/>
        </w:rPr>
      </w:pPr>
    </w:p>
    <w:p w14:paraId="6C565E72" w14:textId="77777777" w:rsidR="00CD1E9A" w:rsidRDefault="00CD1E9A" w:rsidP="00CD1E9A">
      <w:pPr>
        <w:spacing w:line="0" w:lineRule="atLeast"/>
        <w:ind w:left="6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2.3.P.3.4 Controls of Critical Steps and Intermediates</w:t>
      </w:r>
    </w:p>
    <w:p w14:paraId="487225D0" w14:textId="77777777" w:rsidR="00CD1E9A" w:rsidRDefault="00CD1E9A" w:rsidP="00CD1E9A">
      <w:pPr>
        <w:spacing w:line="267" w:lineRule="exact"/>
        <w:rPr>
          <w:rFonts w:ascii="Times New Roman" w:eastAsia="Times New Roman" w:hAnsi="Times New Roman"/>
        </w:rPr>
      </w:pPr>
    </w:p>
    <w:tbl>
      <w:tblPr>
        <w:tblW w:w="5000" w:type="pct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9"/>
        <w:gridCol w:w="4777"/>
      </w:tblGrid>
      <w:tr w:rsidR="00CD1E9A" w:rsidRPr="00A751C5" w14:paraId="457EBC50" w14:textId="77777777" w:rsidTr="00FF1D59">
        <w:trPr>
          <w:tblHeader/>
        </w:trPr>
        <w:tc>
          <w:tcPr>
            <w:tcW w:w="2351" w:type="pct"/>
            <w:tcBorders>
              <w:bottom w:val="single" w:sz="12" w:space="0" w:color="000000"/>
            </w:tcBorders>
            <w:shd w:val="pct10" w:color="auto" w:fill="auto"/>
          </w:tcPr>
          <w:p w14:paraId="5E2173B4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Step</w:t>
            </w:r>
          </w:p>
          <w:p w14:paraId="4460A3BF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(</w:t>
            </w:r>
            <w:proofErr w:type="gramStart"/>
            <w:r w:rsidRPr="00A751C5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e.g.</w:t>
            </w:r>
            <w:proofErr w:type="gramEnd"/>
            <w:r w:rsidRPr="00A751C5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 granulation, compression, coating)</w:t>
            </w:r>
          </w:p>
        </w:tc>
        <w:tc>
          <w:tcPr>
            <w:tcW w:w="2649" w:type="pct"/>
            <w:tcBorders>
              <w:bottom w:val="single" w:sz="12" w:space="0" w:color="000000"/>
            </w:tcBorders>
            <w:shd w:val="pct10" w:color="auto" w:fill="auto"/>
          </w:tcPr>
          <w:p w14:paraId="4A76AAAE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Controls</w:t>
            </w:r>
          </w:p>
        </w:tc>
      </w:tr>
      <w:tr w:rsidR="00CD1E9A" w:rsidRPr="00A751C5" w14:paraId="55E342BE" w14:textId="77777777" w:rsidTr="00FF1D59">
        <w:tc>
          <w:tcPr>
            <w:tcW w:w="2351" w:type="pct"/>
            <w:tcBorders>
              <w:top w:val="single" w:sz="12" w:space="0" w:color="000000"/>
            </w:tcBorders>
          </w:tcPr>
          <w:p w14:paraId="2A0B2081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649" w:type="pct"/>
            <w:tcBorders>
              <w:top w:val="single" w:sz="12" w:space="0" w:color="000000"/>
            </w:tcBorders>
          </w:tcPr>
          <w:p w14:paraId="07EACDBB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4A868BDB" w14:textId="77777777" w:rsidTr="00FF1D59">
        <w:tc>
          <w:tcPr>
            <w:tcW w:w="2351" w:type="pct"/>
          </w:tcPr>
          <w:p w14:paraId="0A845BA0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649" w:type="pct"/>
          </w:tcPr>
          <w:p w14:paraId="12BBD27C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14:paraId="26B01BDD" w14:textId="77777777" w:rsidR="00CD1E9A" w:rsidRDefault="00CD1E9A" w:rsidP="00CD1E9A">
      <w:pPr>
        <w:spacing w:line="117" w:lineRule="exact"/>
        <w:rPr>
          <w:rFonts w:ascii="Times New Roman" w:eastAsia="Times New Roman" w:hAnsi="Times New Roman"/>
        </w:rPr>
      </w:pPr>
    </w:p>
    <w:p w14:paraId="4D29B5D1" w14:textId="77777777" w:rsidR="00CD1E9A" w:rsidRDefault="00CD1E9A" w:rsidP="00CD1E9A">
      <w:pPr>
        <w:spacing w:line="0" w:lineRule="atLeast"/>
        <w:ind w:left="12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2.3.P.3.5 Process Validation and/or Evaluation</w:t>
      </w:r>
    </w:p>
    <w:p w14:paraId="5430E62C" w14:textId="77777777" w:rsidR="00CD1E9A" w:rsidRDefault="00CD1E9A" w:rsidP="00CD1E9A">
      <w:pPr>
        <w:spacing w:line="264" w:lineRule="exact"/>
        <w:rPr>
          <w:rFonts w:ascii="Times New Roman" w:eastAsia="Times New Roman" w:hAnsi="Times New Roman"/>
        </w:rPr>
      </w:pPr>
    </w:p>
    <w:p w14:paraId="72FAF841" w14:textId="77777777" w:rsidR="00CD1E9A" w:rsidRDefault="00CD1E9A" w:rsidP="000F104F">
      <w:pPr>
        <w:numPr>
          <w:ilvl w:val="0"/>
          <w:numId w:val="40"/>
        </w:numPr>
        <w:tabs>
          <w:tab w:val="left" w:pos="1560"/>
        </w:tabs>
        <w:spacing w:line="35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Summary of the process validation and/or evaluation studies conducted (including product quality review(s) where relevant) and/or a summary of the proposed process validation protocol for the critical steps or critical assays used in the manufacturing process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protocol number, parameters, results):</w:t>
      </w:r>
    </w:p>
    <w:p w14:paraId="2112C063" w14:textId="77777777" w:rsidR="00CD1E9A" w:rsidRDefault="00CD1E9A" w:rsidP="00CD1E9A">
      <w:pPr>
        <w:spacing w:line="20" w:lineRule="exact"/>
        <w:rPr>
          <w:rFonts w:ascii="Times New Roman" w:eastAsia="Times New Roman" w:hAnsi="Times New Roman"/>
        </w:rPr>
      </w:pPr>
    </w:p>
    <w:p w14:paraId="676B69A8" w14:textId="77777777" w:rsidR="00CD1E9A" w:rsidRDefault="00CD1E9A" w:rsidP="00CD1E9A">
      <w:pPr>
        <w:spacing w:line="107" w:lineRule="exact"/>
        <w:rPr>
          <w:rFonts w:ascii="Times New Roman" w:eastAsia="Times New Roman" w:hAnsi="Times New Roman"/>
        </w:rPr>
      </w:pPr>
    </w:p>
    <w:p w14:paraId="1EC14E1D" w14:textId="77777777" w:rsidR="00CD1E9A" w:rsidRDefault="00CD1E9A" w:rsidP="00CD1E9A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2.3.P.4 Control of Excipients</w:t>
      </w:r>
    </w:p>
    <w:p w14:paraId="78DE8094" w14:textId="77777777" w:rsidR="00CD1E9A" w:rsidRDefault="00CD1E9A" w:rsidP="00CD1E9A">
      <w:pPr>
        <w:spacing w:line="254" w:lineRule="exact"/>
        <w:rPr>
          <w:rFonts w:ascii="Times New Roman" w:eastAsia="Times New Roman" w:hAnsi="Times New Roman"/>
        </w:rPr>
      </w:pPr>
    </w:p>
    <w:p w14:paraId="0AF7AA00" w14:textId="77777777" w:rsidR="00CD1E9A" w:rsidRDefault="00CD1E9A" w:rsidP="00CD1E9A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2.3.P.4.1 Specifications</w:t>
      </w:r>
    </w:p>
    <w:p w14:paraId="5A417BC5" w14:textId="77777777" w:rsidR="00CD1E9A" w:rsidRDefault="00CD1E9A" w:rsidP="00CD1E9A">
      <w:pPr>
        <w:spacing w:line="269" w:lineRule="exact"/>
        <w:rPr>
          <w:rFonts w:ascii="Times New Roman" w:eastAsia="Times New Roman" w:hAnsi="Times New Roman"/>
        </w:rPr>
      </w:pPr>
    </w:p>
    <w:p w14:paraId="1D361022" w14:textId="77777777" w:rsidR="00CD1E9A" w:rsidRDefault="00CD1E9A" w:rsidP="000F104F">
      <w:pPr>
        <w:numPr>
          <w:ilvl w:val="0"/>
          <w:numId w:val="41"/>
        </w:numPr>
        <w:tabs>
          <w:tab w:val="left" w:pos="1560"/>
        </w:tabs>
        <w:spacing w:line="459" w:lineRule="auto"/>
        <w:ind w:righ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Summary of the specifications for officially recognized compendial excipients which include supplementary tests not included in the officially recognized compendial monograph(s):</w:t>
      </w:r>
    </w:p>
    <w:p w14:paraId="3E159A7B" w14:textId="77777777" w:rsidR="00CD1E9A" w:rsidRDefault="00CD1E9A" w:rsidP="00CD1E9A">
      <w:pPr>
        <w:spacing w:line="13" w:lineRule="exact"/>
        <w:rPr>
          <w:rFonts w:ascii="Times New Roman" w:eastAsia="Times New Roman" w:hAnsi="Times New Roman"/>
        </w:rPr>
      </w:pPr>
    </w:p>
    <w:p w14:paraId="5DD42804" w14:textId="77777777" w:rsidR="00CD1E9A" w:rsidRDefault="00CD1E9A" w:rsidP="00CD1E9A">
      <w:pPr>
        <w:spacing w:line="0" w:lineRule="atLeast"/>
        <w:ind w:left="12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2.3.P.4.2 Analytical Procedures</w:t>
      </w:r>
    </w:p>
    <w:p w14:paraId="2F0FF84C" w14:textId="77777777" w:rsidR="00CD1E9A" w:rsidRDefault="00CD1E9A" w:rsidP="00CD1E9A">
      <w:pPr>
        <w:spacing w:line="252" w:lineRule="exact"/>
        <w:rPr>
          <w:rFonts w:ascii="Times New Roman" w:eastAsia="Times New Roman" w:hAnsi="Times New Roman"/>
        </w:rPr>
      </w:pPr>
    </w:p>
    <w:p w14:paraId="12B54318" w14:textId="77777777" w:rsidR="00CD1E9A" w:rsidRDefault="00CD1E9A" w:rsidP="000F104F">
      <w:pPr>
        <w:numPr>
          <w:ilvl w:val="0"/>
          <w:numId w:val="42"/>
        </w:numPr>
        <w:tabs>
          <w:tab w:val="left" w:pos="156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Summary of the analytical procedures for supplementary tests:</w:t>
      </w:r>
    </w:p>
    <w:p w14:paraId="4EDBAE22" w14:textId="77777777" w:rsidR="00CD1E9A" w:rsidRDefault="00CD1E9A" w:rsidP="00CD1E9A">
      <w:pPr>
        <w:spacing w:line="264" w:lineRule="exact"/>
        <w:rPr>
          <w:rFonts w:ascii="Times New Roman" w:eastAsia="Times New Roman" w:hAnsi="Times New Roman"/>
        </w:rPr>
      </w:pPr>
    </w:p>
    <w:p w14:paraId="5CB433F4" w14:textId="77777777" w:rsidR="00CD1E9A" w:rsidRDefault="00CD1E9A" w:rsidP="00CD1E9A">
      <w:pPr>
        <w:spacing w:line="0" w:lineRule="atLeast"/>
        <w:ind w:left="12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2.3.P.4.3 Validation of Analytical Procedures</w:t>
      </w:r>
    </w:p>
    <w:p w14:paraId="0839FD2C" w14:textId="77777777" w:rsidR="00CD1E9A" w:rsidRDefault="00CD1E9A" w:rsidP="00CD1E9A">
      <w:pPr>
        <w:spacing w:line="264" w:lineRule="exact"/>
        <w:rPr>
          <w:rFonts w:ascii="Times New Roman" w:eastAsia="Times New Roman" w:hAnsi="Times New Roman"/>
        </w:rPr>
      </w:pPr>
    </w:p>
    <w:p w14:paraId="33B2392F" w14:textId="77777777" w:rsidR="00CD1E9A" w:rsidRDefault="00CD1E9A" w:rsidP="000F104F">
      <w:pPr>
        <w:numPr>
          <w:ilvl w:val="0"/>
          <w:numId w:val="43"/>
        </w:numPr>
        <w:tabs>
          <w:tab w:val="left" w:pos="1560"/>
        </w:tabs>
        <w:spacing w:line="454" w:lineRule="auto"/>
        <w:ind w:right="1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Summary of the validation information for the analytical procedures for supplementary tests (where applicable):</w:t>
      </w:r>
    </w:p>
    <w:p w14:paraId="57487C64" w14:textId="77777777" w:rsidR="00CD1E9A" w:rsidRDefault="00CD1E9A" w:rsidP="00CD1E9A">
      <w:pPr>
        <w:spacing w:line="16" w:lineRule="exact"/>
        <w:rPr>
          <w:rFonts w:ascii="Times New Roman" w:eastAsia="Times New Roman" w:hAnsi="Times New Roman"/>
        </w:rPr>
      </w:pPr>
    </w:p>
    <w:p w14:paraId="12D8EAA3" w14:textId="77777777" w:rsidR="00CD1E9A" w:rsidRDefault="00CD1E9A" w:rsidP="00CD1E9A">
      <w:pPr>
        <w:spacing w:line="0" w:lineRule="atLeast"/>
        <w:ind w:left="12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2.3.P.4.4 Justification of Specifications</w:t>
      </w:r>
    </w:p>
    <w:p w14:paraId="26AE2EAE" w14:textId="77777777" w:rsidR="00CD1E9A" w:rsidRDefault="00CD1E9A" w:rsidP="00CD1E9A">
      <w:pPr>
        <w:spacing w:line="267" w:lineRule="exact"/>
        <w:rPr>
          <w:rFonts w:ascii="Times New Roman" w:eastAsia="Times New Roman" w:hAnsi="Times New Roman"/>
        </w:rPr>
      </w:pPr>
    </w:p>
    <w:p w14:paraId="03419D49" w14:textId="77777777" w:rsidR="00CD1E9A" w:rsidRDefault="00CD1E9A" w:rsidP="000F104F">
      <w:pPr>
        <w:numPr>
          <w:ilvl w:val="0"/>
          <w:numId w:val="44"/>
        </w:numPr>
        <w:tabs>
          <w:tab w:val="left" w:pos="1560"/>
        </w:tabs>
        <w:spacing w:line="35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Justification of the specifications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evolution of tests, analytical procedures and acceptance criteria, exclusion of certain tests, differences from officially recognized compendial standard(s)):</w:t>
      </w:r>
    </w:p>
    <w:p w14:paraId="073BA55B" w14:textId="77777777" w:rsidR="00CD1E9A" w:rsidRDefault="00CD1E9A" w:rsidP="00CD1E9A">
      <w:pPr>
        <w:spacing w:line="200" w:lineRule="exact"/>
        <w:rPr>
          <w:rFonts w:ascii="Times New Roman" w:eastAsia="Times New Roman" w:hAnsi="Times New Roman"/>
        </w:rPr>
      </w:pPr>
    </w:p>
    <w:p w14:paraId="16435181" w14:textId="77777777" w:rsidR="00CD1E9A" w:rsidRDefault="00CD1E9A" w:rsidP="00CD1E9A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2.3.P.4.5 Excipients of Human or Animal Origin</w:t>
      </w:r>
    </w:p>
    <w:p w14:paraId="2F9A8A3C" w14:textId="77777777" w:rsidR="00CD1E9A" w:rsidRDefault="00CD1E9A" w:rsidP="00CD1E9A">
      <w:pPr>
        <w:spacing w:line="264" w:lineRule="exact"/>
        <w:rPr>
          <w:rFonts w:ascii="Times New Roman" w:eastAsia="Times New Roman" w:hAnsi="Times New Roman"/>
        </w:rPr>
      </w:pPr>
    </w:p>
    <w:p w14:paraId="56B5FC38" w14:textId="77777777" w:rsidR="00CD1E9A" w:rsidRDefault="00CD1E9A" w:rsidP="000F104F">
      <w:pPr>
        <w:numPr>
          <w:ilvl w:val="0"/>
          <w:numId w:val="45"/>
        </w:numPr>
        <w:tabs>
          <w:tab w:val="left" w:pos="1440"/>
        </w:tabs>
        <w:spacing w:line="350" w:lineRule="auto"/>
        <w:ind w:righ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For FPPs using excipients without risk of transmitting agents of animal spongiform encephalopathies, a letter of attestation confirming this can be found in: (page and volume)</w:t>
      </w:r>
    </w:p>
    <w:p w14:paraId="1E99DF6D" w14:textId="77777777" w:rsidR="00CD1E9A" w:rsidRDefault="00CD1E9A" w:rsidP="00CD1E9A">
      <w:pPr>
        <w:spacing w:line="130" w:lineRule="exact"/>
        <w:rPr>
          <w:rFonts w:ascii="Times New Roman" w:eastAsia="Times New Roman" w:hAnsi="Times New Roman"/>
          <w:sz w:val="24"/>
        </w:rPr>
      </w:pPr>
    </w:p>
    <w:p w14:paraId="101D2A1F" w14:textId="77777777" w:rsidR="00CD1E9A" w:rsidRDefault="00CD1E9A" w:rsidP="000F104F">
      <w:pPr>
        <w:numPr>
          <w:ilvl w:val="0"/>
          <w:numId w:val="45"/>
        </w:numPr>
        <w:tabs>
          <w:tab w:val="left" w:pos="14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CEP(s) demonstrating TSE-compliance can be found in: (page and volume)</w:t>
      </w:r>
    </w:p>
    <w:p w14:paraId="49E5B2B7" w14:textId="77777777" w:rsidR="00CD1E9A" w:rsidRDefault="00CD1E9A" w:rsidP="00CD1E9A">
      <w:pPr>
        <w:spacing w:line="264" w:lineRule="exact"/>
        <w:rPr>
          <w:rFonts w:ascii="Times New Roman" w:eastAsia="Times New Roman" w:hAnsi="Times New Roman"/>
        </w:rPr>
      </w:pPr>
    </w:p>
    <w:p w14:paraId="0C05ECF4" w14:textId="77777777" w:rsidR="00CD1E9A" w:rsidRDefault="00CD1E9A" w:rsidP="00CD1E9A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2.3.P.4.6 Novel Excipients</w:t>
      </w:r>
    </w:p>
    <w:p w14:paraId="5A5FF147" w14:textId="77777777" w:rsidR="00CD1E9A" w:rsidRDefault="00CD1E9A" w:rsidP="00CD1E9A">
      <w:pPr>
        <w:spacing w:line="264" w:lineRule="exact"/>
        <w:rPr>
          <w:rFonts w:ascii="Times New Roman" w:eastAsia="Times New Roman" w:hAnsi="Times New Roman"/>
        </w:rPr>
      </w:pPr>
    </w:p>
    <w:p w14:paraId="2DB82A2E" w14:textId="77777777" w:rsidR="00CD1E9A" w:rsidRDefault="00CD1E9A" w:rsidP="00CD1E9A">
      <w:pPr>
        <w:spacing w:line="354" w:lineRule="auto"/>
        <w:ind w:right="3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For excipient(s) used for the first time in an FPP or by a new route of administration, full details of manufacture, characterization and controls, with cross references to supporting safety data (nonclinical and/or clinical), should be provided according to the API and/or FPP format</w:t>
      </w:r>
    </w:p>
    <w:p w14:paraId="0D36E415" w14:textId="77777777" w:rsidR="00CD1E9A" w:rsidRDefault="00CD1E9A" w:rsidP="00CD1E9A">
      <w:pPr>
        <w:spacing w:line="20" w:lineRule="exact"/>
        <w:rPr>
          <w:rFonts w:ascii="Times New Roman" w:eastAsia="Times New Roman" w:hAnsi="Times New Roman"/>
        </w:rPr>
      </w:pPr>
    </w:p>
    <w:p w14:paraId="0DD8A40B" w14:textId="77777777" w:rsidR="00CD1E9A" w:rsidRDefault="00CD1E9A" w:rsidP="00CD1E9A">
      <w:pPr>
        <w:spacing w:line="115" w:lineRule="exact"/>
        <w:rPr>
          <w:rFonts w:ascii="Times New Roman" w:eastAsia="Times New Roman" w:hAnsi="Times New Roman"/>
        </w:rPr>
      </w:pPr>
    </w:p>
    <w:p w14:paraId="4B19E621" w14:textId="77777777" w:rsidR="00CD1E9A" w:rsidRDefault="00CD1E9A" w:rsidP="00CD1E9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2.3.P.5 Control of FPP</w:t>
      </w:r>
    </w:p>
    <w:p w14:paraId="3B9E594E" w14:textId="77777777" w:rsidR="00CD1E9A" w:rsidRDefault="00CD1E9A" w:rsidP="00CD1E9A">
      <w:pPr>
        <w:spacing w:line="257" w:lineRule="exact"/>
        <w:rPr>
          <w:rFonts w:ascii="Times New Roman" w:eastAsia="Times New Roman" w:hAnsi="Times New Roman"/>
        </w:rPr>
      </w:pPr>
    </w:p>
    <w:p w14:paraId="44D4CC98" w14:textId="77777777" w:rsidR="00CD1E9A" w:rsidRDefault="00CD1E9A" w:rsidP="00CD1E9A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2.3.P.5.1 Specification(s)</w:t>
      </w:r>
    </w:p>
    <w:p w14:paraId="32B9B318" w14:textId="77777777" w:rsidR="00CD1E9A" w:rsidRDefault="00CD1E9A" w:rsidP="00CD1E9A">
      <w:pPr>
        <w:spacing w:line="254" w:lineRule="exact"/>
        <w:rPr>
          <w:rFonts w:ascii="Times New Roman" w:eastAsia="Times New Roman" w:hAnsi="Times New Roman"/>
        </w:rPr>
      </w:pPr>
    </w:p>
    <w:p w14:paraId="19186B53" w14:textId="77777777" w:rsidR="00CD1E9A" w:rsidRDefault="00CD1E9A" w:rsidP="00CD1E9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Specification(s) for the FPP:</w:t>
      </w:r>
    </w:p>
    <w:p w14:paraId="58DA0D31" w14:textId="77777777" w:rsidR="00CD1E9A" w:rsidRDefault="00CD1E9A" w:rsidP="00CD1E9A">
      <w:pPr>
        <w:spacing w:line="12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2220"/>
        <w:gridCol w:w="2260"/>
        <w:gridCol w:w="2420"/>
      </w:tblGrid>
      <w:tr w:rsidR="00CD1E9A" w14:paraId="4495DA2B" w14:textId="77777777" w:rsidTr="00FF1D59">
        <w:trPr>
          <w:trHeight w:val="410"/>
        </w:trPr>
        <w:tc>
          <w:tcPr>
            <w:tcW w:w="51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4038F9ED" w14:textId="77777777" w:rsidR="00CD1E9A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Standard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e.g.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Ph.Int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>., BP, USP, House)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64D8CCD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83D5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30DEB432" w14:textId="77777777" w:rsidTr="00FF1D59">
        <w:trPr>
          <w:trHeight w:val="14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43DF79D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6F52EFB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5BC451C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1D54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4E75683F" w14:textId="77777777" w:rsidTr="00FF1D59">
        <w:trPr>
          <w:trHeight w:val="388"/>
        </w:trPr>
        <w:tc>
          <w:tcPr>
            <w:tcW w:w="5120" w:type="dxa"/>
            <w:gridSpan w:val="2"/>
            <w:tcBorders>
              <w:left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6AB3A1A0" w14:textId="77777777" w:rsidR="00CD1E9A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Specification reference number and version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084C719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D4D2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2B51E038" w14:textId="77777777" w:rsidTr="00FF1D59">
        <w:trPr>
          <w:trHeight w:val="142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092D10A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20E3BED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5C1DFDF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5238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31F8F614" w14:textId="77777777" w:rsidTr="00FF1D59">
        <w:trPr>
          <w:trHeight w:val="388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7F1391D1" w14:textId="77777777" w:rsidR="00CD1E9A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Test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2CCDF816" w14:textId="77777777" w:rsidR="00CD1E9A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Acceptance criteria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74B332E4" w14:textId="77777777" w:rsidR="00CD1E9A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Acceptance criteria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19B438EF" w14:textId="77777777" w:rsidR="00CD1E9A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Analytical procedure</w:t>
            </w:r>
          </w:p>
        </w:tc>
      </w:tr>
      <w:tr w:rsidR="00CD1E9A" w14:paraId="75485C1A" w14:textId="77777777" w:rsidTr="00FF1D59">
        <w:trPr>
          <w:trHeight w:val="53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37051B2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59EFA8B8" w14:textId="77777777" w:rsidR="00CD1E9A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(release)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5A2876DB" w14:textId="77777777" w:rsidR="00CD1E9A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shelf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>-life)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5D648B7E" w14:textId="77777777" w:rsidR="00CD1E9A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(type/source/version)</w:t>
            </w:r>
          </w:p>
        </w:tc>
      </w:tr>
      <w:tr w:rsidR="00CD1E9A" w14:paraId="0C1D11A1" w14:textId="77777777" w:rsidTr="00FF1D59">
        <w:trPr>
          <w:trHeight w:val="148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740250E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17E6605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7C0AF33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4B22AB9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653358B2" w14:textId="77777777" w:rsidTr="00FF1D59">
        <w:trPr>
          <w:trHeight w:val="391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9FE31" w14:textId="77777777" w:rsidR="00CD1E9A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Description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D97A3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15BD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DA0E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591BE7B1" w14:textId="77777777" w:rsidTr="00FF1D59">
        <w:trPr>
          <w:trHeight w:val="14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E922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90AA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A7C8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7913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7B1CF638" w14:textId="77777777" w:rsidTr="00FF1D59">
        <w:trPr>
          <w:trHeight w:val="383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447EC" w14:textId="77777777" w:rsidR="00CD1E9A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Identification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7DB5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556D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15A9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40115D04" w14:textId="77777777" w:rsidTr="00FF1D59">
        <w:trPr>
          <w:trHeight w:val="147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EB85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3583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B478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436A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76D26BD3" w14:textId="77777777" w:rsidTr="00FF1D59">
        <w:trPr>
          <w:trHeight w:val="383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A2CB4" w14:textId="77777777" w:rsidR="00CD1E9A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Impurities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1F5D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4039A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096B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6DA6D0CC" w14:textId="77777777" w:rsidTr="00FF1D59">
        <w:trPr>
          <w:trHeight w:val="14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F883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8BA7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6019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87A4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0D0B9975" w14:textId="77777777" w:rsidTr="00FF1D59">
        <w:trPr>
          <w:trHeight w:val="385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5235D" w14:textId="77777777" w:rsidR="00CD1E9A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Assay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A66F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5E380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9833E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54F8C477" w14:textId="77777777" w:rsidTr="00FF1D59">
        <w:trPr>
          <w:trHeight w:val="14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AD91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670E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59D2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A3E6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273EAAA8" w14:textId="77777777" w:rsidTr="00FF1D59">
        <w:trPr>
          <w:trHeight w:val="383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95FB45" w14:textId="77777777" w:rsidR="00CD1E9A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etc.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5717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DBAB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FEC7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5C203BEE" w14:textId="77777777" w:rsidTr="00FF1D59">
        <w:trPr>
          <w:trHeight w:val="147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5AF5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3B0C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1DA4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E8AD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3085AFBA" w14:textId="77777777" w:rsidTr="00FF1D59">
        <w:trPr>
          <w:trHeight w:val="53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808A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0DDC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9502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56DE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26577CC4" w14:textId="77777777" w:rsidTr="00FF1D59">
        <w:trPr>
          <w:trHeight w:val="53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33BA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0346C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F68C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4943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107E57C0" w14:textId="77777777" w:rsidTr="00FF1D59">
        <w:trPr>
          <w:trHeight w:val="388"/>
        </w:trPr>
        <w:tc>
          <w:tcPr>
            <w:tcW w:w="5120" w:type="dxa"/>
            <w:gridSpan w:val="2"/>
            <w:shd w:val="clear" w:color="auto" w:fill="auto"/>
            <w:vAlign w:val="bottom"/>
          </w:tcPr>
          <w:p w14:paraId="055A432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2.3.P.5.2 Analytical Procedures</w:t>
            </w:r>
          </w:p>
        </w:tc>
        <w:tc>
          <w:tcPr>
            <w:tcW w:w="2260" w:type="dxa"/>
            <w:shd w:val="clear" w:color="auto" w:fill="auto"/>
            <w:vAlign w:val="bottom"/>
          </w:tcPr>
          <w:p w14:paraId="72CFABE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24028A3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9F91174" w14:textId="77777777" w:rsidR="00CD1E9A" w:rsidRDefault="00CD1E9A" w:rsidP="00CD1E9A">
      <w:pPr>
        <w:spacing w:line="264" w:lineRule="exact"/>
        <w:rPr>
          <w:rFonts w:ascii="Times New Roman" w:eastAsia="Times New Roman" w:hAnsi="Times New Roman"/>
        </w:rPr>
      </w:pPr>
    </w:p>
    <w:p w14:paraId="431F6B87" w14:textId="77777777" w:rsidR="00CD1E9A" w:rsidRPr="007F118D" w:rsidRDefault="00CD1E9A" w:rsidP="000F104F">
      <w:pPr>
        <w:numPr>
          <w:ilvl w:val="0"/>
          <w:numId w:val="46"/>
        </w:numPr>
        <w:tabs>
          <w:tab w:val="left" w:pos="1440"/>
        </w:tabs>
        <w:spacing w:line="350" w:lineRule="auto"/>
        <w:ind w:righ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Summary of the analytical procedures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key method parameters, conditions, system suitability testing):</w:t>
      </w:r>
    </w:p>
    <w:p w14:paraId="276CF276" w14:textId="77777777" w:rsidR="00CD1E9A" w:rsidRDefault="00CD1E9A" w:rsidP="00CD1E9A">
      <w:pPr>
        <w:spacing w:line="200" w:lineRule="exact"/>
        <w:rPr>
          <w:rFonts w:ascii="Times New Roman" w:eastAsia="Times New Roman" w:hAnsi="Times New Roman"/>
        </w:rPr>
      </w:pPr>
    </w:p>
    <w:p w14:paraId="199E593C" w14:textId="77777777" w:rsidR="00CD1E9A" w:rsidRDefault="00CD1E9A" w:rsidP="00CD1E9A">
      <w:pPr>
        <w:spacing w:line="275" w:lineRule="exact"/>
        <w:rPr>
          <w:rFonts w:ascii="Times New Roman" w:eastAsia="Times New Roman" w:hAnsi="Times New Roman"/>
        </w:rPr>
      </w:pPr>
    </w:p>
    <w:p w14:paraId="6AD20765" w14:textId="77777777" w:rsidR="00CD1E9A" w:rsidRDefault="00CD1E9A" w:rsidP="00CD1E9A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2.3.P.5.3 Validation of Analytical Procedures</w:t>
      </w:r>
    </w:p>
    <w:p w14:paraId="16729B2A" w14:textId="77777777" w:rsidR="00CD1E9A" w:rsidRDefault="00CD1E9A" w:rsidP="00CD1E9A">
      <w:pPr>
        <w:spacing w:line="252" w:lineRule="exact"/>
        <w:rPr>
          <w:rFonts w:ascii="Times New Roman" w:eastAsia="Times New Roman" w:hAnsi="Times New Roman"/>
        </w:rPr>
      </w:pPr>
    </w:p>
    <w:p w14:paraId="45B75C45" w14:textId="77777777" w:rsidR="00CD1E9A" w:rsidRDefault="00CD1E9A" w:rsidP="000F104F">
      <w:pPr>
        <w:numPr>
          <w:ilvl w:val="0"/>
          <w:numId w:val="47"/>
        </w:numPr>
        <w:tabs>
          <w:tab w:val="left" w:pos="1440"/>
        </w:tabs>
        <w:spacing w:line="0" w:lineRule="atLeas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sz w:val="24"/>
        </w:rPr>
        <w:t>Summary of the validation information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validation parameters and results):</w:t>
      </w:r>
    </w:p>
    <w:p w14:paraId="265B9DE2" w14:textId="77777777" w:rsidR="00CD1E9A" w:rsidRDefault="00CD1E9A" w:rsidP="00CD1E9A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14:paraId="23C4A046" w14:textId="77777777" w:rsidR="00CD1E9A" w:rsidRDefault="00CD1E9A" w:rsidP="00CD1E9A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2.3.P.5.4 Batch Analyses</w:t>
      </w:r>
    </w:p>
    <w:p w14:paraId="4945679C" w14:textId="77777777" w:rsidR="00CD1E9A" w:rsidRDefault="00CD1E9A" w:rsidP="00CD1E9A">
      <w:pPr>
        <w:spacing w:line="252" w:lineRule="exact"/>
        <w:rPr>
          <w:rFonts w:ascii="Times New Roman" w:eastAsia="Times New Roman" w:hAnsi="Times New Roman"/>
        </w:rPr>
      </w:pPr>
    </w:p>
    <w:p w14:paraId="06A49EC5" w14:textId="77777777" w:rsidR="00CD1E9A" w:rsidRDefault="00CD1E9A" w:rsidP="000F104F">
      <w:pPr>
        <w:numPr>
          <w:ilvl w:val="0"/>
          <w:numId w:val="48"/>
        </w:numPr>
        <w:tabs>
          <w:tab w:val="left" w:pos="14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Description of the batches:</w:t>
      </w:r>
    </w:p>
    <w:p w14:paraId="746BAFE6" w14:textId="77777777" w:rsidR="00CD1E9A" w:rsidRDefault="00CD1E9A" w:rsidP="00CD1E9A">
      <w:pPr>
        <w:spacing w:line="127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760"/>
        <w:gridCol w:w="1800"/>
        <w:gridCol w:w="40"/>
        <w:gridCol w:w="2480"/>
        <w:gridCol w:w="1000"/>
        <w:gridCol w:w="660"/>
        <w:gridCol w:w="1580"/>
      </w:tblGrid>
      <w:tr w:rsidR="00CD1E9A" w14:paraId="5DDD6EC0" w14:textId="77777777" w:rsidTr="00FF1D59">
        <w:trPr>
          <w:trHeight w:val="408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shd w:val="clear" w:color="auto" w:fill="E5E5E5"/>
            <w:vAlign w:val="bottom"/>
          </w:tcPr>
          <w:p w14:paraId="6247FD9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7ED79CF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Strength and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30AE4C4F" w14:textId="77777777" w:rsidR="00CD1E9A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Batch size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14:paraId="29B247B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3777241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Date and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14:paraId="70B00E38" w14:textId="77777777" w:rsidR="00CD1E9A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Use</w:t>
            </w: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14:paraId="2D1E7D52" w14:textId="77777777" w:rsidR="00CD1E9A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e.g.</w:t>
            </w:r>
            <w:proofErr w:type="gramEnd"/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05BA79C0" w14:textId="77777777" w:rsidR="00CD1E9A" w:rsidRDefault="00CD1E9A" w:rsidP="00FF1D5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comparative</w:t>
            </w:r>
          </w:p>
        </w:tc>
      </w:tr>
      <w:tr w:rsidR="00CD1E9A" w14:paraId="4E025AFD" w14:textId="77777777" w:rsidTr="00FF1D59">
        <w:trPr>
          <w:trHeight w:val="41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14:paraId="12EE97D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6643CFA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batch number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5281E42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E5E5E5"/>
            <w:vAlign w:val="bottom"/>
          </w:tcPr>
          <w:p w14:paraId="5C1A85A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00856D0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site of production</w:t>
            </w:r>
          </w:p>
        </w:tc>
        <w:tc>
          <w:tcPr>
            <w:tcW w:w="1660" w:type="dxa"/>
            <w:gridSpan w:val="2"/>
            <w:shd w:val="clear" w:color="auto" w:fill="E5E5E5"/>
            <w:vAlign w:val="bottom"/>
          </w:tcPr>
          <w:p w14:paraId="19B52CFE" w14:textId="77777777" w:rsidR="00CD1E9A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bioavailability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568BD8A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or  bio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waiver</w:t>
            </w:r>
          </w:p>
        </w:tc>
      </w:tr>
      <w:tr w:rsidR="00CD1E9A" w14:paraId="2E4D1E13" w14:textId="77777777" w:rsidTr="00FF1D59">
        <w:trPr>
          <w:trHeight w:val="12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14:paraId="4B696A6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26250BF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76484B2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E5E5E5"/>
            <w:vAlign w:val="bottom"/>
          </w:tcPr>
          <w:p w14:paraId="4E7739B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4EEEA7C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shd w:val="clear" w:color="auto" w:fill="E5E5E5"/>
            <w:vAlign w:val="bottom"/>
          </w:tcPr>
          <w:p w14:paraId="34A860C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E5E5E5"/>
            <w:vAlign w:val="bottom"/>
          </w:tcPr>
          <w:p w14:paraId="3A949A9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71FA66F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D1E9A" w14:paraId="14666378" w14:textId="77777777" w:rsidTr="00FF1D59">
        <w:trPr>
          <w:trHeight w:val="29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14:paraId="5F877A9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6B77F6A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743F780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E5E5E5"/>
            <w:vAlign w:val="bottom"/>
          </w:tcPr>
          <w:p w14:paraId="41EBB5E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0AAD216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E5E5E5"/>
            <w:vAlign w:val="bottom"/>
          </w:tcPr>
          <w:p w14:paraId="2EE81E47" w14:textId="77777777" w:rsidR="00CD1E9A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stability)</w:t>
            </w:r>
          </w:p>
        </w:tc>
        <w:tc>
          <w:tcPr>
            <w:tcW w:w="660" w:type="dxa"/>
            <w:shd w:val="clear" w:color="auto" w:fill="E5E5E5"/>
            <w:vAlign w:val="bottom"/>
          </w:tcPr>
          <w:p w14:paraId="19DE4EC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0081F37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5142E156" w14:textId="77777777" w:rsidTr="00FF1D59">
        <w:trPr>
          <w:trHeight w:val="151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14:paraId="3702A56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7B8FFED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5E31BE2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3559A64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4B4CDB2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5E7FDCC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6A44A86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66FE9FB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D1E9A" w14:paraId="0B3B5054" w14:textId="77777777" w:rsidTr="00FF1D59">
        <w:trPr>
          <w:trHeight w:val="53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DCB8B9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B7EB0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0B2C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97557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6493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228E8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C3A87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1BC2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17142FEB" w14:textId="77777777" w:rsidTr="00FF1D59">
        <w:trPr>
          <w:trHeight w:val="53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D85672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4203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3883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ED50F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8F4C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3E56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E3F86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D87E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7C7F1346" w14:textId="77777777" w:rsidR="00CD1E9A" w:rsidRDefault="00CD1E9A" w:rsidP="00CD1E9A">
      <w:pPr>
        <w:spacing w:line="20" w:lineRule="exact"/>
        <w:rPr>
          <w:rFonts w:ascii="Times New Roman" w:eastAsia="Times New Roman" w:hAnsi="Times New Roman"/>
        </w:rPr>
      </w:pPr>
    </w:p>
    <w:p w14:paraId="32135A85" w14:textId="77777777" w:rsidR="00CD1E9A" w:rsidRDefault="00CD1E9A" w:rsidP="00CD1E9A">
      <w:pPr>
        <w:spacing w:line="105" w:lineRule="exact"/>
        <w:rPr>
          <w:rFonts w:ascii="Times New Roman" w:eastAsia="Times New Roman" w:hAnsi="Times New Roman"/>
        </w:rPr>
      </w:pPr>
    </w:p>
    <w:p w14:paraId="2B845DFC" w14:textId="77777777" w:rsidR="00CD1E9A" w:rsidRDefault="00CD1E9A" w:rsidP="000F104F">
      <w:pPr>
        <w:numPr>
          <w:ilvl w:val="0"/>
          <w:numId w:val="48"/>
        </w:numPr>
        <w:tabs>
          <w:tab w:val="left" w:pos="1440"/>
        </w:tabs>
        <w:spacing w:line="34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Summary of batch analyses release results for relevant batches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comparative bioavailability or bio waiver, stability):</w:t>
      </w:r>
    </w:p>
    <w:p w14:paraId="101652D5" w14:textId="77777777" w:rsidR="00CD1E9A" w:rsidRDefault="00CD1E9A" w:rsidP="00CD1E9A">
      <w:pPr>
        <w:spacing w:line="3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40"/>
        <w:gridCol w:w="1760"/>
        <w:gridCol w:w="1800"/>
        <w:gridCol w:w="1800"/>
        <w:gridCol w:w="1800"/>
      </w:tblGrid>
      <w:tr w:rsidR="00CD1E9A" w14:paraId="1AE3D399" w14:textId="77777777" w:rsidTr="00FF1D59">
        <w:trPr>
          <w:trHeight w:val="408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43747764" w14:textId="77777777" w:rsidR="00CD1E9A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Test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14:paraId="6615122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5165CE9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Acceptance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49B42737" w14:textId="77777777" w:rsidR="00CD1E9A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Results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1F513C1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0A7A8F9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1A29BEDD" w14:textId="77777777" w:rsidTr="00FF1D59">
        <w:trPr>
          <w:trHeight w:val="140"/>
        </w:trPr>
        <w:tc>
          <w:tcPr>
            <w:tcW w:w="2180" w:type="dxa"/>
            <w:tcBorders>
              <w:left w:val="single" w:sz="8" w:space="0" w:color="auto"/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14:paraId="3139677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14:paraId="0242A2F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60" w:type="dxa"/>
            <w:vMerge w:val="restart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14:paraId="517183D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criteria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0ADBA0D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26B6C28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4C52A8F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16B5F563" w14:textId="77777777" w:rsidTr="00FF1D59">
        <w:trPr>
          <w:trHeight w:val="39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4E8BECA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E5E5E5"/>
            <w:vAlign w:val="bottom"/>
          </w:tcPr>
          <w:p w14:paraId="6903216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3826537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D32FB" w14:textId="77777777" w:rsidR="00CD1E9A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&lt;batch x&gt;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9A1D8" w14:textId="77777777" w:rsidR="00CD1E9A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&lt;batch y&gt;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2D36E" w14:textId="77777777" w:rsidR="00CD1E9A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etc.</w:t>
            </w:r>
          </w:p>
        </w:tc>
      </w:tr>
      <w:tr w:rsidR="00CD1E9A" w14:paraId="179D9E0A" w14:textId="77777777" w:rsidTr="00FF1D59">
        <w:trPr>
          <w:trHeight w:val="14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5D9382F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7F136FA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27AF4F8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AE39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A8AE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062D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38B170CE" w14:textId="77777777" w:rsidTr="00FF1D59">
        <w:trPr>
          <w:trHeight w:val="39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4B2BD" w14:textId="77777777" w:rsidR="00CD1E9A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Description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909AC9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FE67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93E7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F4AC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3A5E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2785086A" w14:textId="77777777" w:rsidTr="00FF1D59">
        <w:trPr>
          <w:trHeight w:val="14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1646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B5ADE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CE1F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4936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86AE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A037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0E4AE614" w14:textId="77777777" w:rsidTr="00FF1D59">
        <w:trPr>
          <w:trHeight w:val="38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085DA" w14:textId="77777777" w:rsidR="00CD1E9A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Identification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A3BD0A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BFF24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BD76D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3E32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F187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63A3208A" w14:textId="77777777" w:rsidTr="00FF1D59">
        <w:trPr>
          <w:trHeight w:val="147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9340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FCE0A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456A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CACD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F971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3FEC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545A2FBB" w14:textId="77777777" w:rsidTr="00FF1D59">
        <w:trPr>
          <w:trHeight w:val="38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44A11" w14:textId="77777777" w:rsidR="00CD1E9A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Impurities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F3A324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7F8A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A17B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CE8F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19CD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0560009E" w14:textId="77777777" w:rsidTr="00FF1D59">
        <w:trPr>
          <w:trHeight w:val="147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5F40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D0456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3607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8FD1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1395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2637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0472C471" w14:textId="77777777" w:rsidTr="00FF1D59">
        <w:trPr>
          <w:trHeight w:val="38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45C14" w14:textId="77777777" w:rsidR="00CD1E9A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Assay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54D4B5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F83B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E131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E8DD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3D44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45CE36DC" w14:textId="77777777" w:rsidTr="00FF1D59">
        <w:trPr>
          <w:trHeight w:val="144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6DC1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95812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843C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D133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8053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D0B0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3B9903FE" w14:textId="77777777" w:rsidTr="00FF1D59">
        <w:trPr>
          <w:trHeight w:val="38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B6BCB" w14:textId="77777777" w:rsidR="00CD1E9A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etc.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E03045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CB57C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F327A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56B6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6A65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205F5B0D" w14:textId="77777777" w:rsidTr="00FF1D59">
        <w:trPr>
          <w:trHeight w:val="144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B08A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C8DA2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59CA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86D8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E448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7FE9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1C50679A" w14:textId="77777777" w:rsidTr="00FF1D59">
        <w:trPr>
          <w:trHeight w:val="530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4B3E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E7596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D70C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C4A2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5751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8B7D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3A34BE5" w14:textId="77777777" w:rsidR="00CD1E9A" w:rsidRDefault="00CD1E9A" w:rsidP="00CD1E9A">
      <w:pPr>
        <w:spacing w:line="125" w:lineRule="exact"/>
        <w:rPr>
          <w:rFonts w:ascii="Times New Roman" w:eastAsia="Times New Roman" w:hAnsi="Times New Roman"/>
        </w:rPr>
      </w:pPr>
    </w:p>
    <w:p w14:paraId="3AA37EF0" w14:textId="77777777" w:rsidR="00CD1E9A" w:rsidRDefault="00CD1E9A" w:rsidP="00CD1E9A">
      <w:pPr>
        <w:tabs>
          <w:tab w:val="left" w:pos="1440"/>
        </w:tabs>
        <w:spacing w:line="354" w:lineRule="auto"/>
        <w:jc w:val="both"/>
        <w:rPr>
          <w:rFonts w:ascii="Times New Roman" w:eastAsia="Times New Roman" w:hAnsi="Times New Roman"/>
          <w:sz w:val="24"/>
        </w:rPr>
      </w:pPr>
    </w:p>
    <w:p w14:paraId="2D49827F" w14:textId="77777777" w:rsidR="00CD1E9A" w:rsidRDefault="00CD1E9A" w:rsidP="000F104F">
      <w:pPr>
        <w:numPr>
          <w:ilvl w:val="0"/>
          <w:numId w:val="48"/>
        </w:numPr>
        <w:tabs>
          <w:tab w:val="left" w:pos="1440"/>
        </w:tabs>
        <w:spacing w:line="34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Summary of analytical procedures and validation information for those procedures not previously summarized in 2.3.P.5.2 and 2.3.P.5.3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historical analytical procedures):</w:t>
      </w:r>
    </w:p>
    <w:p w14:paraId="78201CA6" w14:textId="77777777" w:rsidR="00CD1E9A" w:rsidRDefault="00CD1E9A" w:rsidP="00CD1E9A">
      <w:pPr>
        <w:spacing w:line="133" w:lineRule="exact"/>
        <w:rPr>
          <w:rFonts w:ascii="Times New Roman" w:eastAsia="Times New Roman" w:hAnsi="Times New Roman"/>
        </w:rPr>
      </w:pPr>
    </w:p>
    <w:p w14:paraId="02F7F655" w14:textId="77777777" w:rsidR="00CD1E9A" w:rsidRDefault="00CD1E9A" w:rsidP="00CD1E9A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2.3.P.5.5 Characterisation of Impurities</w:t>
      </w:r>
    </w:p>
    <w:p w14:paraId="7DB1CF40" w14:textId="77777777" w:rsidR="00CD1E9A" w:rsidRDefault="00CD1E9A" w:rsidP="00CD1E9A">
      <w:pPr>
        <w:spacing w:line="254" w:lineRule="exact"/>
        <w:rPr>
          <w:rFonts w:ascii="Times New Roman" w:eastAsia="Times New Roman" w:hAnsi="Times New Roman"/>
        </w:rPr>
      </w:pPr>
    </w:p>
    <w:p w14:paraId="2968C92F" w14:textId="77777777" w:rsidR="00CD1E9A" w:rsidRPr="00CE6ECB" w:rsidRDefault="00CD1E9A" w:rsidP="000F104F">
      <w:pPr>
        <w:numPr>
          <w:ilvl w:val="0"/>
          <w:numId w:val="49"/>
        </w:numPr>
        <w:tabs>
          <w:tab w:val="left" w:pos="14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Identification of potential and actual impurities:</w:t>
      </w:r>
    </w:p>
    <w:p w14:paraId="33FACF17" w14:textId="77777777" w:rsidR="00CD1E9A" w:rsidRDefault="00CD1E9A" w:rsidP="00CD1E9A">
      <w:pPr>
        <w:spacing w:line="200" w:lineRule="exact"/>
        <w:rPr>
          <w:rFonts w:ascii="Times New Roman" w:eastAsia="Times New Roman" w:hAnsi="Times New Roman"/>
        </w:rPr>
      </w:pPr>
    </w:p>
    <w:p w14:paraId="37E775FB" w14:textId="77777777" w:rsidR="00CD1E9A" w:rsidRDefault="00CD1E9A" w:rsidP="00CD1E9A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Ind w:w="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0"/>
        <w:gridCol w:w="3240"/>
        <w:gridCol w:w="3240"/>
      </w:tblGrid>
      <w:tr w:rsidR="00CD1E9A" w:rsidRPr="00A751C5" w14:paraId="6878CA21" w14:textId="77777777" w:rsidTr="00FF1D59">
        <w:trPr>
          <w:cantSplit/>
          <w:tblHeader/>
        </w:trPr>
        <w:tc>
          <w:tcPr>
            <w:tcW w:w="2880" w:type="dxa"/>
            <w:tcBorders>
              <w:bottom w:val="single" w:sz="12" w:space="0" w:color="000000"/>
            </w:tcBorders>
            <w:shd w:val="pct10" w:color="auto" w:fill="auto"/>
          </w:tcPr>
          <w:p w14:paraId="45A5E2BE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Degradation product (chemical name or descriptor)</w:t>
            </w:r>
          </w:p>
        </w:tc>
        <w:tc>
          <w:tcPr>
            <w:tcW w:w="3240" w:type="dxa"/>
            <w:tcBorders>
              <w:bottom w:val="single" w:sz="12" w:space="0" w:color="000000"/>
            </w:tcBorders>
            <w:shd w:val="pct10" w:color="auto" w:fill="auto"/>
          </w:tcPr>
          <w:p w14:paraId="07F87495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Structure</w:t>
            </w:r>
          </w:p>
        </w:tc>
        <w:tc>
          <w:tcPr>
            <w:tcW w:w="3240" w:type="dxa"/>
            <w:tcBorders>
              <w:bottom w:val="single" w:sz="12" w:space="0" w:color="000000"/>
            </w:tcBorders>
            <w:shd w:val="pct10" w:color="auto" w:fill="auto"/>
          </w:tcPr>
          <w:p w14:paraId="619D3EA2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Origin</w:t>
            </w:r>
          </w:p>
        </w:tc>
      </w:tr>
      <w:tr w:rsidR="00CD1E9A" w:rsidRPr="00A751C5" w14:paraId="7BB9497A" w14:textId="77777777" w:rsidTr="00FF1D59">
        <w:trPr>
          <w:cantSplit/>
        </w:trPr>
        <w:tc>
          <w:tcPr>
            <w:tcW w:w="2880" w:type="dxa"/>
            <w:tcBorders>
              <w:top w:val="single" w:sz="12" w:space="0" w:color="000000"/>
            </w:tcBorders>
          </w:tcPr>
          <w:p w14:paraId="7CEF48CC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240" w:type="dxa"/>
            <w:tcBorders>
              <w:top w:val="single" w:sz="12" w:space="0" w:color="000000"/>
            </w:tcBorders>
          </w:tcPr>
          <w:p w14:paraId="02C8C122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240" w:type="dxa"/>
            <w:tcBorders>
              <w:top w:val="single" w:sz="12" w:space="0" w:color="000000"/>
            </w:tcBorders>
          </w:tcPr>
          <w:p w14:paraId="6AA5F51D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5A0F3C2D" w14:textId="77777777" w:rsidTr="00FF1D59">
        <w:trPr>
          <w:cantSplit/>
        </w:trPr>
        <w:tc>
          <w:tcPr>
            <w:tcW w:w="2880" w:type="dxa"/>
          </w:tcPr>
          <w:p w14:paraId="0E44CC67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240" w:type="dxa"/>
          </w:tcPr>
          <w:p w14:paraId="0062414C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240" w:type="dxa"/>
          </w:tcPr>
          <w:p w14:paraId="546FA4B9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14:paraId="158472F3" w14:textId="77777777" w:rsidR="00CD1E9A" w:rsidRDefault="00CD1E9A" w:rsidP="00CD1E9A">
      <w:pPr>
        <w:spacing w:line="327" w:lineRule="exact"/>
        <w:rPr>
          <w:rFonts w:ascii="Times New Roman" w:eastAsia="Times New Roman" w:hAnsi="Times New Roman"/>
        </w:rPr>
      </w:pPr>
    </w:p>
    <w:tbl>
      <w:tblPr>
        <w:tblW w:w="0" w:type="auto"/>
        <w:tblInd w:w="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CD1E9A" w:rsidRPr="00A751C5" w14:paraId="2D7F2594" w14:textId="77777777" w:rsidTr="00FF1D59">
        <w:trPr>
          <w:cantSplit/>
          <w:tblHeader/>
        </w:trPr>
        <w:tc>
          <w:tcPr>
            <w:tcW w:w="4536" w:type="dxa"/>
            <w:tcBorders>
              <w:bottom w:val="single" w:sz="12" w:space="0" w:color="000000"/>
            </w:tcBorders>
            <w:shd w:val="pct10" w:color="auto" w:fill="auto"/>
          </w:tcPr>
          <w:p w14:paraId="153A9DA3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Process-related impurity</w:t>
            </w:r>
          </w:p>
          <w:p w14:paraId="04BE2307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 xml:space="preserve"> (</w:t>
            </w:r>
            <w:proofErr w:type="gramStart"/>
            <w:r w:rsidRPr="00A75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compound</w:t>
            </w:r>
            <w:proofErr w:type="gramEnd"/>
            <w:r w:rsidRPr="00A75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 xml:space="preserve"> name)</w:t>
            </w:r>
          </w:p>
        </w:tc>
        <w:tc>
          <w:tcPr>
            <w:tcW w:w="4820" w:type="dxa"/>
            <w:tcBorders>
              <w:bottom w:val="single" w:sz="12" w:space="0" w:color="000000"/>
            </w:tcBorders>
            <w:shd w:val="pct10" w:color="auto" w:fill="auto"/>
          </w:tcPr>
          <w:p w14:paraId="0D52687C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Step used in the FPP manufacturing process</w:t>
            </w:r>
          </w:p>
        </w:tc>
      </w:tr>
      <w:tr w:rsidR="00CD1E9A" w:rsidRPr="00A751C5" w14:paraId="03C74733" w14:textId="77777777" w:rsidTr="00FF1D59">
        <w:trPr>
          <w:cantSplit/>
        </w:trPr>
        <w:tc>
          <w:tcPr>
            <w:tcW w:w="4536" w:type="dxa"/>
            <w:tcBorders>
              <w:top w:val="single" w:sz="12" w:space="0" w:color="000000"/>
            </w:tcBorders>
          </w:tcPr>
          <w:p w14:paraId="01D17204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4820" w:type="dxa"/>
            <w:tcBorders>
              <w:top w:val="single" w:sz="12" w:space="0" w:color="000000"/>
            </w:tcBorders>
          </w:tcPr>
          <w:p w14:paraId="5B0FAF5C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107E6D2C" w14:textId="77777777" w:rsidTr="00FF1D59">
        <w:trPr>
          <w:cantSplit/>
        </w:trPr>
        <w:tc>
          <w:tcPr>
            <w:tcW w:w="4536" w:type="dxa"/>
          </w:tcPr>
          <w:p w14:paraId="0F0333CA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4820" w:type="dxa"/>
          </w:tcPr>
          <w:p w14:paraId="08E69212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14:paraId="5D2EE00A" w14:textId="77777777" w:rsidR="00CD1E9A" w:rsidRDefault="00CD1E9A" w:rsidP="00CD1E9A">
      <w:pPr>
        <w:spacing w:line="327" w:lineRule="exact"/>
        <w:rPr>
          <w:rFonts w:ascii="Times New Roman" w:eastAsia="Times New Roman" w:hAnsi="Times New Roman"/>
        </w:rPr>
      </w:pPr>
    </w:p>
    <w:p w14:paraId="6A55BC2B" w14:textId="77777777" w:rsidR="00CD1E9A" w:rsidRDefault="00CD1E9A" w:rsidP="00CD1E9A">
      <w:pPr>
        <w:spacing w:line="118" w:lineRule="exact"/>
        <w:rPr>
          <w:rFonts w:ascii="Times New Roman" w:eastAsia="Times New Roman" w:hAnsi="Times New Roman"/>
        </w:rPr>
      </w:pPr>
    </w:p>
    <w:p w14:paraId="7620A3F8" w14:textId="77777777" w:rsidR="00CD1E9A" w:rsidRDefault="00CD1E9A" w:rsidP="00CD1E9A">
      <w:pPr>
        <w:spacing w:line="380" w:lineRule="exact"/>
        <w:rPr>
          <w:rFonts w:ascii="Times New Roman" w:eastAsia="Times New Roman" w:hAnsi="Times New Roman"/>
        </w:rPr>
      </w:pPr>
    </w:p>
    <w:p w14:paraId="5D3F65F1" w14:textId="77777777" w:rsidR="00CD1E9A" w:rsidRDefault="00CD1E9A" w:rsidP="000F104F">
      <w:pPr>
        <w:numPr>
          <w:ilvl w:val="0"/>
          <w:numId w:val="45"/>
        </w:numPr>
        <w:tabs>
          <w:tab w:val="left" w:pos="156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Basis for setting the acceptance criteria for impurities:</w:t>
      </w:r>
    </w:p>
    <w:p w14:paraId="6436AA56" w14:textId="77777777" w:rsidR="00CD1E9A" w:rsidRDefault="00CD1E9A" w:rsidP="00CD1E9A">
      <w:pPr>
        <w:spacing w:line="271" w:lineRule="exact"/>
        <w:rPr>
          <w:rFonts w:ascii="Times New Roman" w:eastAsia="Times New Roman" w:hAnsi="Times New Roman"/>
        </w:rPr>
      </w:pPr>
    </w:p>
    <w:p w14:paraId="203192A4" w14:textId="77777777" w:rsidR="00CD1E9A" w:rsidRDefault="00CD1E9A" w:rsidP="00CD1E9A">
      <w:pPr>
        <w:tabs>
          <w:tab w:val="left" w:pos="1560"/>
        </w:tabs>
        <w:spacing w:line="354" w:lineRule="auto"/>
        <w:jc w:val="both"/>
        <w:rPr>
          <w:rFonts w:ascii="Times New Roman" w:eastAsia="Times New Roman" w:hAnsi="Times New Roman"/>
          <w:sz w:val="24"/>
        </w:rPr>
      </w:pPr>
    </w:p>
    <w:p w14:paraId="28D3588C" w14:textId="77777777" w:rsidR="00CD1E9A" w:rsidRDefault="00CD1E9A" w:rsidP="000F104F">
      <w:pPr>
        <w:numPr>
          <w:ilvl w:val="0"/>
          <w:numId w:val="50"/>
        </w:numPr>
        <w:tabs>
          <w:tab w:val="left" w:pos="1560"/>
        </w:tabs>
        <w:spacing w:line="35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Maximum daily dose (</w:t>
      </w:r>
      <w:proofErr w:type="gramStart"/>
      <w:r>
        <w:rPr>
          <w:rFonts w:ascii="Times New Roman" w:eastAsia="Times New Roman" w:hAnsi="Times New Roman"/>
          <w:sz w:val="24"/>
        </w:rPr>
        <w:t>i.e.</w:t>
      </w:r>
      <w:proofErr w:type="gramEnd"/>
      <w:r>
        <w:rPr>
          <w:rFonts w:ascii="Times New Roman" w:eastAsia="Times New Roman" w:hAnsi="Times New Roman"/>
          <w:sz w:val="24"/>
        </w:rPr>
        <w:t xml:space="preserve"> the amount of API administered per day) for the API, corresponding ICH Reporting/Identification/Qualification Thresholds for the degradation products in the FPP and the concentration limits (ppm) for the process-related impurities (e.g. residual solvents):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2520"/>
        <w:gridCol w:w="800"/>
        <w:gridCol w:w="1640"/>
        <w:gridCol w:w="358"/>
      </w:tblGrid>
      <w:tr w:rsidR="00CD1E9A" w14:paraId="32B541EE" w14:textId="77777777" w:rsidTr="00FF1D59">
        <w:trPr>
          <w:trHeight w:val="398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4EF8CAD3" w14:textId="77777777" w:rsidR="00CD1E9A" w:rsidRDefault="00CD1E9A" w:rsidP="00FF1D59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>Maximum daily dose for the</w:t>
            </w:r>
          </w:p>
        </w:tc>
        <w:tc>
          <w:tcPr>
            <w:tcW w:w="2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989E3EF" w14:textId="77777777" w:rsidR="00CD1E9A" w:rsidRDefault="00CD1E9A" w:rsidP="00FF1D5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&lt;x mg/day&gt;</w:t>
            </w: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9FA152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A0A3E0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A69A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33B91538" w14:textId="77777777" w:rsidTr="00FF1D59">
        <w:trPr>
          <w:trHeight w:val="535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6EAF1BC1" w14:textId="77777777" w:rsidR="00CD1E9A" w:rsidRDefault="00CD1E9A" w:rsidP="00FF1D59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API: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4EC8A23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203EF6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6C04DB1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6384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25483488" w14:textId="77777777" w:rsidTr="00FF1D59">
        <w:trPr>
          <w:trHeight w:val="140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5E6FC5A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FDABD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B66F1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F7A6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697B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2F2AE093" w14:textId="77777777" w:rsidTr="00FF1D59">
        <w:trPr>
          <w:trHeight w:val="385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5E141D72" w14:textId="77777777" w:rsidR="00CD1E9A" w:rsidRDefault="00CD1E9A" w:rsidP="00FF1D59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Test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44BA88AA" w14:textId="77777777" w:rsidR="00CD1E9A" w:rsidRDefault="00CD1E9A" w:rsidP="00FF1D5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Parameter</w:t>
            </w:r>
          </w:p>
        </w:tc>
        <w:tc>
          <w:tcPr>
            <w:tcW w:w="800" w:type="dxa"/>
            <w:shd w:val="clear" w:color="auto" w:fill="E5E5E5"/>
            <w:vAlign w:val="bottom"/>
          </w:tcPr>
          <w:p w14:paraId="4319AAF7" w14:textId="77777777" w:rsidR="00CD1E9A" w:rsidRDefault="00CD1E9A" w:rsidP="00FF1D5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ICH</w:t>
            </w:r>
          </w:p>
        </w:tc>
        <w:tc>
          <w:tcPr>
            <w:tcW w:w="1640" w:type="dxa"/>
            <w:shd w:val="clear" w:color="auto" w:fill="E5E5E5"/>
            <w:vAlign w:val="bottom"/>
          </w:tcPr>
          <w:p w14:paraId="4AC08AF7" w14:textId="77777777" w:rsidR="00CD1E9A" w:rsidRDefault="00CD1E9A" w:rsidP="00FF1D59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threshold</w:t>
            </w:r>
          </w:p>
        </w:tc>
        <w:tc>
          <w:tcPr>
            <w:tcW w:w="358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579FF946" w14:textId="77777777" w:rsidR="00CD1E9A" w:rsidRPr="008A440B" w:rsidRDefault="00CD1E9A" w:rsidP="00FF1D59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 w:rsidRPr="008A440B">
              <w:rPr>
                <w:rFonts w:ascii="Times New Roman" w:eastAsia="Times New Roman" w:hAnsi="Times New Roman"/>
                <w:b/>
                <w:sz w:val="24"/>
              </w:rPr>
              <w:t>of</w:t>
            </w:r>
          </w:p>
        </w:tc>
      </w:tr>
      <w:tr w:rsidR="00CD1E9A" w14:paraId="76277066" w14:textId="77777777" w:rsidTr="00FF1D59">
        <w:trPr>
          <w:trHeight w:val="413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1AF641B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7442F86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shd w:val="clear" w:color="auto" w:fill="E5E5E5"/>
            <w:vAlign w:val="bottom"/>
          </w:tcPr>
          <w:p w14:paraId="484107E6" w14:textId="77777777" w:rsidR="00CD1E9A" w:rsidRDefault="00CD1E9A" w:rsidP="00FF1D5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concentration</w:t>
            </w:r>
          </w:p>
        </w:tc>
        <w:tc>
          <w:tcPr>
            <w:tcW w:w="358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01D8D31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6387F082" w14:textId="77777777" w:rsidTr="00FF1D59">
        <w:trPr>
          <w:trHeight w:val="535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620FDEB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15E0AF7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E5E5E5"/>
            <w:vAlign w:val="bottom"/>
          </w:tcPr>
          <w:p w14:paraId="67B706B2" w14:textId="77777777" w:rsidR="00CD1E9A" w:rsidRDefault="00CD1E9A" w:rsidP="00FF1D5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limit</w:t>
            </w:r>
          </w:p>
        </w:tc>
        <w:tc>
          <w:tcPr>
            <w:tcW w:w="1640" w:type="dxa"/>
            <w:shd w:val="clear" w:color="auto" w:fill="E5E5E5"/>
            <w:vAlign w:val="bottom"/>
          </w:tcPr>
          <w:p w14:paraId="7388BE8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6002B93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1316BAAB" w14:textId="77777777" w:rsidTr="00FF1D59">
        <w:trPr>
          <w:trHeight w:val="151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7122854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54604E7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0DAED1F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06B9ED6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25D5B89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D1E9A" w14:paraId="474DC24F" w14:textId="77777777" w:rsidTr="00FF1D59">
        <w:trPr>
          <w:trHeight w:val="388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6A03EEBC" w14:textId="77777777" w:rsidR="00CD1E9A" w:rsidRDefault="00CD1E9A" w:rsidP="00FF1D5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Degradation product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33EAA07A" w14:textId="77777777" w:rsidR="00CD1E9A" w:rsidRDefault="00CD1E9A" w:rsidP="00FF1D5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Reporting Threshold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B1B3DA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6F19785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9F2A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34C9CE54" w14:textId="77777777" w:rsidTr="00FF1D59">
        <w:trPr>
          <w:trHeight w:val="144"/>
        </w:trPr>
        <w:tc>
          <w:tcPr>
            <w:tcW w:w="4180" w:type="dxa"/>
            <w:tcBorders>
              <w:left w:val="single" w:sz="8" w:space="0" w:color="auto"/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14:paraId="0D2436E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415B0C7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FA152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0B91C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35F3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67EE86E2" w14:textId="77777777" w:rsidTr="00FF1D59">
        <w:trPr>
          <w:trHeight w:val="379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3CFD34B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58DBF12F" w14:textId="77777777" w:rsidR="00CD1E9A" w:rsidRDefault="00CD1E9A" w:rsidP="00FF1D5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Identification Threshold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08C0901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5E655B8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76718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61B00A6E" w14:textId="77777777" w:rsidTr="00FF1D59">
        <w:trPr>
          <w:trHeight w:val="147"/>
        </w:trPr>
        <w:tc>
          <w:tcPr>
            <w:tcW w:w="4180" w:type="dxa"/>
            <w:tcBorders>
              <w:left w:val="single" w:sz="8" w:space="0" w:color="auto"/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14:paraId="44B97E8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1B3775C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AF303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DA43D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8707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6C35DC01" w14:textId="77777777" w:rsidTr="00FF1D59">
        <w:trPr>
          <w:trHeight w:val="378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398CFF7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713077F3" w14:textId="77777777" w:rsidR="00CD1E9A" w:rsidRDefault="00CD1E9A" w:rsidP="00FF1D5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Qualification Threshold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B76A6A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41E52F5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56C7A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5CA15B6E" w14:textId="77777777" w:rsidTr="00FF1D59">
        <w:trPr>
          <w:trHeight w:val="144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6946151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40A4D20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1A1DE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F8F13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AB8D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3445DB1A" w14:textId="77777777" w:rsidTr="00FF1D59">
        <w:trPr>
          <w:trHeight w:val="380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353D7091" w14:textId="77777777" w:rsidR="00CD1E9A" w:rsidRDefault="00CD1E9A" w:rsidP="00FF1D5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Process-related impurities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429D8" w14:textId="77777777" w:rsidR="00CD1E9A" w:rsidRDefault="00CD1E9A" w:rsidP="00FF1D5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&lt;solvent 1&gt;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D95FBA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0DE48B7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629F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1387A4E3" w14:textId="77777777" w:rsidTr="00FF1D59">
        <w:trPr>
          <w:trHeight w:val="144"/>
        </w:trPr>
        <w:tc>
          <w:tcPr>
            <w:tcW w:w="4180" w:type="dxa"/>
            <w:tcBorders>
              <w:left w:val="single" w:sz="8" w:space="0" w:color="auto"/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14:paraId="76F3488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1C22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F20FB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508B5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F19A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5CE5FBBE" w14:textId="77777777" w:rsidTr="00FF1D59">
        <w:trPr>
          <w:trHeight w:val="378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55CD590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E3797" w14:textId="77777777" w:rsidR="00CD1E9A" w:rsidRDefault="00CD1E9A" w:rsidP="00FF1D5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&lt;solvent 2&gt;, etc.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05077CF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0B51D2C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07F0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205F46E9" w14:textId="77777777" w:rsidTr="00FF1D59">
        <w:trPr>
          <w:trHeight w:val="147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7DF79DC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DFCB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84F5A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D2286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575A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14:paraId="023017D0" w14:textId="77777777" w:rsidR="00CD1E9A" w:rsidRDefault="00CD1E9A" w:rsidP="00CD1E9A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241A8B" wp14:editId="611B08F5">
                <wp:simplePos x="0" y="0"/>
                <wp:positionH relativeFrom="column">
                  <wp:posOffset>5871210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25400" b="2603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FCCAD" id="Rectangle 48" o:spid="_x0000_s1026" style="position:absolute;margin-left:462.3pt;margin-top:-.7pt;width:1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" fillcolor="black" strokecolor="white"/>
            </w:pict>
          </mc:Fallback>
        </mc:AlternateContent>
      </w:r>
    </w:p>
    <w:p w14:paraId="0A0E3EC3" w14:textId="77777777" w:rsidR="00CD1E9A" w:rsidRDefault="00CD1E9A" w:rsidP="00CD1E9A">
      <w:pPr>
        <w:spacing w:line="300" w:lineRule="exact"/>
        <w:rPr>
          <w:rFonts w:ascii="Times New Roman" w:eastAsia="Times New Roman" w:hAnsi="Times New Roman"/>
        </w:rPr>
      </w:pPr>
    </w:p>
    <w:p w14:paraId="5F8A7B28" w14:textId="77777777" w:rsidR="00CD1E9A" w:rsidRDefault="00CD1E9A" w:rsidP="00CD1E9A">
      <w:pPr>
        <w:spacing w:line="20" w:lineRule="exact"/>
        <w:rPr>
          <w:rFonts w:ascii="Times New Roman" w:eastAsia="Times New Roman" w:hAnsi="Times New Roman"/>
        </w:rPr>
      </w:pPr>
    </w:p>
    <w:p w14:paraId="5EA3A6D4" w14:textId="77777777" w:rsidR="00CD1E9A" w:rsidRDefault="00CD1E9A" w:rsidP="00CD1E9A">
      <w:pPr>
        <w:tabs>
          <w:tab w:val="left" w:pos="1560"/>
        </w:tabs>
        <w:spacing w:line="35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(ii) Data on observed impurities for relevant batches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comparative bioavailability or bio waiver):</w:t>
      </w:r>
    </w:p>
    <w:p w14:paraId="474406DB" w14:textId="77777777" w:rsidR="00CD1E9A" w:rsidRDefault="00CD1E9A" w:rsidP="00CD1E9A">
      <w:pPr>
        <w:spacing w:line="38" w:lineRule="exact"/>
        <w:rPr>
          <w:rFonts w:ascii="Times New Roman" w:eastAsia="Times New Roman" w:hAnsi="Times New Roman"/>
        </w:rPr>
      </w:pPr>
    </w:p>
    <w:p w14:paraId="17C7D25B" w14:textId="77777777" w:rsidR="00CD1E9A" w:rsidRDefault="00CD1E9A" w:rsidP="00CD1E9A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1800"/>
        <w:gridCol w:w="1800"/>
        <w:gridCol w:w="1800"/>
        <w:gridCol w:w="1800"/>
      </w:tblGrid>
      <w:tr w:rsidR="00CD1E9A" w:rsidRPr="00A751C5" w14:paraId="72A9FE00" w14:textId="77777777" w:rsidTr="00FF1D59">
        <w:trPr>
          <w:cantSplit/>
          <w:tblHeader/>
        </w:trPr>
        <w:tc>
          <w:tcPr>
            <w:tcW w:w="2160" w:type="dxa"/>
            <w:vMerge w:val="restart"/>
            <w:shd w:val="pct10" w:color="auto" w:fill="auto"/>
          </w:tcPr>
          <w:p w14:paraId="67DDBBE2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Impurity</w:t>
            </w:r>
          </w:p>
          <w:p w14:paraId="407DAA3D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(</w:t>
            </w:r>
            <w:proofErr w:type="gramStart"/>
            <w:r w:rsidRPr="00A75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degradation</w:t>
            </w:r>
            <w:proofErr w:type="gramEnd"/>
            <w:r w:rsidRPr="00A75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 xml:space="preserve"> product and process-related)</w:t>
            </w:r>
          </w:p>
        </w:tc>
        <w:tc>
          <w:tcPr>
            <w:tcW w:w="1800" w:type="dxa"/>
            <w:vMerge w:val="restart"/>
            <w:shd w:val="pct10" w:color="auto" w:fill="auto"/>
          </w:tcPr>
          <w:p w14:paraId="2FF8B789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Acceptance</w:t>
            </w:r>
          </w:p>
          <w:p w14:paraId="73A5C048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criteria</w:t>
            </w:r>
          </w:p>
        </w:tc>
        <w:tc>
          <w:tcPr>
            <w:tcW w:w="5400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14:paraId="38CE8F3B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 xml:space="preserve">Results </w:t>
            </w:r>
          </w:p>
          <w:p w14:paraId="675994AF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</w:tc>
      </w:tr>
      <w:tr w:rsidR="00CD1E9A" w:rsidRPr="00A751C5" w14:paraId="642CE8B6" w14:textId="77777777" w:rsidTr="00FF1D59">
        <w:trPr>
          <w:cantSplit/>
          <w:tblHeader/>
        </w:trPr>
        <w:tc>
          <w:tcPr>
            <w:tcW w:w="2160" w:type="dxa"/>
            <w:vMerge/>
            <w:tcBorders>
              <w:bottom w:val="single" w:sz="12" w:space="0" w:color="000000"/>
            </w:tcBorders>
            <w:shd w:val="pct10" w:color="auto" w:fill="auto"/>
          </w:tcPr>
          <w:p w14:paraId="7E822C93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000000"/>
            </w:tcBorders>
            <w:shd w:val="pct10" w:color="auto" w:fill="auto"/>
          </w:tcPr>
          <w:p w14:paraId="62F4F6DD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800" w:type="dxa"/>
            <w:tcBorders>
              <w:bottom w:val="single" w:sz="12" w:space="0" w:color="000000"/>
            </w:tcBorders>
            <w:shd w:val="clear" w:color="auto" w:fill="auto"/>
          </w:tcPr>
          <w:p w14:paraId="6AAF790A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&lt;batch no., strength, use&gt;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  <w:shd w:val="clear" w:color="auto" w:fill="auto"/>
          </w:tcPr>
          <w:p w14:paraId="68C35F07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800" w:type="dxa"/>
            <w:tcBorders>
              <w:bottom w:val="single" w:sz="12" w:space="0" w:color="000000"/>
            </w:tcBorders>
            <w:shd w:val="clear" w:color="auto" w:fill="auto"/>
          </w:tcPr>
          <w:p w14:paraId="2A218D0D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125897D8" w14:textId="77777777" w:rsidTr="00FF1D59">
        <w:trPr>
          <w:cantSplit/>
        </w:trPr>
        <w:tc>
          <w:tcPr>
            <w:tcW w:w="2160" w:type="dxa"/>
            <w:tcBorders>
              <w:top w:val="single" w:sz="12" w:space="0" w:color="000000"/>
            </w:tcBorders>
          </w:tcPr>
          <w:p w14:paraId="29E888C7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14:paraId="58D3FB08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14:paraId="57523959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14:paraId="086EE433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14:paraId="21353C57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1752FA35" w14:textId="77777777" w:rsidTr="00FF1D59">
        <w:trPr>
          <w:cantSplit/>
        </w:trPr>
        <w:tc>
          <w:tcPr>
            <w:tcW w:w="2160" w:type="dxa"/>
          </w:tcPr>
          <w:p w14:paraId="6BC602D2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800" w:type="dxa"/>
          </w:tcPr>
          <w:p w14:paraId="26672BD3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800" w:type="dxa"/>
          </w:tcPr>
          <w:p w14:paraId="5F09091B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800" w:type="dxa"/>
          </w:tcPr>
          <w:p w14:paraId="78AF2746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800" w:type="dxa"/>
          </w:tcPr>
          <w:p w14:paraId="728299CB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090D44FC" w14:textId="77777777" w:rsidTr="00FF1D59">
        <w:trPr>
          <w:cantSplit/>
        </w:trPr>
        <w:tc>
          <w:tcPr>
            <w:tcW w:w="2160" w:type="dxa"/>
          </w:tcPr>
          <w:p w14:paraId="655587A9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800" w:type="dxa"/>
          </w:tcPr>
          <w:p w14:paraId="1D425861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800" w:type="dxa"/>
          </w:tcPr>
          <w:p w14:paraId="15454FFE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800" w:type="dxa"/>
          </w:tcPr>
          <w:p w14:paraId="1F1A7314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800" w:type="dxa"/>
          </w:tcPr>
          <w:p w14:paraId="54BD9BC2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30D97715" w14:textId="77777777" w:rsidTr="00FF1D59">
        <w:trPr>
          <w:cantSplit/>
        </w:trPr>
        <w:tc>
          <w:tcPr>
            <w:tcW w:w="2160" w:type="dxa"/>
          </w:tcPr>
          <w:p w14:paraId="5D1C336A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800" w:type="dxa"/>
          </w:tcPr>
          <w:p w14:paraId="1DED485F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800" w:type="dxa"/>
          </w:tcPr>
          <w:p w14:paraId="32FE1657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800" w:type="dxa"/>
          </w:tcPr>
          <w:p w14:paraId="58ABD96D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800" w:type="dxa"/>
          </w:tcPr>
          <w:p w14:paraId="53C111EC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14:paraId="21BA2D22" w14:textId="77777777" w:rsidR="00CD1E9A" w:rsidRDefault="00CD1E9A" w:rsidP="00CD1E9A">
      <w:pPr>
        <w:spacing w:line="200" w:lineRule="exact"/>
        <w:rPr>
          <w:rFonts w:ascii="Times New Roman" w:eastAsia="Times New Roman" w:hAnsi="Times New Roman"/>
        </w:rPr>
      </w:pPr>
    </w:p>
    <w:p w14:paraId="7E623648" w14:textId="77777777" w:rsidR="00CD1E9A" w:rsidRDefault="00CD1E9A" w:rsidP="00CD1E9A">
      <w:pPr>
        <w:spacing w:line="284" w:lineRule="exact"/>
        <w:rPr>
          <w:rFonts w:ascii="Times New Roman" w:eastAsia="Times New Roman" w:hAnsi="Times New Roman"/>
        </w:rPr>
      </w:pPr>
    </w:p>
    <w:p w14:paraId="18C96C8F" w14:textId="77777777" w:rsidR="00CD1E9A" w:rsidRDefault="00CD1E9A" w:rsidP="000F104F">
      <w:pPr>
        <w:numPr>
          <w:ilvl w:val="0"/>
          <w:numId w:val="32"/>
        </w:numPr>
        <w:tabs>
          <w:tab w:val="left" w:pos="156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Justification of proposed acceptance criteria for impurities:</w:t>
      </w:r>
    </w:p>
    <w:p w14:paraId="02565BEE" w14:textId="77777777" w:rsidR="00CD1E9A" w:rsidRDefault="00CD1E9A" w:rsidP="00CD1E9A">
      <w:pPr>
        <w:spacing w:line="262" w:lineRule="exact"/>
        <w:rPr>
          <w:rFonts w:ascii="Times New Roman" w:eastAsia="Times New Roman" w:hAnsi="Times New Roman"/>
        </w:rPr>
      </w:pPr>
    </w:p>
    <w:p w14:paraId="461172DB" w14:textId="77777777" w:rsidR="00CD1E9A" w:rsidRDefault="00CD1E9A" w:rsidP="00CD1E9A">
      <w:pPr>
        <w:spacing w:line="0" w:lineRule="atLeast"/>
        <w:ind w:left="12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2.3.P.5.6 Justification of Specification(s)</w:t>
      </w:r>
    </w:p>
    <w:p w14:paraId="26701AA6" w14:textId="77777777" w:rsidR="00CD1E9A" w:rsidRDefault="00CD1E9A" w:rsidP="00CD1E9A">
      <w:pPr>
        <w:spacing w:line="267" w:lineRule="exact"/>
        <w:rPr>
          <w:rFonts w:ascii="Times New Roman" w:eastAsia="Times New Roman" w:hAnsi="Times New Roman"/>
        </w:rPr>
      </w:pPr>
    </w:p>
    <w:p w14:paraId="35BB09AD" w14:textId="77777777" w:rsidR="00CD1E9A" w:rsidRDefault="00CD1E9A" w:rsidP="000F104F">
      <w:pPr>
        <w:numPr>
          <w:ilvl w:val="0"/>
          <w:numId w:val="51"/>
        </w:numPr>
        <w:tabs>
          <w:tab w:val="left" w:pos="1560"/>
        </w:tabs>
        <w:spacing w:line="35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Justification of the FPP specification(s)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evolution of tests, analytical procedures and acceptance criteria, differences from officially recognized compendial standard(s)):</w:t>
      </w:r>
    </w:p>
    <w:p w14:paraId="636F149A" w14:textId="77777777" w:rsidR="00CD1E9A" w:rsidRDefault="00CD1E9A" w:rsidP="00CD1E9A">
      <w:pPr>
        <w:spacing w:line="133" w:lineRule="exact"/>
        <w:rPr>
          <w:rFonts w:ascii="Times New Roman" w:eastAsia="Times New Roman" w:hAnsi="Times New Roman"/>
        </w:rPr>
      </w:pPr>
    </w:p>
    <w:p w14:paraId="37764138" w14:textId="77777777" w:rsidR="00CD1E9A" w:rsidRDefault="00CD1E9A" w:rsidP="00CD1E9A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2.3.P.6 Reference Standards or Materials</w:t>
      </w:r>
    </w:p>
    <w:p w14:paraId="4EB0E30D" w14:textId="77777777" w:rsidR="00CD1E9A" w:rsidRDefault="00CD1E9A" w:rsidP="00CD1E9A">
      <w:pPr>
        <w:spacing w:line="267" w:lineRule="exact"/>
        <w:rPr>
          <w:rFonts w:ascii="Times New Roman" w:eastAsia="Times New Roman" w:hAnsi="Times New Roman"/>
        </w:rPr>
      </w:pPr>
    </w:p>
    <w:p w14:paraId="73033E2A" w14:textId="77777777" w:rsidR="00CD1E9A" w:rsidRPr="007F118D" w:rsidRDefault="00CD1E9A" w:rsidP="000F104F">
      <w:pPr>
        <w:numPr>
          <w:ilvl w:val="0"/>
          <w:numId w:val="52"/>
        </w:numPr>
        <w:tabs>
          <w:tab w:val="left" w:pos="1560"/>
        </w:tabs>
        <w:spacing w:line="348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lastRenderedPageBreak/>
        <w:t>Source (including lot number) of primary reference standards or reference materials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Ph.Int</w:t>
      </w:r>
      <w:proofErr w:type="spellEnd"/>
      <w:r>
        <w:rPr>
          <w:rFonts w:ascii="Times New Roman" w:eastAsia="Times New Roman" w:hAnsi="Times New Roman"/>
          <w:sz w:val="24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</w:rPr>
        <w:t>Ph.Eur</w:t>
      </w:r>
      <w:proofErr w:type="spellEnd"/>
      <w:r>
        <w:rPr>
          <w:rFonts w:ascii="Times New Roman" w:eastAsia="Times New Roman" w:hAnsi="Times New Roman"/>
          <w:sz w:val="24"/>
        </w:rPr>
        <w:t xml:space="preserve">., BP, USP, in-house) </w:t>
      </w:r>
      <w:r>
        <w:rPr>
          <w:rFonts w:ascii="Times New Roman" w:eastAsia="Times New Roman" w:hAnsi="Times New Roman"/>
          <w:i/>
          <w:sz w:val="24"/>
        </w:rPr>
        <w:t>not</w:t>
      </w:r>
      <w:r>
        <w:rPr>
          <w:rFonts w:ascii="Times New Roman" w:eastAsia="Times New Roman" w:hAnsi="Times New Roman"/>
          <w:sz w:val="24"/>
        </w:rPr>
        <w:t xml:space="preserve"> discussed in 3.2.S.5:</w:t>
      </w:r>
    </w:p>
    <w:p w14:paraId="5E74C64B" w14:textId="77777777" w:rsidR="00CD1E9A" w:rsidRDefault="00CD1E9A" w:rsidP="000F104F">
      <w:pPr>
        <w:numPr>
          <w:ilvl w:val="0"/>
          <w:numId w:val="52"/>
        </w:numPr>
        <w:tabs>
          <w:tab w:val="left" w:pos="1540"/>
        </w:tabs>
        <w:spacing w:line="35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Characterization and evaluation of non-official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not from an officially recognized pharmacopoeia) primary reference standards or reference materials (e.g. elucidation of structure, certificate of analysis) </w:t>
      </w:r>
      <w:r>
        <w:rPr>
          <w:rFonts w:ascii="Times New Roman" w:eastAsia="Times New Roman" w:hAnsi="Times New Roman"/>
          <w:i/>
          <w:sz w:val="24"/>
        </w:rPr>
        <w:t>not</w:t>
      </w:r>
      <w:r>
        <w:rPr>
          <w:rFonts w:ascii="Times New Roman" w:eastAsia="Times New Roman" w:hAnsi="Times New Roman"/>
          <w:sz w:val="24"/>
        </w:rPr>
        <w:t xml:space="preserve"> discussed in 3.2.S.5:</w:t>
      </w:r>
    </w:p>
    <w:p w14:paraId="40E820F5" w14:textId="77777777" w:rsidR="00CD1E9A" w:rsidRPr="002E4E6C" w:rsidRDefault="00CD1E9A" w:rsidP="000F104F">
      <w:pPr>
        <w:numPr>
          <w:ilvl w:val="0"/>
          <w:numId w:val="52"/>
        </w:numPr>
        <w:tabs>
          <w:tab w:val="left" w:pos="1540"/>
        </w:tabs>
        <w:spacing w:line="35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Description of the process controls of the secondary reference standard (comparative certificate of analysis and IR spectra against primary standard) </w:t>
      </w:r>
      <w:r w:rsidRPr="00A751C5">
        <w:rPr>
          <w:rFonts w:ascii="Times New Roman" w:eastAsia="Times New Roman" w:hAnsi="Times New Roman"/>
          <w:sz w:val="24"/>
        </w:rPr>
        <w:t>not</w:t>
      </w:r>
      <w:r>
        <w:rPr>
          <w:rFonts w:ascii="Times New Roman" w:eastAsia="Times New Roman" w:hAnsi="Times New Roman"/>
          <w:sz w:val="24"/>
        </w:rPr>
        <w:t xml:space="preserve"> discussed in </w:t>
      </w:r>
      <w:r w:rsidRPr="002E4E6C">
        <w:rPr>
          <w:rFonts w:ascii="Times New Roman" w:eastAsia="Times New Roman" w:hAnsi="Times New Roman"/>
          <w:sz w:val="24"/>
        </w:rPr>
        <w:t>3.2.S.5:</w:t>
      </w:r>
    </w:p>
    <w:p w14:paraId="24453E8F" w14:textId="77777777" w:rsidR="00CD1E9A" w:rsidRDefault="00CD1E9A" w:rsidP="00CD1E9A">
      <w:pPr>
        <w:spacing w:line="264" w:lineRule="exact"/>
        <w:rPr>
          <w:rFonts w:ascii="Times New Roman" w:eastAsia="Times New Roman" w:hAnsi="Times New Roman"/>
        </w:rPr>
      </w:pPr>
    </w:p>
    <w:p w14:paraId="0F7DA87A" w14:textId="77777777" w:rsidR="00CD1E9A" w:rsidRDefault="00CD1E9A" w:rsidP="00CD1E9A">
      <w:pPr>
        <w:spacing w:line="0" w:lineRule="atLeast"/>
        <w:ind w:left="1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2.3.P.7 Container Closure System</w:t>
      </w:r>
    </w:p>
    <w:p w14:paraId="62B51075" w14:textId="77777777" w:rsidR="00CD1E9A" w:rsidRDefault="00CD1E9A" w:rsidP="00CD1E9A">
      <w:pPr>
        <w:spacing w:line="20" w:lineRule="exact"/>
        <w:rPr>
          <w:rFonts w:ascii="Times New Roman" w:eastAsia="Times New Roman" w:hAnsi="Times New Roman"/>
        </w:rPr>
      </w:pPr>
    </w:p>
    <w:p w14:paraId="574544ED" w14:textId="77777777" w:rsidR="00CD1E9A" w:rsidRDefault="00CD1E9A" w:rsidP="00CD1E9A">
      <w:pPr>
        <w:spacing w:line="244" w:lineRule="exact"/>
        <w:rPr>
          <w:rFonts w:ascii="Times New Roman" w:eastAsia="Times New Roman" w:hAnsi="Times New Roman"/>
        </w:rPr>
      </w:pPr>
    </w:p>
    <w:p w14:paraId="17720B92" w14:textId="77777777" w:rsidR="00CD1E9A" w:rsidRDefault="00CD1E9A" w:rsidP="000F104F">
      <w:pPr>
        <w:numPr>
          <w:ilvl w:val="0"/>
          <w:numId w:val="53"/>
        </w:numPr>
        <w:tabs>
          <w:tab w:val="left" w:pos="1540"/>
        </w:tabs>
        <w:spacing w:line="35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Description of the container closure systems, including unit count or fill size, container size or volume:</w:t>
      </w:r>
    </w:p>
    <w:p w14:paraId="0D32A0DB" w14:textId="77777777" w:rsidR="00CD1E9A" w:rsidRDefault="00CD1E9A" w:rsidP="00CD1E9A">
      <w:pPr>
        <w:tabs>
          <w:tab w:val="left" w:pos="1540"/>
        </w:tabs>
        <w:spacing w:line="350" w:lineRule="auto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7"/>
        <w:gridCol w:w="1501"/>
        <w:gridCol w:w="2770"/>
        <w:gridCol w:w="2531"/>
      </w:tblGrid>
      <w:tr w:rsidR="00CD1E9A" w:rsidRPr="00A751C5" w14:paraId="75A04BA0" w14:textId="77777777" w:rsidTr="00FF1D59">
        <w:tc>
          <w:tcPr>
            <w:tcW w:w="2394" w:type="dxa"/>
            <w:tcBorders>
              <w:bottom w:val="single" w:sz="12" w:space="0" w:color="000000"/>
            </w:tcBorders>
            <w:shd w:val="pct10" w:color="auto" w:fill="auto"/>
          </w:tcPr>
          <w:p w14:paraId="6A51A99A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Description</w:t>
            </w:r>
          </w:p>
          <w:p w14:paraId="59E4740D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(</w:t>
            </w:r>
            <w:proofErr w:type="gramStart"/>
            <w:r w:rsidRPr="00A751C5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including</w:t>
            </w:r>
            <w:proofErr w:type="gramEnd"/>
            <w:r w:rsidRPr="00A751C5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 materials of construction)</w:t>
            </w:r>
          </w:p>
        </w:tc>
        <w:tc>
          <w:tcPr>
            <w:tcW w:w="1542" w:type="dxa"/>
            <w:tcBorders>
              <w:bottom w:val="single" w:sz="12" w:space="0" w:color="000000"/>
            </w:tcBorders>
            <w:shd w:val="pct10" w:color="auto" w:fill="auto"/>
          </w:tcPr>
          <w:p w14:paraId="2C450146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Strength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pct10" w:color="auto" w:fill="auto"/>
          </w:tcPr>
          <w:p w14:paraId="6E4E9924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Unit count or fill size</w:t>
            </w:r>
          </w:p>
        </w:tc>
        <w:tc>
          <w:tcPr>
            <w:tcW w:w="2664" w:type="dxa"/>
            <w:tcBorders>
              <w:bottom w:val="single" w:sz="12" w:space="0" w:color="000000"/>
            </w:tcBorders>
            <w:shd w:val="pct10" w:color="auto" w:fill="auto"/>
          </w:tcPr>
          <w:p w14:paraId="5855FB8E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Container size</w:t>
            </w:r>
          </w:p>
        </w:tc>
      </w:tr>
      <w:tr w:rsidR="00CD1E9A" w:rsidRPr="00A751C5" w14:paraId="41F45C62" w14:textId="77777777" w:rsidTr="00FF1D59">
        <w:tc>
          <w:tcPr>
            <w:tcW w:w="2394" w:type="dxa"/>
            <w:vMerge w:val="restart"/>
            <w:tcBorders>
              <w:top w:val="single" w:sz="12" w:space="0" w:color="000000"/>
            </w:tcBorders>
          </w:tcPr>
          <w:p w14:paraId="21823F8C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542" w:type="dxa"/>
            <w:tcBorders>
              <w:top w:val="single" w:sz="12" w:space="0" w:color="000000"/>
            </w:tcBorders>
          </w:tcPr>
          <w:p w14:paraId="1CCCB29B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976" w:type="dxa"/>
            <w:tcBorders>
              <w:top w:val="single" w:sz="12" w:space="0" w:color="000000"/>
            </w:tcBorders>
          </w:tcPr>
          <w:p w14:paraId="73ECA87E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664" w:type="dxa"/>
            <w:tcBorders>
              <w:top w:val="single" w:sz="12" w:space="0" w:color="000000"/>
            </w:tcBorders>
          </w:tcPr>
          <w:p w14:paraId="5908CEDA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1FBD8CA8" w14:textId="77777777" w:rsidTr="00FF1D59">
        <w:tc>
          <w:tcPr>
            <w:tcW w:w="2394" w:type="dxa"/>
            <w:vMerge/>
          </w:tcPr>
          <w:p w14:paraId="5688F79D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542" w:type="dxa"/>
          </w:tcPr>
          <w:p w14:paraId="5F901DF8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976" w:type="dxa"/>
          </w:tcPr>
          <w:p w14:paraId="36DAAE6D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664" w:type="dxa"/>
          </w:tcPr>
          <w:p w14:paraId="7E6264AF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1A3A6EA4" w14:textId="77777777" w:rsidTr="00FF1D59">
        <w:tc>
          <w:tcPr>
            <w:tcW w:w="2394" w:type="dxa"/>
            <w:vMerge/>
          </w:tcPr>
          <w:p w14:paraId="45C9BEE8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542" w:type="dxa"/>
          </w:tcPr>
          <w:p w14:paraId="67AD94C2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976" w:type="dxa"/>
          </w:tcPr>
          <w:p w14:paraId="0930C573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664" w:type="dxa"/>
          </w:tcPr>
          <w:p w14:paraId="2F1380A1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721C1F5D" w14:textId="77777777" w:rsidTr="00FF1D59">
        <w:tc>
          <w:tcPr>
            <w:tcW w:w="2394" w:type="dxa"/>
            <w:vMerge w:val="restart"/>
          </w:tcPr>
          <w:p w14:paraId="4EB34E5D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542" w:type="dxa"/>
          </w:tcPr>
          <w:p w14:paraId="4FD215E2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976" w:type="dxa"/>
          </w:tcPr>
          <w:p w14:paraId="499E5F9C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664" w:type="dxa"/>
          </w:tcPr>
          <w:p w14:paraId="5BC6BBB6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6E9F4688" w14:textId="77777777" w:rsidTr="00FF1D59">
        <w:tc>
          <w:tcPr>
            <w:tcW w:w="2394" w:type="dxa"/>
            <w:vMerge/>
          </w:tcPr>
          <w:p w14:paraId="3BEC225B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542" w:type="dxa"/>
          </w:tcPr>
          <w:p w14:paraId="6CEEC25D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976" w:type="dxa"/>
          </w:tcPr>
          <w:p w14:paraId="1EA36AAA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664" w:type="dxa"/>
          </w:tcPr>
          <w:p w14:paraId="7E3FBF6A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70EE6F72" w14:textId="77777777" w:rsidTr="00FF1D59">
        <w:tc>
          <w:tcPr>
            <w:tcW w:w="2394" w:type="dxa"/>
            <w:vMerge/>
          </w:tcPr>
          <w:p w14:paraId="6F61C784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542" w:type="dxa"/>
          </w:tcPr>
          <w:p w14:paraId="152FF364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976" w:type="dxa"/>
          </w:tcPr>
          <w:p w14:paraId="6B98EE1C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664" w:type="dxa"/>
          </w:tcPr>
          <w:p w14:paraId="64F39D82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14:paraId="063665D9" w14:textId="77777777" w:rsidR="00CD1E9A" w:rsidRDefault="00CD1E9A" w:rsidP="00CD1E9A">
      <w:pPr>
        <w:spacing w:line="200" w:lineRule="exact"/>
        <w:rPr>
          <w:rFonts w:ascii="Times New Roman" w:eastAsia="Times New Roman" w:hAnsi="Times New Roman"/>
        </w:rPr>
      </w:pPr>
    </w:p>
    <w:p w14:paraId="6FEDEC01" w14:textId="77777777" w:rsidR="00CD1E9A" w:rsidRDefault="00CD1E9A" w:rsidP="00CD1E9A">
      <w:pPr>
        <w:tabs>
          <w:tab w:val="left" w:pos="1540"/>
        </w:tabs>
        <w:spacing w:line="35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Summary of specifications of each primary and functional secondary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foil pouches) packaging components:</w:t>
      </w:r>
      <w:r w:rsidDel="00CA08E5">
        <w:rPr>
          <w:rFonts w:ascii="Times New Roman" w:eastAsia="Times New Roman" w:hAnsi="Times New Roman"/>
          <w:sz w:val="24"/>
        </w:rPr>
        <w:t xml:space="preserve"> </w:t>
      </w: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0"/>
        <w:gridCol w:w="4569"/>
      </w:tblGrid>
      <w:tr w:rsidR="00CD1E9A" w:rsidRPr="00A751C5" w14:paraId="3EF9AE69" w14:textId="77777777" w:rsidTr="00FF1D59">
        <w:tc>
          <w:tcPr>
            <w:tcW w:w="4788" w:type="dxa"/>
            <w:tcBorders>
              <w:bottom w:val="single" w:sz="12" w:space="0" w:color="000000"/>
            </w:tcBorders>
            <w:shd w:val="pct10" w:color="auto" w:fill="auto"/>
          </w:tcPr>
          <w:p w14:paraId="1583C8B8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Packaging component</w:t>
            </w:r>
          </w:p>
        </w:tc>
        <w:tc>
          <w:tcPr>
            <w:tcW w:w="4788" w:type="dxa"/>
            <w:tcBorders>
              <w:bottom w:val="single" w:sz="12" w:space="0" w:color="000000"/>
            </w:tcBorders>
            <w:shd w:val="pct10" w:color="auto" w:fill="auto"/>
          </w:tcPr>
          <w:p w14:paraId="7BB7F31D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Specifications </w:t>
            </w:r>
          </w:p>
          <w:p w14:paraId="5AF6892F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(</w:t>
            </w:r>
            <w:proofErr w:type="gramStart"/>
            <w:r w:rsidRPr="00A751C5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list</w:t>
            </w:r>
            <w:proofErr w:type="gramEnd"/>
            <w:r w:rsidRPr="00A751C5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 parameters e.g. identification (IR))</w:t>
            </w:r>
          </w:p>
        </w:tc>
      </w:tr>
      <w:tr w:rsidR="00CD1E9A" w:rsidRPr="00A751C5" w14:paraId="678D2956" w14:textId="77777777" w:rsidTr="00FF1D59">
        <w:tc>
          <w:tcPr>
            <w:tcW w:w="4788" w:type="dxa"/>
            <w:tcBorders>
              <w:top w:val="single" w:sz="12" w:space="0" w:color="000000"/>
            </w:tcBorders>
          </w:tcPr>
          <w:p w14:paraId="0BA4BFEC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HDPE bottle</w:t>
            </w:r>
          </w:p>
        </w:tc>
        <w:tc>
          <w:tcPr>
            <w:tcW w:w="4788" w:type="dxa"/>
            <w:tcBorders>
              <w:top w:val="single" w:sz="12" w:space="0" w:color="000000"/>
            </w:tcBorders>
          </w:tcPr>
          <w:p w14:paraId="4A63890A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43B1C95D" w14:textId="77777777" w:rsidTr="00FF1D59">
        <w:tc>
          <w:tcPr>
            <w:tcW w:w="4788" w:type="dxa"/>
          </w:tcPr>
          <w:p w14:paraId="2D77A6E1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PP cap</w:t>
            </w:r>
          </w:p>
        </w:tc>
        <w:tc>
          <w:tcPr>
            <w:tcW w:w="4788" w:type="dxa"/>
          </w:tcPr>
          <w:p w14:paraId="6249C906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68FB2875" w14:textId="77777777" w:rsidTr="00FF1D59">
        <w:tc>
          <w:tcPr>
            <w:tcW w:w="4788" w:type="dxa"/>
          </w:tcPr>
          <w:p w14:paraId="1686DAFD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Induction sealed liners</w:t>
            </w:r>
          </w:p>
        </w:tc>
        <w:tc>
          <w:tcPr>
            <w:tcW w:w="4788" w:type="dxa"/>
          </w:tcPr>
          <w:p w14:paraId="4E8BEC75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728FDEB1" w14:textId="77777777" w:rsidTr="00FF1D59">
        <w:tc>
          <w:tcPr>
            <w:tcW w:w="4788" w:type="dxa"/>
          </w:tcPr>
          <w:p w14:paraId="064BF62F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Blister films (PVC, etc.)</w:t>
            </w:r>
          </w:p>
        </w:tc>
        <w:tc>
          <w:tcPr>
            <w:tcW w:w="4788" w:type="dxa"/>
          </w:tcPr>
          <w:p w14:paraId="2B302F35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40AF936F" w14:textId="77777777" w:rsidTr="00FF1D59">
        <w:tc>
          <w:tcPr>
            <w:tcW w:w="4788" w:type="dxa"/>
          </w:tcPr>
          <w:p w14:paraId="145F0F5C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Aluminum foil backing</w:t>
            </w:r>
          </w:p>
        </w:tc>
        <w:tc>
          <w:tcPr>
            <w:tcW w:w="4788" w:type="dxa"/>
          </w:tcPr>
          <w:p w14:paraId="1DDCF4FF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28B2E891" w14:textId="77777777" w:rsidTr="00FF1D59">
        <w:tc>
          <w:tcPr>
            <w:tcW w:w="4788" w:type="dxa"/>
          </w:tcPr>
          <w:p w14:paraId="2AB7D707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etc.</w:t>
            </w:r>
          </w:p>
        </w:tc>
        <w:tc>
          <w:tcPr>
            <w:tcW w:w="4788" w:type="dxa"/>
          </w:tcPr>
          <w:p w14:paraId="69C0E8E1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3441C41F" w14:textId="77777777" w:rsidTr="00FF1D59">
        <w:tc>
          <w:tcPr>
            <w:tcW w:w="4788" w:type="dxa"/>
          </w:tcPr>
          <w:p w14:paraId="7290BA92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4788" w:type="dxa"/>
          </w:tcPr>
          <w:p w14:paraId="35526036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14:paraId="5A0D9E32" w14:textId="77777777" w:rsidR="00CD1E9A" w:rsidRDefault="00CD1E9A" w:rsidP="00CD1E9A">
      <w:pPr>
        <w:tabs>
          <w:tab w:val="left" w:pos="1540"/>
        </w:tabs>
        <w:spacing w:line="350" w:lineRule="auto"/>
        <w:rPr>
          <w:rFonts w:ascii="Times New Roman" w:eastAsia="Times New Roman" w:hAnsi="Times New Roman"/>
        </w:rPr>
      </w:pPr>
    </w:p>
    <w:p w14:paraId="577AC233" w14:textId="77777777" w:rsidR="00CD1E9A" w:rsidRDefault="00CD1E9A" w:rsidP="000F104F">
      <w:pPr>
        <w:numPr>
          <w:ilvl w:val="0"/>
          <w:numId w:val="53"/>
        </w:numPr>
        <w:tabs>
          <w:tab w:val="left" w:pos="15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Other information on the container closure system(s):</w:t>
      </w:r>
    </w:p>
    <w:p w14:paraId="1B78F6CC" w14:textId="77777777" w:rsidR="00CD1E9A" w:rsidRDefault="00CD1E9A" w:rsidP="00CD1E9A">
      <w:pPr>
        <w:spacing w:line="262" w:lineRule="exact"/>
        <w:rPr>
          <w:rFonts w:ascii="Times New Roman" w:eastAsia="Times New Roman" w:hAnsi="Times New Roman"/>
        </w:rPr>
      </w:pPr>
    </w:p>
    <w:p w14:paraId="0AA0A28A" w14:textId="77777777" w:rsidR="00CD1E9A" w:rsidRDefault="00CD1E9A" w:rsidP="00CD1E9A">
      <w:pPr>
        <w:spacing w:line="0" w:lineRule="atLeast"/>
        <w:ind w:left="1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2.3.P.8 Stability</w:t>
      </w:r>
    </w:p>
    <w:p w14:paraId="4F8844F9" w14:textId="77777777" w:rsidR="00CD1E9A" w:rsidRDefault="00CD1E9A" w:rsidP="00CD1E9A">
      <w:pPr>
        <w:spacing w:line="20" w:lineRule="exact"/>
        <w:rPr>
          <w:rFonts w:ascii="Times New Roman" w:eastAsia="Times New Roman" w:hAnsi="Times New Roman"/>
        </w:rPr>
      </w:pPr>
    </w:p>
    <w:p w14:paraId="39CAF12E" w14:textId="77777777" w:rsidR="00CD1E9A" w:rsidRDefault="00CD1E9A" w:rsidP="00CD1E9A">
      <w:pPr>
        <w:spacing w:line="234" w:lineRule="exact"/>
        <w:rPr>
          <w:rFonts w:ascii="Times New Roman" w:eastAsia="Times New Roman" w:hAnsi="Times New Roman"/>
        </w:rPr>
      </w:pPr>
    </w:p>
    <w:p w14:paraId="39933AB1" w14:textId="77777777" w:rsidR="00CD1E9A" w:rsidRDefault="00CD1E9A" w:rsidP="00CD1E9A">
      <w:pPr>
        <w:spacing w:line="0" w:lineRule="atLeast"/>
        <w:ind w:left="10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2.3.P.8.1 Stability Summary and Conclusions</w:t>
      </w:r>
    </w:p>
    <w:p w14:paraId="603F6EFE" w14:textId="77777777" w:rsidR="00CD1E9A" w:rsidRDefault="00CD1E9A" w:rsidP="00CD1E9A">
      <w:pPr>
        <w:spacing w:line="270" w:lineRule="exact"/>
        <w:rPr>
          <w:rFonts w:ascii="Times New Roman" w:eastAsia="Times New Roman" w:hAnsi="Times New Roman"/>
        </w:rPr>
      </w:pPr>
    </w:p>
    <w:p w14:paraId="7C91E62E" w14:textId="77777777" w:rsidR="00CD1E9A" w:rsidRDefault="00CD1E9A" w:rsidP="000F104F">
      <w:pPr>
        <w:numPr>
          <w:ilvl w:val="0"/>
          <w:numId w:val="54"/>
        </w:numPr>
        <w:tabs>
          <w:tab w:val="left" w:pos="1540"/>
        </w:tabs>
        <w:spacing w:line="35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Summary of stress testing and results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photostability studies, cyclic studies, freeze-thaw studies):</w:t>
      </w:r>
    </w:p>
    <w:p w14:paraId="04385FBC" w14:textId="77777777" w:rsidR="00CD1E9A" w:rsidRDefault="00CD1E9A" w:rsidP="00CD1E9A">
      <w:pPr>
        <w:spacing w:line="130" w:lineRule="exact"/>
        <w:rPr>
          <w:rFonts w:ascii="Times New Roman" w:eastAsia="Times New Roman" w:hAnsi="Times New Roman"/>
          <w:sz w:val="24"/>
        </w:rPr>
      </w:pPr>
    </w:p>
    <w:p w14:paraId="01BD6DDE" w14:textId="77777777" w:rsidR="00CD1E9A" w:rsidRDefault="00CD1E9A" w:rsidP="000F104F">
      <w:pPr>
        <w:numPr>
          <w:ilvl w:val="0"/>
          <w:numId w:val="54"/>
        </w:numPr>
        <w:tabs>
          <w:tab w:val="left" w:pos="15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Summary of accelerated and long-term testing parameters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studies conducted):</w:t>
      </w:r>
    </w:p>
    <w:p w14:paraId="5B2C8476" w14:textId="77777777" w:rsidR="00CD1E9A" w:rsidRDefault="00CD1E9A" w:rsidP="00CD1E9A">
      <w:pPr>
        <w:pStyle w:val="ListParagraphChar"/>
        <w:rPr>
          <w:rFonts w:ascii="Times New Roman" w:eastAsia="Times New Roman" w:hAnsi="Times New Roman"/>
          <w:sz w:val="24"/>
        </w:rPr>
      </w:pPr>
    </w:p>
    <w:p w14:paraId="55E28027" w14:textId="77777777" w:rsidR="00CD1E9A" w:rsidRDefault="00CD1E9A" w:rsidP="00CD1E9A">
      <w:pPr>
        <w:tabs>
          <w:tab w:val="left" w:pos="1540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6D5B4E7A" w14:textId="77777777" w:rsidR="00CD1E9A" w:rsidRDefault="00CD1E9A" w:rsidP="00CD1E9A">
      <w:pPr>
        <w:spacing w:line="127" w:lineRule="exact"/>
        <w:rPr>
          <w:rFonts w:ascii="Times New Roman" w:eastAsia="Times New Roman" w:hAnsi="Times New Roman"/>
        </w:rPr>
      </w:pPr>
    </w:p>
    <w:tbl>
      <w:tblPr>
        <w:tblW w:w="9398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900"/>
        <w:gridCol w:w="40"/>
        <w:gridCol w:w="1160"/>
        <w:gridCol w:w="500"/>
        <w:gridCol w:w="1540"/>
        <w:gridCol w:w="40"/>
        <w:gridCol w:w="1760"/>
        <w:gridCol w:w="1500"/>
        <w:gridCol w:w="678"/>
      </w:tblGrid>
      <w:tr w:rsidR="00CD1E9A" w14:paraId="0C53214F" w14:textId="77777777" w:rsidTr="00FF1D59">
        <w:trPr>
          <w:trHeight w:val="408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</w:tcBorders>
            <w:shd w:val="clear" w:color="auto" w:fill="E5E5E5"/>
            <w:vAlign w:val="bottom"/>
          </w:tcPr>
          <w:p w14:paraId="62DE9741" w14:textId="77777777" w:rsidR="00CD1E9A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Storage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105D790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Condition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14:paraId="6CF9926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14:paraId="3D73745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Strength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1142A9CA" w14:textId="77777777" w:rsidR="00CD1E9A" w:rsidRDefault="00CD1E9A" w:rsidP="00FF1D59">
            <w:pPr>
              <w:spacing w:line="0" w:lineRule="atLeast"/>
              <w:ind w:left="300"/>
              <w:rPr>
                <w:rFonts w:ascii="Times New Roman" w:eastAsia="Times New Roman" w:hAnsi="Times New Roman"/>
                <w:b/>
                <w:w w:val="71"/>
                <w:sz w:val="21"/>
              </w:rPr>
            </w:pPr>
            <w:r>
              <w:rPr>
                <w:rFonts w:ascii="Times New Roman" w:eastAsia="Times New Roman" w:hAnsi="Times New Roman"/>
                <w:b/>
                <w:w w:val="71"/>
                <w:sz w:val="21"/>
              </w:rPr>
              <w:t>an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457853BE" w14:textId="77777777" w:rsidR="00CD1E9A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Batch size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14:paraId="3431840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6AA3D35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Container closure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14:paraId="29F0A586" w14:textId="77777777" w:rsidR="00CD1E9A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Completed</w:t>
            </w:r>
          </w:p>
        </w:tc>
        <w:tc>
          <w:tcPr>
            <w:tcW w:w="678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100AE07F" w14:textId="77777777" w:rsidR="00CD1E9A" w:rsidRDefault="00CD1E9A" w:rsidP="00FF1D59">
            <w:pPr>
              <w:spacing w:line="0" w:lineRule="atLeast"/>
              <w:ind w:left="360"/>
              <w:rPr>
                <w:rFonts w:ascii="Times New Roman" w:eastAsia="Times New Roman" w:hAnsi="Times New Roman"/>
                <w:b/>
                <w:w w:val="7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77"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/>
                <w:w w:val="77"/>
                <w:sz w:val="24"/>
              </w:rPr>
              <w:t>an</w:t>
            </w:r>
            <w:proofErr w:type="gramEnd"/>
          </w:p>
        </w:tc>
      </w:tr>
      <w:tr w:rsidR="00CD1E9A" w14:paraId="2C2191D3" w14:textId="77777777" w:rsidTr="00FF1D59">
        <w:trPr>
          <w:trHeight w:val="413"/>
        </w:trPr>
        <w:tc>
          <w:tcPr>
            <w:tcW w:w="128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14:paraId="6C319DE0" w14:textId="77777777" w:rsidR="00CD1E9A" w:rsidRDefault="00CD1E9A" w:rsidP="00FF1D59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(◦C, % RH)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468293D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E5E5E5"/>
            <w:vAlign w:val="bottom"/>
          </w:tcPr>
          <w:p w14:paraId="1A6E3D2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E5E5E5"/>
            <w:vAlign w:val="bottom"/>
          </w:tcPr>
          <w:p w14:paraId="122CD4C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batch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5CEC182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6866A68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E5E5E5"/>
            <w:vAlign w:val="bottom"/>
          </w:tcPr>
          <w:p w14:paraId="450F11C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6E2B15B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system</w:t>
            </w:r>
          </w:p>
        </w:tc>
        <w:tc>
          <w:tcPr>
            <w:tcW w:w="1500" w:type="dxa"/>
            <w:shd w:val="clear" w:color="auto" w:fill="E5E5E5"/>
            <w:vAlign w:val="bottom"/>
          </w:tcPr>
          <w:p w14:paraId="05EC7CA0" w14:textId="77777777" w:rsidR="00CD1E9A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proposed)testing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>??</w:t>
            </w:r>
          </w:p>
        </w:tc>
        <w:tc>
          <w:tcPr>
            <w:tcW w:w="678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5C75BEB2" w14:textId="77777777" w:rsidR="00CD1E9A" w:rsidRDefault="00CD1E9A" w:rsidP="00FF1D59">
            <w:pPr>
              <w:spacing w:line="0" w:lineRule="atLeast"/>
              <w:ind w:left="480"/>
              <w:rPr>
                <w:rFonts w:ascii="Times New Roman" w:eastAsia="Times New Roman" w:hAnsi="Times New Roman"/>
                <w:b/>
                <w:w w:val="74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74"/>
                <w:sz w:val="24"/>
              </w:rPr>
              <w:t>te</w:t>
            </w:r>
            <w:proofErr w:type="spellEnd"/>
          </w:p>
        </w:tc>
      </w:tr>
      <w:tr w:rsidR="00CD1E9A" w14:paraId="1E1EF286" w14:textId="77777777" w:rsidTr="00FF1D59">
        <w:trPr>
          <w:trHeight w:val="120"/>
        </w:trPr>
        <w:tc>
          <w:tcPr>
            <w:tcW w:w="128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14:paraId="1EE4195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2FAD796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E5E5E5"/>
            <w:vAlign w:val="bottom"/>
          </w:tcPr>
          <w:p w14:paraId="2D17008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shd w:val="clear" w:color="auto" w:fill="E5E5E5"/>
            <w:vAlign w:val="bottom"/>
          </w:tcPr>
          <w:p w14:paraId="667BA63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30A452C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2B08DBD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E5E5E5"/>
            <w:vAlign w:val="bottom"/>
          </w:tcPr>
          <w:p w14:paraId="0DE5788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374DB53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shd w:val="clear" w:color="auto" w:fill="E5E5E5"/>
            <w:vAlign w:val="bottom"/>
          </w:tcPr>
          <w:p w14:paraId="3B2D3D6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78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519A0E2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D1E9A" w14:paraId="43C1E1AA" w14:textId="77777777" w:rsidTr="00FF1D59">
        <w:trPr>
          <w:trHeight w:val="295"/>
        </w:trPr>
        <w:tc>
          <w:tcPr>
            <w:tcW w:w="128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14:paraId="244AC32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632DFCD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E5E5E5"/>
            <w:vAlign w:val="bottom"/>
          </w:tcPr>
          <w:p w14:paraId="7649DB7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vMerge w:val="restart"/>
            <w:shd w:val="clear" w:color="auto" w:fill="E5E5E5"/>
            <w:vAlign w:val="bottom"/>
          </w:tcPr>
          <w:p w14:paraId="0A75146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number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489CD23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433877A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E5E5E5"/>
            <w:vAlign w:val="bottom"/>
          </w:tcPr>
          <w:p w14:paraId="6853BB1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6F3DC86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E5E5E5"/>
            <w:vAlign w:val="bottom"/>
          </w:tcPr>
          <w:p w14:paraId="303F2B0F" w14:textId="77777777" w:rsidR="00CD1E9A" w:rsidRDefault="00CD1E9A" w:rsidP="00FF1D59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intervals</w:t>
            </w:r>
          </w:p>
        </w:tc>
        <w:tc>
          <w:tcPr>
            <w:tcW w:w="678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0263A51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5F9C58BB" w14:textId="77777777" w:rsidTr="00FF1D59">
        <w:trPr>
          <w:trHeight w:val="120"/>
        </w:trPr>
        <w:tc>
          <w:tcPr>
            <w:tcW w:w="128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14:paraId="7FFAFCF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5AC7882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E5E5E5"/>
            <w:vAlign w:val="bottom"/>
          </w:tcPr>
          <w:p w14:paraId="33BEA30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vMerge/>
            <w:shd w:val="clear" w:color="auto" w:fill="E5E5E5"/>
            <w:vAlign w:val="bottom"/>
          </w:tcPr>
          <w:p w14:paraId="3380DDC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71C8981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377ECBA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E5E5E5"/>
            <w:vAlign w:val="bottom"/>
          </w:tcPr>
          <w:p w14:paraId="1657625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3165796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shd w:val="clear" w:color="auto" w:fill="E5E5E5"/>
            <w:vAlign w:val="bottom"/>
          </w:tcPr>
          <w:p w14:paraId="1CF03D2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78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476743A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D1E9A" w14:paraId="42DA6B80" w14:textId="77777777" w:rsidTr="00FF1D59">
        <w:trPr>
          <w:trHeight w:val="14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14:paraId="0C04D4B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3060BDE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0A622FD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73D14A2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3F16A33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6280684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732DF3F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44F61C9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30B35AB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6BAC0F7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3E9BEA16" w14:textId="77777777" w:rsidTr="00FF1D59">
        <w:trPr>
          <w:trHeight w:val="53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05ADF8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ED3B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4D668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64233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7AF5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ED64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6F3FA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AC09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EC2F0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54A9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3924F513" w14:textId="77777777" w:rsidTr="00FF1D59">
        <w:trPr>
          <w:trHeight w:val="53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E70164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4465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DA49B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4A1B5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6AA6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3D8D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622BA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2BD4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942B6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2DE3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1F4C0DB8" w14:textId="77777777" w:rsidTr="00FF1D59">
        <w:trPr>
          <w:trHeight w:val="53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DAA53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0AAC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A4B44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A466F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F493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9300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35635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0BF0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1E785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C0B5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43B70670" w14:textId="77777777" w:rsidR="00CD1E9A" w:rsidRDefault="00CD1E9A" w:rsidP="00CD1E9A">
      <w:pPr>
        <w:spacing w:line="112" w:lineRule="exact"/>
        <w:rPr>
          <w:rFonts w:ascii="Times New Roman" w:eastAsia="Times New Roman" w:hAnsi="Times New Roman"/>
        </w:rPr>
      </w:pPr>
    </w:p>
    <w:p w14:paraId="5F7ED22C" w14:textId="77777777" w:rsidR="00CD1E9A" w:rsidRDefault="00CD1E9A" w:rsidP="00CD1E9A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Summary of the stability results observed for the above accelerated and long-term studies:</w:t>
      </w:r>
    </w:p>
    <w:p w14:paraId="1F51D9DF" w14:textId="77777777" w:rsidR="00CD1E9A" w:rsidRDefault="00CD1E9A" w:rsidP="00CD1E9A">
      <w:pPr>
        <w:spacing w:line="156" w:lineRule="exact"/>
        <w:rPr>
          <w:rFonts w:ascii="Times New Roman" w:eastAsia="Times New Roman" w:hAnsi="Times New Roman"/>
        </w:rPr>
      </w:pPr>
    </w:p>
    <w:p w14:paraId="22200B77" w14:textId="77777777" w:rsidR="00CD1E9A" w:rsidRDefault="00CD1E9A" w:rsidP="00CD1E9A">
      <w:pPr>
        <w:spacing w:line="200" w:lineRule="exact"/>
        <w:rPr>
          <w:rFonts w:ascii="Times New Roman" w:eastAsia="Times New Roman" w:hAnsi="Times New Roman"/>
        </w:rPr>
      </w:pPr>
    </w:p>
    <w:p w14:paraId="4264AAB3" w14:textId="77777777" w:rsidR="00CD1E9A" w:rsidRDefault="00CD1E9A" w:rsidP="00CD1E9A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7"/>
        <w:gridCol w:w="5612"/>
      </w:tblGrid>
      <w:tr w:rsidR="00CD1E9A" w:rsidRPr="00A751C5" w14:paraId="068E98D5" w14:textId="77777777" w:rsidTr="00FF1D59">
        <w:trPr>
          <w:tblHeader/>
        </w:trPr>
        <w:tc>
          <w:tcPr>
            <w:tcW w:w="3652" w:type="dxa"/>
            <w:tcBorders>
              <w:bottom w:val="single" w:sz="12" w:space="0" w:color="000000"/>
            </w:tcBorders>
            <w:shd w:val="pct10" w:color="auto" w:fill="auto"/>
          </w:tcPr>
          <w:p w14:paraId="2AF56008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Test</w:t>
            </w:r>
          </w:p>
        </w:tc>
        <w:tc>
          <w:tcPr>
            <w:tcW w:w="5924" w:type="dxa"/>
            <w:tcBorders>
              <w:bottom w:val="single" w:sz="12" w:space="0" w:color="000000"/>
            </w:tcBorders>
            <w:shd w:val="pct10" w:color="auto" w:fill="auto"/>
          </w:tcPr>
          <w:p w14:paraId="2271E5EE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Results</w:t>
            </w:r>
          </w:p>
        </w:tc>
      </w:tr>
      <w:tr w:rsidR="00CD1E9A" w:rsidRPr="00A751C5" w14:paraId="19CAE10E" w14:textId="77777777" w:rsidTr="00FF1D59">
        <w:tc>
          <w:tcPr>
            <w:tcW w:w="3652" w:type="dxa"/>
            <w:tcBorders>
              <w:top w:val="single" w:sz="12" w:space="0" w:color="000000"/>
            </w:tcBorders>
          </w:tcPr>
          <w:p w14:paraId="2789CDCA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Description</w:t>
            </w:r>
          </w:p>
        </w:tc>
        <w:tc>
          <w:tcPr>
            <w:tcW w:w="5924" w:type="dxa"/>
            <w:tcBorders>
              <w:top w:val="single" w:sz="12" w:space="0" w:color="000000"/>
            </w:tcBorders>
          </w:tcPr>
          <w:p w14:paraId="6CA890E0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1D451213" w14:textId="77777777" w:rsidTr="00FF1D59">
        <w:tc>
          <w:tcPr>
            <w:tcW w:w="3652" w:type="dxa"/>
          </w:tcPr>
          <w:p w14:paraId="17289D58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Moisture</w:t>
            </w:r>
          </w:p>
        </w:tc>
        <w:tc>
          <w:tcPr>
            <w:tcW w:w="5924" w:type="dxa"/>
          </w:tcPr>
          <w:p w14:paraId="0C2908D9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4C3E0EB1" w14:textId="77777777" w:rsidTr="00FF1D59">
        <w:tc>
          <w:tcPr>
            <w:tcW w:w="3652" w:type="dxa"/>
          </w:tcPr>
          <w:p w14:paraId="7DD320F1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Impurities</w:t>
            </w:r>
          </w:p>
        </w:tc>
        <w:tc>
          <w:tcPr>
            <w:tcW w:w="5924" w:type="dxa"/>
          </w:tcPr>
          <w:p w14:paraId="27A3A6AD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18C412D2" w14:textId="77777777" w:rsidTr="00FF1D59">
        <w:tc>
          <w:tcPr>
            <w:tcW w:w="3652" w:type="dxa"/>
          </w:tcPr>
          <w:p w14:paraId="03C67FF6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Assay</w:t>
            </w:r>
          </w:p>
        </w:tc>
        <w:tc>
          <w:tcPr>
            <w:tcW w:w="5924" w:type="dxa"/>
          </w:tcPr>
          <w:p w14:paraId="7127A3CE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17A60114" w14:textId="77777777" w:rsidTr="00FF1D59">
        <w:tc>
          <w:tcPr>
            <w:tcW w:w="3652" w:type="dxa"/>
          </w:tcPr>
          <w:p w14:paraId="3512B4DE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etc.</w:t>
            </w:r>
          </w:p>
        </w:tc>
        <w:tc>
          <w:tcPr>
            <w:tcW w:w="5924" w:type="dxa"/>
          </w:tcPr>
          <w:p w14:paraId="29B1736E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27970895" w14:textId="77777777" w:rsidTr="00FF1D59">
        <w:tc>
          <w:tcPr>
            <w:tcW w:w="3652" w:type="dxa"/>
          </w:tcPr>
          <w:p w14:paraId="568425FE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924" w:type="dxa"/>
          </w:tcPr>
          <w:p w14:paraId="26B2774A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14:paraId="68310688" w14:textId="77777777" w:rsidR="00CD1E9A" w:rsidRDefault="00CD1E9A" w:rsidP="00CD1E9A">
      <w:pPr>
        <w:spacing w:line="271" w:lineRule="exact"/>
        <w:rPr>
          <w:rFonts w:ascii="Times New Roman" w:eastAsia="Times New Roman" w:hAnsi="Times New Roman"/>
        </w:rPr>
      </w:pPr>
    </w:p>
    <w:p w14:paraId="3BD47768" w14:textId="77777777" w:rsidR="00CD1E9A" w:rsidRDefault="00CD1E9A" w:rsidP="00CD1E9A">
      <w:pPr>
        <w:spacing w:line="5" w:lineRule="exact"/>
        <w:rPr>
          <w:rFonts w:ascii="Times New Roman" w:eastAsia="Times New Roman" w:hAnsi="Times New Roman"/>
        </w:rPr>
      </w:pPr>
    </w:p>
    <w:p w14:paraId="60F5AF1D" w14:textId="77777777" w:rsidR="00CD1E9A" w:rsidRDefault="00CD1E9A" w:rsidP="000F104F">
      <w:pPr>
        <w:numPr>
          <w:ilvl w:val="0"/>
          <w:numId w:val="54"/>
        </w:numPr>
        <w:tabs>
          <w:tab w:val="left" w:pos="1560"/>
        </w:tabs>
        <w:spacing w:line="34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Proposed storage statement and shelf-life (and in-use storage conditions and in-use period, if applicable):</w:t>
      </w:r>
    </w:p>
    <w:p w14:paraId="4C4BDFAC" w14:textId="77777777" w:rsidR="00CD1E9A" w:rsidRDefault="00CD1E9A" w:rsidP="00CD1E9A">
      <w:pPr>
        <w:spacing w:line="3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200"/>
        <w:gridCol w:w="3180"/>
      </w:tblGrid>
      <w:tr w:rsidR="00CD1E9A" w14:paraId="59215C97" w14:textId="77777777" w:rsidTr="00FF1D59">
        <w:trPr>
          <w:trHeight w:val="403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15D0B828" w14:textId="77777777" w:rsidR="00CD1E9A" w:rsidRDefault="00CD1E9A" w:rsidP="00FF1D59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Container closure system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033594E0" w14:textId="77777777" w:rsidR="00CD1E9A" w:rsidRDefault="00CD1E9A" w:rsidP="00FF1D5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Storage statement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399D0DA6" w14:textId="77777777" w:rsidR="00CD1E9A" w:rsidRDefault="00CD1E9A" w:rsidP="00FF1D59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Shelf-life</w:t>
            </w:r>
          </w:p>
        </w:tc>
      </w:tr>
      <w:tr w:rsidR="00CD1E9A" w14:paraId="72810707" w14:textId="77777777" w:rsidTr="00FF1D59">
        <w:trPr>
          <w:trHeight w:val="15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6FEA020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7F5D3D2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36FF12C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D1E9A" w14:paraId="423E82FF" w14:textId="77777777" w:rsidTr="00FF1D59">
        <w:trPr>
          <w:trHeight w:val="535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79F7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D5EE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E0F5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580E8455" w14:textId="77777777" w:rsidTr="00FF1D59">
        <w:trPr>
          <w:trHeight w:val="52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4520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C4EE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CDFB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FF79475" w14:textId="77777777" w:rsidR="00CD1E9A" w:rsidRDefault="00CD1E9A" w:rsidP="00CD1E9A">
      <w:pPr>
        <w:spacing w:line="117" w:lineRule="exact"/>
        <w:rPr>
          <w:rFonts w:ascii="Times New Roman" w:eastAsia="Times New Roman" w:hAnsi="Times New Roman"/>
        </w:rPr>
      </w:pPr>
    </w:p>
    <w:p w14:paraId="180735B5" w14:textId="77777777" w:rsidR="00CD1E9A" w:rsidRDefault="00CD1E9A" w:rsidP="00CD1E9A">
      <w:pPr>
        <w:spacing w:line="0" w:lineRule="atLeast"/>
        <w:ind w:left="12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2.3.P.8.2 Post-approval Stability Protocol and Stability Commitment</w:t>
      </w:r>
    </w:p>
    <w:p w14:paraId="67A41520" w14:textId="77777777" w:rsidR="00CD1E9A" w:rsidRDefault="00CD1E9A" w:rsidP="00CD1E9A">
      <w:pPr>
        <w:spacing w:line="267" w:lineRule="exact"/>
        <w:rPr>
          <w:rFonts w:ascii="Times New Roman" w:eastAsia="Times New Roman" w:hAnsi="Times New Roman"/>
        </w:rPr>
      </w:pPr>
    </w:p>
    <w:p w14:paraId="1CCB6B8E" w14:textId="77777777" w:rsidR="00CD1E9A" w:rsidRDefault="00CD1E9A" w:rsidP="000F104F">
      <w:pPr>
        <w:numPr>
          <w:ilvl w:val="0"/>
          <w:numId w:val="55"/>
        </w:numPr>
        <w:tabs>
          <w:tab w:val="left" w:pos="1560"/>
        </w:tabs>
        <w:spacing w:line="35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Stability protocol for </w:t>
      </w:r>
      <w:r>
        <w:rPr>
          <w:rFonts w:ascii="Times New Roman" w:eastAsia="Times New Roman" w:hAnsi="Times New Roman"/>
          <w:i/>
          <w:sz w:val="24"/>
        </w:rPr>
        <w:t>Primary stability batches</w:t>
      </w:r>
      <w:r>
        <w:rPr>
          <w:rFonts w:ascii="Times New Roman" w:eastAsia="Times New Roman" w:hAnsi="Times New Roman"/>
          <w:sz w:val="24"/>
        </w:rPr>
        <w:t xml:space="preserve">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storage conditions (including tolerances), batch numbers and batch sizes, tests and acceptance criteria, testing frequency, container closure system(s)):</w:t>
      </w:r>
    </w:p>
    <w:p w14:paraId="42E9F4E3" w14:textId="77777777" w:rsidR="00CD1E9A" w:rsidRDefault="00CD1E9A" w:rsidP="00CD1E9A">
      <w:pPr>
        <w:spacing w:line="20" w:lineRule="exact"/>
        <w:rPr>
          <w:rFonts w:ascii="Times New Roman" w:eastAsia="Times New Roman" w:hAnsi="Times New Roman"/>
        </w:rPr>
      </w:pPr>
    </w:p>
    <w:p w14:paraId="24647B30" w14:textId="77777777" w:rsidR="00CD1E9A" w:rsidRDefault="00CD1E9A" w:rsidP="00CD1E9A">
      <w:pPr>
        <w:spacing w:line="8" w:lineRule="exact"/>
        <w:rPr>
          <w:rFonts w:ascii="Times New Roman" w:eastAsia="Times New Roman" w:hAnsi="Times New Roman"/>
        </w:rPr>
      </w:pPr>
    </w:p>
    <w:p w14:paraId="3DD6A84B" w14:textId="77777777" w:rsidR="00CD1E9A" w:rsidRDefault="00CD1E9A" w:rsidP="00CD1E9A">
      <w:pPr>
        <w:spacing w:line="112" w:lineRule="exact"/>
        <w:rPr>
          <w:rFonts w:ascii="Times New Roman" w:eastAsia="Times New Roman" w:hAnsi="Times New Roman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1"/>
        <w:gridCol w:w="2494"/>
        <w:gridCol w:w="2774"/>
      </w:tblGrid>
      <w:tr w:rsidR="00CD1E9A" w:rsidRPr="00A751C5" w14:paraId="11E02667" w14:textId="77777777" w:rsidTr="00FF1D59">
        <w:trPr>
          <w:tblHeader/>
        </w:trPr>
        <w:tc>
          <w:tcPr>
            <w:tcW w:w="3978" w:type="dxa"/>
            <w:tcBorders>
              <w:bottom w:val="single" w:sz="12" w:space="0" w:color="000000"/>
            </w:tcBorders>
            <w:shd w:val="pct10" w:color="auto" w:fill="auto"/>
          </w:tcPr>
          <w:p w14:paraId="6F032680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Parameter</w:t>
            </w:r>
          </w:p>
        </w:tc>
        <w:tc>
          <w:tcPr>
            <w:tcW w:w="5458" w:type="dxa"/>
            <w:gridSpan w:val="2"/>
            <w:tcBorders>
              <w:bottom w:val="single" w:sz="12" w:space="0" w:color="000000"/>
            </w:tcBorders>
            <w:shd w:val="pct10" w:color="auto" w:fill="auto"/>
          </w:tcPr>
          <w:p w14:paraId="66E8F3DC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Details</w:t>
            </w:r>
          </w:p>
        </w:tc>
      </w:tr>
      <w:tr w:rsidR="00CD1E9A" w:rsidRPr="00A751C5" w14:paraId="27E01450" w14:textId="77777777" w:rsidTr="00FF1D59">
        <w:tc>
          <w:tcPr>
            <w:tcW w:w="3978" w:type="dxa"/>
            <w:tcBorders>
              <w:top w:val="single" w:sz="12" w:space="0" w:color="000000"/>
            </w:tcBorders>
            <w:shd w:val="pct10" w:color="auto" w:fill="auto"/>
          </w:tcPr>
          <w:p w14:paraId="5F2DEAF9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Storage condition(s) (◦C, % RH)</w:t>
            </w:r>
          </w:p>
        </w:tc>
        <w:tc>
          <w:tcPr>
            <w:tcW w:w="5458" w:type="dxa"/>
            <w:gridSpan w:val="2"/>
            <w:tcBorders>
              <w:top w:val="single" w:sz="12" w:space="0" w:color="000000"/>
            </w:tcBorders>
          </w:tcPr>
          <w:p w14:paraId="7F9C3D14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1D70532F" w14:textId="77777777" w:rsidTr="00FF1D59">
        <w:tc>
          <w:tcPr>
            <w:tcW w:w="3978" w:type="dxa"/>
            <w:shd w:val="pct10" w:color="auto" w:fill="auto"/>
          </w:tcPr>
          <w:p w14:paraId="5A781834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Batch number(s) / batch size(s)</w:t>
            </w:r>
          </w:p>
        </w:tc>
        <w:tc>
          <w:tcPr>
            <w:tcW w:w="5458" w:type="dxa"/>
            <w:gridSpan w:val="2"/>
          </w:tcPr>
          <w:p w14:paraId="4C45663F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5684331D" w14:textId="77777777" w:rsidTr="00FF1D59">
        <w:tc>
          <w:tcPr>
            <w:tcW w:w="3978" w:type="dxa"/>
            <w:vMerge w:val="restart"/>
            <w:shd w:val="pct10" w:color="auto" w:fill="auto"/>
          </w:tcPr>
          <w:p w14:paraId="7933F2CF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Tests and acceptance criteria</w:t>
            </w:r>
          </w:p>
        </w:tc>
        <w:tc>
          <w:tcPr>
            <w:tcW w:w="2553" w:type="dxa"/>
          </w:tcPr>
          <w:p w14:paraId="58F6ED01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Description</w:t>
            </w:r>
          </w:p>
        </w:tc>
        <w:tc>
          <w:tcPr>
            <w:tcW w:w="2905" w:type="dxa"/>
          </w:tcPr>
          <w:p w14:paraId="13EF184E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58C55744" w14:textId="77777777" w:rsidTr="00FF1D59">
        <w:tc>
          <w:tcPr>
            <w:tcW w:w="3978" w:type="dxa"/>
            <w:vMerge/>
            <w:shd w:val="pct10" w:color="auto" w:fill="auto"/>
          </w:tcPr>
          <w:p w14:paraId="28A9C404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553" w:type="dxa"/>
          </w:tcPr>
          <w:p w14:paraId="13D19730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Moisture</w:t>
            </w:r>
          </w:p>
        </w:tc>
        <w:tc>
          <w:tcPr>
            <w:tcW w:w="2905" w:type="dxa"/>
          </w:tcPr>
          <w:p w14:paraId="6AA1B5B9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42C2ED5D" w14:textId="77777777" w:rsidTr="00FF1D59">
        <w:tc>
          <w:tcPr>
            <w:tcW w:w="3978" w:type="dxa"/>
            <w:vMerge/>
            <w:shd w:val="pct10" w:color="auto" w:fill="auto"/>
          </w:tcPr>
          <w:p w14:paraId="25B1BC79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553" w:type="dxa"/>
          </w:tcPr>
          <w:p w14:paraId="2E982F98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Impurities</w:t>
            </w:r>
          </w:p>
        </w:tc>
        <w:tc>
          <w:tcPr>
            <w:tcW w:w="2905" w:type="dxa"/>
          </w:tcPr>
          <w:p w14:paraId="1F66B88E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04D55948" w14:textId="77777777" w:rsidTr="00FF1D59">
        <w:tc>
          <w:tcPr>
            <w:tcW w:w="3978" w:type="dxa"/>
            <w:vMerge/>
            <w:shd w:val="pct10" w:color="auto" w:fill="auto"/>
          </w:tcPr>
          <w:p w14:paraId="4B18D117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553" w:type="dxa"/>
          </w:tcPr>
          <w:p w14:paraId="121A4410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Assay</w:t>
            </w:r>
          </w:p>
        </w:tc>
        <w:tc>
          <w:tcPr>
            <w:tcW w:w="2905" w:type="dxa"/>
          </w:tcPr>
          <w:p w14:paraId="14B1D216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04961487" w14:textId="77777777" w:rsidTr="00FF1D59">
        <w:tc>
          <w:tcPr>
            <w:tcW w:w="3978" w:type="dxa"/>
            <w:vMerge/>
            <w:shd w:val="pct10" w:color="auto" w:fill="auto"/>
          </w:tcPr>
          <w:p w14:paraId="07CED6FB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553" w:type="dxa"/>
          </w:tcPr>
          <w:p w14:paraId="251A1B06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etc.</w:t>
            </w:r>
          </w:p>
        </w:tc>
        <w:tc>
          <w:tcPr>
            <w:tcW w:w="2905" w:type="dxa"/>
          </w:tcPr>
          <w:p w14:paraId="758B85BA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1C0D40A5" w14:textId="77777777" w:rsidTr="00FF1D59">
        <w:tc>
          <w:tcPr>
            <w:tcW w:w="3978" w:type="dxa"/>
            <w:vMerge/>
            <w:shd w:val="pct10" w:color="auto" w:fill="auto"/>
          </w:tcPr>
          <w:p w14:paraId="0C9E3E83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553" w:type="dxa"/>
          </w:tcPr>
          <w:p w14:paraId="2DD0D54C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905" w:type="dxa"/>
          </w:tcPr>
          <w:p w14:paraId="3F9396CE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18631FF3" w14:textId="77777777" w:rsidTr="00FF1D59">
        <w:tc>
          <w:tcPr>
            <w:tcW w:w="3978" w:type="dxa"/>
            <w:shd w:val="pct10" w:color="auto" w:fill="auto"/>
          </w:tcPr>
          <w:p w14:paraId="4375AB52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Testing frequency</w:t>
            </w:r>
          </w:p>
        </w:tc>
        <w:tc>
          <w:tcPr>
            <w:tcW w:w="5458" w:type="dxa"/>
            <w:gridSpan w:val="2"/>
          </w:tcPr>
          <w:p w14:paraId="143A372B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5B32C3AE" w14:textId="77777777" w:rsidTr="00FF1D59">
        <w:tc>
          <w:tcPr>
            <w:tcW w:w="3978" w:type="dxa"/>
            <w:shd w:val="pct10" w:color="auto" w:fill="auto"/>
          </w:tcPr>
          <w:p w14:paraId="2DCD7104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Container closure system(s)</w:t>
            </w:r>
          </w:p>
        </w:tc>
        <w:tc>
          <w:tcPr>
            <w:tcW w:w="5458" w:type="dxa"/>
            <w:gridSpan w:val="2"/>
          </w:tcPr>
          <w:p w14:paraId="3D7561B9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3A68FA61" w14:textId="77777777" w:rsidTr="00FF1D59">
        <w:tc>
          <w:tcPr>
            <w:tcW w:w="3978" w:type="dxa"/>
          </w:tcPr>
          <w:p w14:paraId="4589E35F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458" w:type="dxa"/>
            <w:gridSpan w:val="2"/>
          </w:tcPr>
          <w:p w14:paraId="55E48256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14:paraId="685A2C9C" w14:textId="77777777" w:rsidR="00CD1E9A" w:rsidRDefault="00CD1E9A" w:rsidP="00CD1E9A">
      <w:pPr>
        <w:spacing w:line="214" w:lineRule="exact"/>
        <w:rPr>
          <w:rFonts w:ascii="Times New Roman" w:eastAsia="Times New Roman" w:hAnsi="Times New Roman"/>
        </w:rPr>
      </w:pPr>
    </w:p>
    <w:p w14:paraId="666E408D" w14:textId="77777777" w:rsidR="00CD1E9A" w:rsidRDefault="00CD1E9A" w:rsidP="000F104F">
      <w:pPr>
        <w:numPr>
          <w:ilvl w:val="0"/>
          <w:numId w:val="55"/>
        </w:numPr>
        <w:tabs>
          <w:tab w:val="left" w:pos="156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Stability protocol for </w:t>
      </w:r>
      <w:r>
        <w:rPr>
          <w:rFonts w:ascii="Times New Roman" w:eastAsia="Times New Roman" w:hAnsi="Times New Roman"/>
          <w:i/>
          <w:sz w:val="24"/>
        </w:rPr>
        <w:t>Commitment batches</w:t>
      </w:r>
      <w:r>
        <w:rPr>
          <w:rFonts w:ascii="Times New Roman" w:eastAsia="Times New Roman" w:hAnsi="Times New Roman"/>
          <w:sz w:val="24"/>
        </w:rPr>
        <w:t xml:space="preserve">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storage conditions</w:t>
      </w:r>
    </w:p>
    <w:p w14:paraId="2EAF3FEF" w14:textId="77777777" w:rsidR="00CD1E9A" w:rsidRDefault="00CD1E9A" w:rsidP="00CD1E9A">
      <w:pPr>
        <w:spacing w:line="269" w:lineRule="exact"/>
        <w:rPr>
          <w:rFonts w:ascii="Times New Roman" w:eastAsia="Times New Roman" w:hAnsi="Times New Roman"/>
          <w:sz w:val="24"/>
        </w:rPr>
      </w:pPr>
    </w:p>
    <w:p w14:paraId="14347E15" w14:textId="77777777" w:rsidR="00CD1E9A" w:rsidRPr="00CE6ECB" w:rsidRDefault="00CD1E9A" w:rsidP="00CD1E9A">
      <w:pPr>
        <w:spacing w:line="350" w:lineRule="auto"/>
        <w:ind w:left="1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gramStart"/>
      <w:r>
        <w:rPr>
          <w:rFonts w:ascii="Times New Roman" w:eastAsia="Times New Roman" w:hAnsi="Times New Roman"/>
          <w:sz w:val="24"/>
        </w:rPr>
        <w:t>including</w:t>
      </w:r>
      <w:proofErr w:type="gramEnd"/>
      <w:r>
        <w:rPr>
          <w:rFonts w:ascii="Times New Roman" w:eastAsia="Times New Roman" w:hAnsi="Times New Roman"/>
          <w:sz w:val="24"/>
        </w:rPr>
        <w:t xml:space="preserve"> tolerances), batch numbers (if known) and batch sizes, tests and acceptance criteria, testing frequency, container closure system(s)):</w:t>
      </w:r>
    </w:p>
    <w:p w14:paraId="3CD59F54" w14:textId="77777777" w:rsidR="00CD1E9A" w:rsidRDefault="00CD1E9A" w:rsidP="00CD1E9A">
      <w:pPr>
        <w:spacing w:line="200" w:lineRule="exact"/>
        <w:rPr>
          <w:rFonts w:ascii="Times New Roman" w:eastAsia="Times New Roman" w:hAnsi="Times New Roman"/>
        </w:rPr>
      </w:pPr>
    </w:p>
    <w:p w14:paraId="6A4E4017" w14:textId="77777777" w:rsidR="00CD1E9A" w:rsidRDefault="00CD1E9A" w:rsidP="00CD1E9A">
      <w:pPr>
        <w:spacing w:line="200" w:lineRule="exact"/>
        <w:rPr>
          <w:rFonts w:ascii="Times New Roman" w:eastAsia="Times New Roman" w:hAnsi="Times New Roman"/>
        </w:rPr>
      </w:pPr>
    </w:p>
    <w:p w14:paraId="56FDA5BE" w14:textId="77777777" w:rsidR="00CD1E9A" w:rsidRDefault="00CD1E9A" w:rsidP="00CD1E9A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440"/>
        <w:gridCol w:w="120"/>
        <w:gridCol w:w="2960"/>
        <w:gridCol w:w="2960"/>
      </w:tblGrid>
      <w:tr w:rsidR="00CD1E9A" w14:paraId="053E9665" w14:textId="77777777" w:rsidTr="00FF1D59">
        <w:trPr>
          <w:trHeight w:val="40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E5E5E5"/>
            <w:vAlign w:val="bottom"/>
          </w:tcPr>
          <w:p w14:paraId="5BCC5FB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14:paraId="4A8196D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Parameter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6884DDB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4C3AC258" w14:textId="77777777" w:rsidR="00CD1E9A" w:rsidRDefault="00CD1E9A" w:rsidP="00FF1D5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Details</w:t>
            </w:r>
          </w:p>
        </w:tc>
      </w:tr>
      <w:tr w:rsidR="00CD1E9A" w14:paraId="24AB3DC5" w14:textId="77777777" w:rsidTr="00FF1D59">
        <w:trPr>
          <w:trHeight w:val="15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14:paraId="4D1C4DC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51E1724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50EA38E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4496D73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69CAD07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D1E9A" w14:paraId="28711261" w14:textId="77777777" w:rsidTr="00FF1D59">
        <w:trPr>
          <w:trHeight w:val="38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14:paraId="586D635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E5E5E5"/>
            <w:vAlign w:val="bottom"/>
          </w:tcPr>
          <w:p w14:paraId="7787EF7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Storage condition(s) (◦C, % RH)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34FAAEA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14:paraId="100B116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A7D3B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788971CC" w14:textId="77777777" w:rsidTr="00FF1D59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14:paraId="14DAEE5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2DF6C7B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6F597DB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38D07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1356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62227D80" w14:textId="77777777" w:rsidTr="00FF1D59">
        <w:trPr>
          <w:trHeight w:val="37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14:paraId="4BDF9BB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E5E5E5"/>
            <w:vAlign w:val="bottom"/>
          </w:tcPr>
          <w:p w14:paraId="5C65980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Batch number(s) / batch size(s)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4085B7C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93852" w14:textId="77777777" w:rsidR="00CD1E9A" w:rsidRDefault="00CD1E9A" w:rsidP="00FF1D59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&lt;not less than three production batches in each container</w:t>
            </w:r>
          </w:p>
        </w:tc>
      </w:tr>
      <w:tr w:rsidR="00CD1E9A" w14:paraId="04800DAA" w14:textId="77777777" w:rsidTr="00FF1D59">
        <w:trPr>
          <w:trHeight w:val="41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14:paraId="60357DE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E5E5E5"/>
            <w:vAlign w:val="bottom"/>
          </w:tcPr>
          <w:p w14:paraId="7F2CD28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759642D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E0C71" w14:textId="77777777" w:rsidR="00CD1E9A" w:rsidRDefault="00CD1E9A" w:rsidP="00FF1D59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closure system&gt;</w:t>
            </w:r>
          </w:p>
        </w:tc>
      </w:tr>
      <w:tr w:rsidR="00CD1E9A" w14:paraId="43855C73" w14:textId="77777777" w:rsidTr="00FF1D59">
        <w:trPr>
          <w:trHeight w:val="147"/>
        </w:trPr>
        <w:tc>
          <w:tcPr>
            <w:tcW w:w="3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3F98F89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859DC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2F53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46B560A7" w14:textId="77777777" w:rsidTr="00FF1D59">
        <w:trPr>
          <w:trHeight w:val="37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14:paraId="6E38871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E5E5E5"/>
            <w:vAlign w:val="bottom"/>
          </w:tcPr>
          <w:p w14:paraId="09A332A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Tests and acceptance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54DA2A0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8AF25C" w14:textId="77777777" w:rsidR="00CD1E9A" w:rsidRDefault="00CD1E9A" w:rsidP="00FF1D5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Description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0868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4A10A5D3" w14:textId="77777777" w:rsidTr="00FF1D59">
        <w:trPr>
          <w:trHeight w:val="144"/>
        </w:trPr>
        <w:tc>
          <w:tcPr>
            <w:tcW w:w="120" w:type="dxa"/>
            <w:tcBorders>
              <w:left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14:paraId="3749B35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vMerge w:val="restart"/>
            <w:tcBorders>
              <w:bottom w:val="single" w:sz="8" w:space="0" w:color="E5E5E5"/>
            </w:tcBorders>
            <w:shd w:val="clear" w:color="auto" w:fill="E5E5E5"/>
            <w:vAlign w:val="bottom"/>
          </w:tcPr>
          <w:p w14:paraId="217123A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Criteria</w:t>
            </w:r>
          </w:p>
        </w:tc>
        <w:tc>
          <w:tcPr>
            <w:tcW w:w="12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14:paraId="0C71E03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B26A7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AB5E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2875444D" w14:textId="77777777" w:rsidTr="00FF1D59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14:paraId="7BB659C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vMerge/>
            <w:shd w:val="clear" w:color="auto" w:fill="E5E5E5"/>
            <w:vAlign w:val="bottom"/>
          </w:tcPr>
          <w:p w14:paraId="1D9E339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592E89C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7F07A" w14:textId="77777777" w:rsidR="00CD1E9A" w:rsidRDefault="00CD1E9A" w:rsidP="00FF1D5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Moisture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1751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63EF57EF" w14:textId="77777777" w:rsidTr="00FF1D59">
        <w:trPr>
          <w:trHeight w:val="144"/>
        </w:trPr>
        <w:tc>
          <w:tcPr>
            <w:tcW w:w="120" w:type="dxa"/>
            <w:tcBorders>
              <w:left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14:paraId="35CA151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14:paraId="2498DCE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14:paraId="175EEB2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EEB5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8263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036F44FF" w14:textId="77777777" w:rsidTr="00FF1D59">
        <w:trPr>
          <w:trHeight w:val="37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14:paraId="700D55F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E5E5E5"/>
            <w:vAlign w:val="bottom"/>
          </w:tcPr>
          <w:p w14:paraId="4AA9003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507AED8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6B420" w14:textId="77777777" w:rsidR="00CD1E9A" w:rsidRDefault="00CD1E9A" w:rsidP="00FF1D5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Impurities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8FAE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1A18A217" w14:textId="77777777" w:rsidTr="00FF1D59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14:paraId="5EB6978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14:paraId="1DDF9B9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14:paraId="2660B44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0685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F06E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65BA109F" w14:textId="77777777" w:rsidTr="00FF1D59">
        <w:trPr>
          <w:trHeight w:val="37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14:paraId="3E0EFB7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E5E5E5"/>
            <w:vAlign w:val="bottom"/>
          </w:tcPr>
          <w:p w14:paraId="5FD2A78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2F72AE7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B7700" w14:textId="77777777" w:rsidR="00CD1E9A" w:rsidRDefault="00CD1E9A" w:rsidP="00FF1D5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Assay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1133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5A8C5FBC" w14:textId="77777777" w:rsidTr="00FF1D59">
        <w:trPr>
          <w:trHeight w:val="144"/>
        </w:trPr>
        <w:tc>
          <w:tcPr>
            <w:tcW w:w="120" w:type="dxa"/>
            <w:tcBorders>
              <w:left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14:paraId="2E1C8B1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14:paraId="1810B75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14:paraId="5456511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2641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73DD8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7BEFF5B7" w14:textId="77777777" w:rsidTr="00FF1D59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14:paraId="5641881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E5E5E5"/>
            <w:vAlign w:val="bottom"/>
          </w:tcPr>
          <w:p w14:paraId="2B0E973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69CB45E2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44DE72" w14:textId="77777777" w:rsidR="00CD1E9A" w:rsidRDefault="00CD1E9A" w:rsidP="00FF1D5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etc.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16921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378D4E00" w14:textId="77777777" w:rsidTr="00FF1D59">
        <w:trPr>
          <w:trHeight w:val="144"/>
        </w:trPr>
        <w:tc>
          <w:tcPr>
            <w:tcW w:w="3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3FB25A8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6C56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0DA2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4340168A" w14:textId="77777777" w:rsidTr="00FF1D59">
        <w:trPr>
          <w:trHeight w:val="37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14:paraId="42F6354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E5E5E5"/>
            <w:vAlign w:val="bottom"/>
          </w:tcPr>
          <w:p w14:paraId="7A67F355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Testing Frequency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00EF09B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14:paraId="6D5401C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407E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3383F5D7" w14:textId="77777777" w:rsidTr="00FF1D59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14:paraId="0CAD7C0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767B245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6D2D8EE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D0B68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5F9F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5702CEE1" w14:textId="77777777" w:rsidTr="00FF1D59">
        <w:trPr>
          <w:trHeight w:val="37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14:paraId="687B030F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E5E5E5"/>
            <w:vAlign w:val="bottom"/>
          </w:tcPr>
          <w:p w14:paraId="52313B01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Container Closure System(s)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14:paraId="45B16610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14:paraId="41A53F57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BCA0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1E9A" w14:paraId="3A57FEC6" w14:textId="77777777" w:rsidTr="00FF1D59">
        <w:trPr>
          <w:trHeight w:val="1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14:paraId="21C7614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14:paraId="78EBF54C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0F2E6544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EF908A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89F66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D1E9A" w14:paraId="26B6FB2B" w14:textId="77777777" w:rsidTr="00FF1D59">
        <w:trPr>
          <w:trHeight w:val="5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CD5BFEE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30EAAD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7A0D3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D19E69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7013B" w14:textId="77777777" w:rsidR="00CD1E9A" w:rsidRDefault="00CD1E9A" w:rsidP="00FF1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4CE6614" w14:textId="77777777" w:rsidR="00CD1E9A" w:rsidRDefault="00CD1E9A" w:rsidP="00CD1E9A">
      <w:pPr>
        <w:spacing w:line="20" w:lineRule="exact"/>
        <w:rPr>
          <w:rFonts w:ascii="Times New Roman" w:eastAsia="Times New Roman" w:hAnsi="Times New Roman"/>
        </w:rPr>
      </w:pPr>
    </w:p>
    <w:p w14:paraId="0D2EF5B8" w14:textId="77777777" w:rsidR="00CD1E9A" w:rsidRDefault="00CD1E9A" w:rsidP="00CD1E9A">
      <w:pPr>
        <w:spacing w:line="105" w:lineRule="exact"/>
        <w:rPr>
          <w:rFonts w:ascii="Times New Roman" w:eastAsia="Times New Roman" w:hAnsi="Times New Roman"/>
        </w:rPr>
      </w:pPr>
    </w:p>
    <w:p w14:paraId="5D954F43" w14:textId="77777777" w:rsidR="00CD1E9A" w:rsidRDefault="00CD1E9A" w:rsidP="00CD1E9A">
      <w:pPr>
        <w:tabs>
          <w:tab w:val="left" w:pos="1560"/>
        </w:tabs>
        <w:spacing w:line="354" w:lineRule="auto"/>
        <w:jc w:val="both"/>
        <w:rPr>
          <w:rFonts w:ascii="Times New Roman" w:eastAsia="Times New Roman" w:hAnsi="Times New Roman"/>
          <w:sz w:val="24"/>
        </w:rPr>
      </w:pPr>
    </w:p>
    <w:p w14:paraId="440E98C1" w14:textId="77777777" w:rsidR="00CD1E9A" w:rsidRDefault="00CD1E9A" w:rsidP="00CD1E9A">
      <w:pPr>
        <w:tabs>
          <w:tab w:val="left" w:pos="1560"/>
        </w:tabs>
        <w:spacing w:line="354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(c)Stability protocol for </w:t>
      </w:r>
      <w:r w:rsidRPr="00A751C5">
        <w:rPr>
          <w:rFonts w:ascii="Times New Roman" w:eastAsia="Times New Roman" w:hAnsi="Times New Roman"/>
          <w:sz w:val="24"/>
        </w:rPr>
        <w:t>Ongoing batches</w:t>
      </w:r>
      <w:r>
        <w:rPr>
          <w:rFonts w:ascii="Times New Roman" w:eastAsia="Times New Roman" w:hAnsi="Times New Roman"/>
          <w:sz w:val="24"/>
        </w:rPr>
        <w:t xml:space="preserve">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storage conditions (including tolerances), number of batches per strength and batch sizes, tests and acceptance criteria, testing frequency, container closure system(s)):</w:t>
      </w: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6"/>
        <w:gridCol w:w="2850"/>
        <w:gridCol w:w="2773"/>
      </w:tblGrid>
      <w:tr w:rsidR="00CD1E9A" w:rsidRPr="00A751C5" w14:paraId="18BEB3E9" w14:textId="77777777" w:rsidTr="00FF1D59">
        <w:trPr>
          <w:tblHeader/>
        </w:trPr>
        <w:tc>
          <w:tcPr>
            <w:tcW w:w="3652" w:type="dxa"/>
            <w:tcBorders>
              <w:bottom w:val="single" w:sz="12" w:space="0" w:color="000000"/>
            </w:tcBorders>
            <w:shd w:val="pct10" w:color="auto" w:fill="auto"/>
          </w:tcPr>
          <w:p w14:paraId="7F06EEAA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Parameter</w:t>
            </w:r>
          </w:p>
        </w:tc>
        <w:tc>
          <w:tcPr>
            <w:tcW w:w="5924" w:type="dxa"/>
            <w:gridSpan w:val="2"/>
            <w:tcBorders>
              <w:bottom w:val="single" w:sz="12" w:space="0" w:color="000000"/>
            </w:tcBorders>
            <w:shd w:val="pct10" w:color="auto" w:fill="auto"/>
          </w:tcPr>
          <w:p w14:paraId="47FEE5B2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Details</w:t>
            </w:r>
          </w:p>
        </w:tc>
      </w:tr>
      <w:tr w:rsidR="00CD1E9A" w:rsidRPr="00A751C5" w14:paraId="7E478F62" w14:textId="77777777" w:rsidTr="00FF1D59">
        <w:tc>
          <w:tcPr>
            <w:tcW w:w="3652" w:type="dxa"/>
            <w:tcBorders>
              <w:top w:val="single" w:sz="12" w:space="0" w:color="000000"/>
            </w:tcBorders>
            <w:shd w:val="pct10" w:color="auto" w:fill="auto"/>
          </w:tcPr>
          <w:p w14:paraId="6708A7BE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Storage condition(s) (◦C, % RH)</w:t>
            </w:r>
          </w:p>
        </w:tc>
        <w:tc>
          <w:tcPr>
            <w:tcW w:w="5924" w:type="dxa"/>
            <w:gridSpan w:val="2"/>
            <w:tcBorders>
              <w:top w:val="single" w:sz="12" w:space="0" w:color="000000"/>
            </w:tcBorders>
          </w:tcPr>
          <w:p w14:paraId="52180368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19AF9C4D" w14:textId="77777777" w:rsidTr="00FF1D59">
        <w:tc>
          <w:tcPr>
            <w:tcW w:w="3652" w:type="dxa"/>
            <w:shd w:val="pct10" w:color="auto" w:fill="auto"/>
          </w:tcPr>
          <w:p w14:paraId="1A54A44E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Batch size(s), annual allocation</w:t>
            </w:r>
          </w:p>
        </w:tc>
        <w:tc>
          <w:tcPr>
            <w:tcW w:w="5924" w:type="dxa"/>
            <w:gridSpan w:val="2"/>
          </w:tcPr>
          <w:p w14:paraId="3C3007FF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&lt;at least one production batch per year (unless none is produced that year)</w:t>
            </w: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A751C5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in each container closure system &gt;</w:t>
            </w:r>
          </w:p>
        </w:tc>
      </w:tr>
      <w:tr w:rsidR="00CD1E9A" w:rsidRPr="00A751C5" w14:paraId="60252922" w14:textId="77777777" w:rsidTr="00FF1D59">
        <w:tc>
          <w:tcPr>
            <w:tcW w:w="3652" w:type="dxa"/>
            <w:vMerge w:val="restart"/>
            <w:shd w:val="pct10" w:color="auto" w:fill="auto"/>
          </w:tcPr>
          <w:p w14:paraId="010C0793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Tests and acceptance </w:t>
            </w:r>
          </w:p>
          <w:p w14:paraId="458B3E76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Criteria</w:t>
            </w:r>
          </w:p>
        </w:tc>
        <w:tc>
          <w:tcPr>
            <w:tcW w:w="2962" w:type="dxa"/>
          </w:tcPr>
          <w:p w14:paraId="09E80738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Description</w:t>
            </w:r>
          </w:p>
        </w:tc>
        <w:tc>
          <w:tcPr>
            <w:tcW w:w="2962" w:type="dxa"/>
          </w:tcPr>
          <w:p w14:paraId="25699FD3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407B7529" w14:textId="77777777" w:rsidTr="00FF1D59">
        <w:tc>
          <w:tcPr>
            <w:tcW w:w="3652" w:type="dxa"/>
            <w:vMerge/>
            <w:shd w:val="pct10" w:color="auto" w:fill="auto"/>
          </w:tcPr>
          <w:p w14:paraId="0CA7E222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962" w:type="dxa"/>
          </w:tcPr>
          <w:p w14:paraId="1F9AF198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Moisture</w:t>
            </w:r>
          </w:p>
        </w:tc>
        <w:tc>
          <w:tcPr>
            <w:tcW w:w="2962" w:type="dxa"/>
          </w:tcPr>
          <w:p w14:paraId="16331363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6F8D9232" w14:textId="77777777" w:rsidTr="00FF1D59">
        <w:tc>
          <w:tcPr>
            <w:tcW w:w="3652" w:type="dxa"/>
            <w:vMerge/>
            <w:shd w:val="pct10" w:color="auto" w:fill="auto"/>
          </w:tcPr>
          <w:p w14:paraId="5B4A8893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962" w:type="dxa"/>
          </w:tcPr>
          <w:p w14:paraId="556651B5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Impurities</w:t>
            </w:r>
          </w:p>
        </w:tc>
        <w:tc>
          <w:tcPr>
            <w:tcW w:w="2962" w:type="dxa"/>
          </w:tcPr>
          <w:p w14:paraId="51597295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55F7CAA5" w14:textId="77777777" w:rsidTr="00FF1D59">
        <w:tc>
          <w:tcPr>
            <w:tcW w:w="3652" w:type="dxa"/>
            <w:vMerge/>
            <w:shd w:val="pct10" w:color="auto" w:fill="auto"/>
          </w:tcPr>
          <w:p w14:paraId="252E80BA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962" w:type="dxa"/>
          </w:tcPr>
          <w:p w14:paraId="040D1D17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Assay</w:t>
            </w:r>
          </w:p>
        </w:tc>
        <w:tc>
          <w:tcPr>
            <w:tcW w:w="2962" w:type="dxa"/>
          </w:tcPr>
          <w:p w14:paraId="0621B3B5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12AC391E" w14:textId="77777777" w:rsidTr="00FF1D59">
        <w:tc>
          <w:tcPr>
            <w:tcW w:w="3652" w:type="dxa"/>
            <w:vMerge/>
            <w:shd w:val="pct10" w:color="auto" w:fill="auto"/>
          </w:tcPr>
          <w:p w14:paraId="1E25F602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962" w:type="dxa"/>
          </w:tcPr>
          <w:p w14:paraId="315B6AF1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etc.</w:t>
            </w:r>
          </w:p>
        </w:tc>
        <w:tc>
          <w:tcPr>
            <w:tcW w:w="2962" w:type="dxa"/>
          </w:tcPr>
          <w:p w14:paraId="1B226C94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7760C950" w14:textId="77777777" w:rsidTr="00FF1D59">
        <w:tc>
          <w:tcPr>
            <w:tcW w:w="3652" w:type="dxa"/>
            <w:shd w:val="pct10" w:color="auto" w:fill="auto"/>
          </w:tcPr>
          <w:p w14:paraId="7417F515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Testing frequency</w:t>
            </w:r>
          </w:p>
        </w:tc>
        <w:tc>
          <w:tcPr>
            <w:tcW w:w="5924" w:type="dxa"/>
            <w:gridSpan w:val="2"/>
          </w:tcPr>
          <w:p w14:paraId="562227E1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4D0DCCF6" w14:textId="77777777" w:rsidTr="00FF1D59">
        <w:tc>
          <w:tcPr>
            <w:tcW w:w="3652" w:type="dxa"/>
            <w:shd w:val="pct10" w:color="auto" w:fill="auto"/>
          </w:tcPr>
          <w:p w14:paraId="5717F573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Container closure system(s)</w:t>
            </w:r>
          </w:p>
        </w:tc>
        <w:tc>
          <w:tcPr>
            <w:tcW w:w="5924" w:type="dxa"/>
            <w:gridSpan w:val="2"/>
          </w:tcPr>
          <w:p w14:paraId="4D30327D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D1E9A" w:rsidRPr="00A751C5" w14:paraId="12294CF6" w14:textId="77777777" w:rsidTr="00FF1D59">
        <w:tc>
          <w:tcPr>
            <w:tcW w:w="3652" w:type="dxa"/>
          </w:tcPr>
          <w:p w14:paraId="257CD442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924" w:type="dxa"/>
            <w:gridSpan w:val="2"/>
          </w:tcPr>
          <w:p w14:paraId="40E7A81E" w14:textId="77777777" w:rsidR="00CD1E9A" w:rsidRPr="00A751C5" w:rsidRDefault="00CD1E9A" w:rsidP="00FF1D59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14:paraId="557A2679" w14:textId="77777777" w:rsidR="00CD1E9A" w:rsidRDefault="00CD1E9A" w:rsidP="00CD1E9A">
      <w:pPr>
        <w:spacing w:line="200" w:lineRule="exact"/>
        <w:rPr>
          <w:rFonts w:ascii="Times New Roman" w:eastAsia="Times New Roman" w:hAnsi="Times New Roman"/>
        </w:rPr>
      </w:pPr>
    </w:p>
    <w:p w14:paraId="4A22D722" w14:textId="77777777" w:rsidR="00CD1E9A" w:rsidRDefault="00CD1E9A" w:rsidP="00CD1E9A">
      <w:pPr>
        <w:spacing w:line="216" w:lineRule="exact"/>
        <w:rPr>
          <w:rFonts w:ascii="Times New Roman" w:eastAsia="Times New Roman" w:hAnsi="Times New Roman"/>
        </w:rPr>
      </w:pPr>
    </w:p>
    <w:p w14:paraId="35A411C3" w14:textId="77777777" w:rsidR="00CD1E9A" w:rsidRDefault="00CD1E9A" w:rsidP="00CD1E9A">
      <w:pPr>
        <w:spacing w:line="0" w:lineRule="atLeast"/>
        <w:ind w:left="10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2.3.P.8.3 Stability Data</w:t>
      </w:r>
    </w:p>
    <w:p w14:paraId="724A3A95" w14:textId="77777777" w:rsidR="00CD1E9A" w:rsidRDefault="00CD1E9A" w:rsidP="00CD1E9A">
      <w:pPr>
        <w:spacing w:line="254" w:lineRule="exact"/>
        <w:rPr>
          <w:rFonts w:ascii="Times New Roman" w:eastAsia="Times New Roman" w:hAnsi="Times New Roman"/>
        </w:rPr>
      </w:pPr>
    </w:p>
    <w:p w14:paraId="24B650AE" w14:textId="77777777" w:rsidR="00CD1E9A" w:rsidRDefault="00CD1E9A" w:rsidP="000F104F">
      <w:pPr>
        <w:numPr>
          <w:ilvl w:val="0"/>
          <w:numId w:val="56"/>
        </w:numPr>
        <w:tabs>
          <w:tab w:val="left" w:pos="82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The actual stability results should be provided in </w:t>
      </w:r>
      <w:r>
        <w:rPr>
          <w:rFonts w:ascii="Times New Roman" w:eastAsia="Times New Roman" w:hAnsi="Times New Roman"/>
          <w:i/>
          <w:sz w:val="24"/>
        </w:rPr>
        <w:t>Module 3</w:t>
      </w:r>
      <w:r>
        <w:rPr>
          <w:rFonts w:ascii="Times New Roman" w:eastAsia="Times New Roman" w:hAnsi="Times New Roman"/>
          <w:sz w:val="24"/>
        </w:rPr>
        <w:t>.</w:t>
      </w:r>
    </w:p>
    <w:p w14:paraId="0141E214" w14:textId="77777777" w:rsidR="00CD1E9A" w:rsidRDefault="00CD1E9A" w:rsidP="00CD1E9A">
      <w:pPr>
        <w:spacing w:line="269" w:lineRule="exact"/>
        <w:rPr>
          <w:rFonts w:ascii="Times New Roman" w:eastAsia="Times New Roman" w:hAnsi="Times New Roman"/>
          <w:sz w:val="24"/>
        </w:rPr>
      </w:pPr>
    </w:p>
    <w:p w14:paraId="578ADBF3" w14:textId="77777777" w:rsidR="00CD1E9A" w:rsidRDefault="00CD1E9A" w:rsidP="000F104F">
      <w:pPr>
        <w:numPr>
          <w:ilvl w:val="0"/>
          <w:numId w:val="56"/>
        </w:numPr>
        <w:tabs>
          <w:tab w:val="left" w:pos="820"/>
        </w:tabs>
        <w:spacing w:line="35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Summary of analytical procedures and validation information for those procedures </w:t>
      </w:r>
      <w:r>
        <w:rPr>
          <w:rFonts w:ascii="Times New Roman" w:eastAsia="Times New Roman" w:hAnsi="Times New Roman"/>
          <w:i/>
          <w:sz w:val="24"/>
        </w:rPr>
        <w:t>not</w:t>
      </w:r>
      <w:r>
        <w:rPr>
          <w:rFonts w:ascii="Times New Roman" w:eastAsia="Times New Roman" w:hAnsi="Times New Roman"/>
          <w:sz w:val="24"/>
        </w:rPr>
        <w:t xml:space="preserve"> previously summarized in 2.3.P.5 (</w:t>
      </w:r>
      <w:proofErr w:type="gramStart"/>
      <w:r>
        <w:rPr>
          <w:rFonts w:ascii="Times New Roman" w:eastAsia="Times New Roman" w:hAnsi="Times New Roman"/>
          <w:sz w:val="24"/>
        </w:rPr>
        <w:t>e.g.</w:t>
      </w:r>
      <w:proofErr w:type="gramEnd"/>
      <w:r>
        <w:rPr>
          <w:rFonts w:ascii="Times New Roman" w:eastAsia="Times New Roman" w:hAnsi="Times New Roman"/>
          <w:sz w:val="24"/>
        </w:rPr>
        <w:t xml:space="preserve"> analytical procedures used only for stability studies):</w:t>
      </w:r>
    </w:p>
    <w:p w14:paraId="0524EC72" w14:textId="77777777" w:rsidR="00CD1E9A" w:rsidRDefault="00CD1E9A" w:rsidP="00CD1E9A">
      <w:pPr>
        <w:spacing w:line="143" w:lineRule="exact"/>
        <w:rPr>
          <w:rFonts w:ascii="Times New Roman" w:eastAsia="Times New Roman" w:hAnsi="Times New Roman"/>
          <w:sz w:val="24"/>
        </w:rPr>
      </w:pPr>
    </w:p>
    <w:p w14:paraId="748F9752" w14:textId="77777777" w:rsidR="00CD1E9A" w:rsidRDefault="00CD1E9A" w:rsidP="000F104F">
      <w:pPr>
        <w:numPr>
          <w:ilvl w:val="0"/>
          <w:numId w:val="56"/>
        </w:numPr>
        <w:tabs>
          <w:tab w:val="left" w:pos="820"/>
        </w:tabs>
        <w:spacing w:line="35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Bracketing and matrixing design and justification for </w:t>
      </w:r>
      <w:r>
        <w:rPr>
          <w:rFonts w:ascii="Times New Roman" w:eastAsia="Times New Roman" w:hAnsi="Times New Roman"/>
          <w:i/>
          <w:sz w:val="24"/>
        </w:rPr>
        <w:t>Commitment</w:t>
      </w:r>
      <w:r>
        <w:rPr>
          <w:rFonts w:ascii="Times New Roman" w:eastAsia="Times New Roman" w:hAnsi="Times New Roman"/>
          <w:sz w:val="24"/>
        </w:rPr>
        <w:t xml:space="preserve"> and/or </w:t>
      </w:r>
      <w:r>
        <w:rPr>
          <w:rFonts w:ascii="Times New Roman" w:eastAsia="Times New Roman" w:hAnsi="Times New Roman"/>
          <w:i/>
          <w:sz w:val="24"/>
        </w:rPr>
        <w:t>Ongoing stability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batches</w:t>
      </w:r>
      <w:r>
        <w:rPr>
          <w:rFonts w:ascii="Times New Roman" w:eastAsia="Times New Roman" w:hAnsi="Times New Roman"/>
          <w:sz w:val="24"/>
        </w:rPr>
        <w:t>, if applicable:</w:t>
      </w:r>
    </w:p>
    <w:p w14:paraId="43AD10B0" w14:textId="77777777" w:rsidR="00CD1E9A" w:rsidRDefault="00CD1E9A" w:rsidP="00CD1E9A">
      <w:pPr>
        <w:spacing w:line="20" w:lineRule="exact"/>
        <w:rPr>
          <w:rFonts w:ascii="Times New Roman" w:eastAsia="Times New Roman" w:hAnsi="Times New Roman"/>
        </w:rPr>
      </w:pPr>
    </w:p>
    <w:p w14:paraId="6165F8FE" w14:textId="77777777" w:rsidR="00CD1E9A" w:rsidRDefault="00CD1E9A" w:rsidP="00CD1E9A">
      <w:pPr>
        <w:spacing w:line="116" w:lineRule="exact"/>
        <w:rPr>
          <w:rFonts w:ascii="Times New Roman" w:eastAsia="Times New Roman" w:hAnsi="Times New Roman"/>
        </w:rPr>
      </w:pPr>
    </w:p>
    <w:p w14:paraId="200E05F0" w14:textId="77777777" w:rsidR="00CD1E9A" w:rsidRDefault="00CD1E9A" w:rsidP="00CD1E9A">
      <w:pPr>
        <w:spacing w:line="0" w:lineRule="atLeast"/>
        <w:ind w:left="1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2.3.A APPENDICES</w:t>
      </w:r>
    </w:p>
    <w:p w14:paraId="55067D9C" w14:textId="77777777" w:rsidR="00CD1E9A" w:rsidRDefault="00CD1E9A" w:rsidP="00CD1E9A">
      <w:pPr>
        <w:spacing w:line="259" w:lineRule="exact"/>
        <w:rPr>
          <w:rFonts w:ascii="Times New Roman" w:eastAsia="Times New Roman" w:hAnsi="Times New Roman"/>
        </w:rPr>
      </w:pPr>
    </w:p>
    <w:p w14:paraId="750DB710" w14:textId="77777777" w:rsidR="00CD1E9A" w:rsidRDefault="00CD1E9A" w:rsidP="00CD1E9A">
      <w:pPr>
        <w:spacing w:line="0" w:lineRule="atLeast"/>
        <w:ind w:left="1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2.3.A.1 Facilities and Equipment</w:t>
      </w:r>
    </w:p>
    <w:p w14:paraId="2A34E882" w14:textId="77777777" w:rsidR="00CD1E9A" w:rsidRDefault="00CD1E9A" w:rsidP="00CD1E9A">
      <w:pPr>
        <w:spacing w:line="269" w:lineRule="exact"/>
        <w:rPr>
          <w:rFonts w:ascii="Times New Roman" w:eastAsia="Times New Roman" w:hAnsi="Times New Roman"/>
        </w:rPr>
      </w:pPr>
    </w:p>
    <w:p w14:paraId="4AC89B44" w14:textId="77777777" w:rsidR="00CD1E9A" w:rsidRPr="00A751C5" w:rsidRDefault="00CD1E9A" w:rsidP="000F104F">
      <w:pPr>
        <w:numPr>
          <w:ilvl w:val="0"/>
          <w:numId w:val="57"/>
        </w:numPr>
        <w:tabs>
          <w:tab w:val="left" w:pos="1540"/>
        </w:tabs>
        <w:spacing w:line="344" w:lineRule="auto"/>
        <w:ind w:right="240"/>
        <w:rPr>
          <w:rFonts w:ascii="Times New Roman" w:eastAsia="Times New Roman" w:hAnsi="Times New Roman"/>
          <w:sz w:val="24"/>
        </w:rPr>
      </w:pPr>
      <w:r w:rsidRPr="00A751C5">
        <w:rPr>
          <w:rFonts w:ascii="Times New Roman" w:eastAsia="Times New Roman" w:hAnsi="Times New Roman"/>
          <w:sz w:val="24"/>
        </w:rPr>
        <w:t xml:space="preserve">Summary of information on facilities and equipment, in addition to the information provided in other sections of the submission: </w:t>
      </w:r>
      <w:r w:rsidRPr="007F118D">
        <w:rPr>
          <w:rFonts w:ascii="Times New Roman" w:eastAsia="Times New Roman" w:hAnsi="Times New Roman"/>
          <w:sz w:val="24"/>
        </w:rPr>
        <w:t>Not applicable.</w:t>
      </w:r>
    </w:p>
    <w:p w14:paraId="0CF969F4" w14:textId="77777777" w:rsidR="00CD1E9A" w:rsidRDefault="00CD1E9A" w:rsidP="00CD1E9A">
      <w:pPr>
        <w:spacing w:line="145" w:lineRule="exact"/>
        <w:rPr>
          <w:rFonts w:ascii="Times New Roman" w:eastAsia="Times New Roman" w:hAnsi="Times New Roman"/>
        </w:rPr>
      </w:pPr>
    </w:p>
    <w:p w14:paraId="57627ED8" w14:textId="77777777" w:rsidR="00CD1E9A" w:rsidRDefault="00CD1E9A" w:rsidP="00CD1E9A">
      <w:pPr>
        <w:spacing w:line="0" w:lineRule="atLeast"/>
        <w:ind w:left="1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2.3.A.2 Adventitious Agents Safety Evaluation</w:t>
      </w:r>
    </w:p>
    <w:p w14:paraId="78A91010" w14:textId="77777777" w:rsidR="00CD1E9A" w:rsidRDefault="00CD1E9A" w:rsidP="00CD1E9A">
      <w:pPr>
        <w:spacing w:line="269" w:lineRule="exact"/>
        <w:rPr>
          <w:rFonts w:ascii="Times New Roman" w:eastAsia="Times New Roman" w:hAnsi="Times New Roman"/>
        </w:rPr>
      </w:pPr>
    </w:p>
    <w:p w14:paraId="08DA2FB9" w14:textId="77777777" w:rsidR="00CD1E9A" w:rsidRPr="00A751C5" w:rsidRDefault="00CD1E9A" w:rsidP="000F104F">
      <w:pPr>
        <w:numPr>
          <w:ilvl w:val="0"/>
          <w:numId w:val="58"/>
        </w:numPr>
        <w:tabs>
          <w:tab w:val="left" w:pos="1540"/>
        </w:tabs>
        <w:spacing w:line="346" w:lineRule="auto"/>
        <w:ind w:right="240"/>
        <w:rPr>
          <w:rFonts w:ascii="Times New Roman" w:eastAsia="Times New Roman" w:hAnsi="Times New Roman"/>
          <w:sz w:val="24"/>
        </w:rPr>
      </w:pPr>
      <w:r w:rsidRPr="00A751C5">
        <w:rPr>
          <w:rFonts w:ascii="Times New Roman" w:eastAsia="Times New Roman" w:hAnsi="Times New Roman"/>
          <w:sz w:val="24"/>
        </w:rPr>
        <w:lastRenderedPageBreak/>
        <w:t xml:space="preserve">Summary of the information assessing the risk with respect to potential contamination with adventitious agents: </w:t>
      </w:r>
      <w:r w:rsidRPr="007F118D">
        <w:rPr>
          <w:rFonts w:ascii="Times New Roman" w:eastAsia="Times New Roman" w:hAnsi="Times New Roman"/>
          <w:sz w:val="24"/>
        </w:rPr>
        <w:t>Not applicable.</w:t>
      </w:r>
    </w:p>
    <w:p w14:paraId="35659410" w14:textId="77777777" w:rsidR="00CD1E9A" w:rsidRDefault="00CD1E9A" w:rsidP="00CD1E9A">
      <w:pPr>
        <w:spacing w:line="140" w:lineRule="exact"/>
        <w:rPr>
          <w:rFonts w:ascii="Times New Roman" w:eastAsia="Times New Roman" w:hAnsi="Times New Roman"/>
        </w:rPr>
      </w:pPr>
    </w:p>
    <w:p w14:paraId="14EE0B13" w14:textId="77777777" w:rsidR="00CD1E9A" w:rsidRDefault="00CD1E9A" w:rsidP="00CD1E9A">
      <w:pPr>
        <w:spacing w:line="0" w:lineRule="atLeast"/>
        <w:ind w:left="1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2.3.A.3 Excipients</w:t>
      </w:r>
    </w:p>
    <w:p w14:paraId="0B2B828A" w14:textId="77777777" w:rsidR="00CD1E9A" w:rsidRDefault="00CD1E9A" w:rsidP="00CD1E9A">
      <w:pPr>
        <w:spacing w:line="271" w:lineRule="exact"/>
        <w:rPr>
          <w:rFonts w:ascii="Times New Roman" w:eastAsia="Times New Roman" w:hAnsi="Times New Roman"/>
        </w:rPr>
      </w:pPr>
    </w:p>
    <w:p w14:paraId="1F3BA92C" w14:textId="77777777" w:rsidR="00CD1E9A" w:rsidRDefault="00CD1E9A" w:rsidP="000F104F">
      <w:pPr>
        <w:numPr>
          <w:ilvl w:val="0"/>
          <w:numId w:val="59"/>
        </w:numPr>
        <w:tabs>
          <w:tab w:val="left" w:pos="1540"/>
        </w:tabs>
        <w:spacing w:line="354" w:lineRule="auto"/>
        <w:ind w:right="240"/>
        <w:jc w:val="both"/>
        <w:rPr>
          <w:rFonts w:ascii="Times New Roman" w:eastAsia="Times New Roman" w:hAnsi="Times New Roman"/>
        </w:rPr>
      </w:pPr>
      <w:r w:rsidRPr="00A751C5">
        <w:rPr>
          <w:rFonts w:ascii="Times New Roman" w:eastAsia="Times New Roman" w:hAnsi="Times New Roman"/>
          <w:sz w:val="24"/>
        </w:rPr>
        <w:t xml:space="preserve">Summary of the details of manufacture, characterization and controls, with cross references to supporting safety data (nonclinical and/or clinical) for the novel excipients: </w:t>
      </w:r>
      <w:r w:rsidRPr="007F118D">
        <w:rPr>
          <w:rFonts w:ascii="Times New Roman" w:eastAsia="Times New Roman" w:hAnsi="Times New Roman"/>
          <w:sz w:val="24"/>
        </w:rPr>
        <w:t xml:space="preserve">Not applicable. Novel excipients </w:t>
      </w:r>
      <w:r>
        <w:rPr>
          <w:rFonts w:ascii="Times New Roman" w:eastAsia="Times New Roman" w:hAnsi="Times New Roman"/>
          <w:sz w:val="24"/>
        </w:rPr>
        <w:t>are not accepted in the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Prequalification Programme. See quality guideline for definition.</w:t>
      </w:r>
    </w:p>
    <w:p w14:paraId="4ED5C9EF" w14:textId="77777777" w:rsidR="00CD1E9A" w:rsidRDefault="00CD1E9A" w:rsidP="00CD1E9A">
      <w:pPr>
        <w:spacing w:line="200" w:lineRule="exact"/>
        <w:rPr>
          <w:rFonts w:ascii="Times New Roman" w:eastAsia="Times New Roman" w:hAnsi="Times New Roman"/>
        </w:rPr>
      </w:pPr>
    </w:p>
    <w:p w14:paraId="7AB0C491" w14:textId="77777777" w:rsidR="00CD1E9A" w:rsidRDefault="00CD1E9A" w:rsidP="00CD1E9A">
      <w:pPr>
        <w:spacing w:line="118" w:lineRule="exact"/>
        <w:rPr>
          <w:rFonts w:ascii="Times New Roman" w:eastAsia="Times New Roman" w:hAnsi="Times New Roman"/>
        </w:rPr>
      </w:pPr>
    </w:p>
    <w:p w14:paraId="6A71DA58" w14:textId="77777777" w:rsidR="00CD1E9A" w:rsidRPr="006C7620" w:rsidRDefault="00CD1E9A" w:rsidP="00CD1E9A">
      <w:pPr>
        <w:spacing w:line="0" w:lineRule="atLeast"/>
        <w:rPr>
          <w:rFonts w:ascii="Times New Roman" w:eastAsia="Times New Roman" w:hAnsi="Times New Roman"/>
          <w:b/>
          <w:sz w:val="24"/>
          <w:lang w:val="fr-FR"/>
        </w:rPr>
      </w:pPr>
      <w:r w:rsidRPr="006C7620">
        <w:rPr>
          <w:rFonts w:ascii="Times New Roman" w:eastAsia="Times New Roman" w:hAnsi="Times New Roman"/>
          <w:b/>
          <w:sz w:val="24"/>
          <w:lang w:val="fr-FR"/>
        </w:rPr>
        <w:t>2.3.R REGIONAL INFORMATION</w:t>
      </w:r>
    </w:p>
    <w:p w14:paraId="2CD262EC" w14:textId="77777777" w:rsidR="00CD1E9A" w:rsidRPr="006C7620" w:rsidRDefault="00CD1E9A" w:rsidP="00CD1E9A">
      <w:pPr>
        <w:spacing w:line="257" w:lineRule="exact"/>
        <w:rPr>
          <w:rFonts w:ascii="Times New Roman" w:eastAsia="Times New Roman" w:hAnsi="Times New Roman"/>
          <w:lang w:val="fr-FR"/>
        </w:rPr>
      </w:pPr>
    </w:p>
    <w:p w14:paraId="1E29C25E" w14:textId="77777777" w:rsidR="00CD1E9A" w:rsidRPr="006C7620" w:rsidRDefault="00CD1E9A" w:rsidP="00CD1E9A">
      <w:pPr>
        <w:spacing w:line="0" w:lineRule="atLeast"/>
        <w:rPr>
          <w:rFonts w:ascii="Times New Roman" w:eastAsia="Times New Roman" w:hAnsi="Times New Roman"/>
          <w:b/>
          <w:sz w:val="24"/>
          <w:lang w:val="fr-FR"/>
        </w:rPr>
      </w:pPr>
      <w:r w:rsidRPr="006C7620">
        <w:rPr>
          <w:rFonts w:ascii="Times New Roman" w:eastAsia="Times New Roman" w:hAnsi="Times New Roman"/>
          <w:b/>
          <w:sz w:val="24"/>
          <w:lang w:val="fr-FR"/>
        </w:rPr>
        <w:t>2.3.R.1 Production Documentation</w:t>
      </w:r>
    </w:p>
    <w:p w14:paraId="43124054" w14:textId="77777777" w:rsidR="00CD1E9A" w:rsidRPr="006C7620" w:rsidRDefault="00CD1E9A" w:rsidP="00CD1E9A">
      <w:pPr>
        <w:spacing w:line="259" w:lineRule="exact"/>
        <w:rPr>
          <w:rFonts w:ascii="Times New Roman" w:eastAsia="Times New Roman" w:hAnsi="Times New Roman"/>
          <w:lang w:val="fr-FR"/>
        </w:rPr>
      </w:pPr>
    </w:p>
    <w:p w14:paraId="2E3AA87D" w14:textId="77777777" w:rsidR="00CD1E9A" w:rsidRDefault="00CD1E9A" w:rsidP="00CD1E9A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2.3.R.1.1 Executed Production Documents</w:t>
      </w:r>
    </w:p>
    <w:p w14:paraId="1B5E9250" w14:textId="77777777" w:rsidR="00CD1E9A" w:rsidRDefault="00CD1E9A" w:rsidP="00CD1E9A">
      <w:pPr>
        <w:spacing w:line="269" w:lineRule="exact"/>
        <w:rPr>
          <w:rFonts w:ascii="Times New Roman" w:eastAsia="Times New Roman" w:hAnsi="Times New Roman"/>
        </w:rPr>
      </w:pPr>
    </w:p>
    <w:p w14:paraId="161FC4CE" w14:textId="77777777" w:rsidR="00CD1E9A" w:rsidRPr="00A751C5" w:rsidRDefault="00CD1E9A" w:rsidP="000F104F">
      <w:pPr>
        <w:numPr>
          <w:ilvl w:val="0"/>
          <w:numId w:val="60"/>
        </w:numPr>
        <w:tabs>
          <w:tab w:val="left" w:pos="1440"/>
        </w:tabs>
        <w:spacing w:line="350" w:lineRule="auto"/>
        <w:ind w:right="40"/>
        <w:rPr>
          <w:rFonts w:ascii="Times New Roman" w:eastAsia="Times New Roman" w:hAnsi="Times New Roman"/>
          <w:sz w:val="24"/>
        </w:rPr>
      </w:pPr>
      <w:r w:rsidRPr="00A751C5">
        <w:rPr>
          <w:rFonts w:ascii="Times New Roman" w:eastAsia="Times New Roman" w:hAnsi="Times New Roman"/>
          <w:sz w:val="24"/>
        </w:rPr>
        <w:t>List of batches (including strengths) for which executed production documents have been provided (</w:t>
      </w:r>
      <w:proofErr w:type="gramStart"/>
      <w:r w:rsidRPr="00A751C5">
        <w:rPr>
          <w:rFonts w:ascii="Times New Roman" w:eastAsia="Times New Roman" w:hAnsi="Times New Roman"/>
          <w:sz w:val="24"/>
        </w:rPr>
        <w:t>e.g.</w:t>
      </w:r>
      <w:proofErr w:type="gramEnd"/>
      <w:r w:rsidRPr="00A751C5">
        <w:rPr>
          <w:rFonts w:ascii="Times New Roman" w:eastAsia="Times New Roman" w:hAnsi="Times New Roman"/>
          <w:sz w:val="24"/>
        </w:rPr>
        <w:t xml:space="preserve"> comparative bioavailability or bio waiver batches):</w:t>
      </w:r>
    </w:p>
    <w:p w14:paraId="5BCDE016" w14:textId="77777777" w:rsidR="00CD1E9A" w:rsidRDefault="00CD1E9A" w:rsidP="00CD1E9A">
      <w:pPr>
        <w:spacing w:line="131" w:lineRule="exact"/>
        <w:rPr>
          <w:rFonts w:ascii="Times New Roman" w:eastAsia="Times New Roman" w:hAnsi="Times New Roman"/>
        </w:rPr>
      </w:pPr>
    </w:p>
    <w:p w14:paraId="041A9040" w14:textId="77777777" w:rsidR="00CD1E9A" w:rsidRDefault="00CD1E9A" w:rsidP="00CD1E9A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2.3.R.1.2 Master Production Documents</w:t>
      </w:r>
    </w:p>
    <w:p w14:paraId="0A1C9C14" w14:textId="77777777" w:rsidR="00CD1E9A" w:rsidRDefault="00CD1E9A" w:rsidP="00CD1E9A">
      <w:pPr>
        <w:spacing w:line="271" w:lineRule="exact"/>
        <w:rPr>
          <w:rFonts w:ascii="Times New Roman" w:eastAsia="Times New Roman" w:hAnsi="Times New Roman"/>
        </w:rPr>
      </w:pPr>
    </w:p>
    <w:p w14:paraId="069C60EB" w14:textId="77777777" w:rsidR="00CD1E9A" w:rsidRPr="00A751C5" w:rsidRDefault="00CD1E9A" w:rsidP="000F104F">
      <w:pPr>
        <w:numPr>
          <w:ilvl w:val="0"/>
          <w:numId w:val="61"/>
        </w:numPr>
        <w:tabs>
          <w:tab w:val="left" w:pos="1440"/>
        </w:tabs>
        <w:spacing w:line="354" w:lineRule="auto"/>
        <w:ind w:right="40"/>
        <w:jc w:val="both"/>
        <w:rPr>
          <w:rFonts w:ascii="Times New Roman" w:eastAsia="Times New Roman" w:hAnsi="Times New Roman"/>
          <w:sz w:val="24"/>
        </w:rPr>
      </w:pPr>
      <w:r w:rsidRPr="00A751C5">
        <w:rPr>
          <w:rFonts w:ascii="Times New Roman" w:eastAsia="Times New Roman" w:hAnsi="Times New Roman"/>
          <w:sz w:val="24"/>
        </w:rPr>
        <w:t xml:space="preserve">The blank master production documents for each strength, proposed commercial batch size and manufacturing facility should be provided in </w:t>
      </w:r>
      <w:r w:rsidRPr="00A751C5">
        <w:rPr>
          <w:rFonts w:ascii="Times New Roman" w:eastAsia="Times New Roman" w:hAnsi="Times New Roman"/>
          <w:i/>
          <w:sz w:val="24"/>
        </w:rPr>
        <w:t>Module 3</w:t>
      </w:r>
      <w:r w:rsidRPr="00A751C5">
        <w:rPr>
          <w:rFonts w:ascii="Times New Roman" w:eastAsia="Times New Roman" w:hAnsi="Times New Roman"/>
          <w:sz w:val="24"/>
        </w:rPr>
        <w:t>.</w:t>
      </w:r>
    </w:p>
    <w:p w14:paraId="383ECCF2" w14:textId="77777777" w:rsidR="00CD1E9A" w:rsidRDefault="00CD1E9A" w:rsidP="00CD1E9A">
      <w:pPr>
        <w:spacing w:line="20" w:lineRule="exact"/>
        <w:rPr>
          <w:rFonts w:ascii="Times New Roman" w:eastAsia="Times New Roman" w:hAnsi="Times New Roman"/>
        </w:rPr>
      </w:pPr>
    </w:p>
    <w:p w14:paraId="5C4934E2" w14:textId="77777777" w:rsidR="00CD1E9A" w:rsidRDefault="00CD1E9A" w:rsidP="00CD1E9A">
      <w:pPr>
        <w:spacing w:line="108" w:lineRule="exact"/>
        <w:rPr>
          <w:rFonts w:ascii="Times New Roman" w:eastAsia="Times New Roman" w:hAnsi="Times New Roman"/>
        </w:rPr>
      </w:pPr>
    </w:p>
    <w:p w14:paraId="7F7E9B30" w14:textId="77777777" w:rsidR="00CD1E9A" w:rsidRDefault="00CD1E9A" w:rsidP="00CD1E9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2.3.R.2 Analytical Procedures and Validation Information</w:t>
      </w:r>
    </w:p>
    <w:p w14:paraId="37147F84" w14:textId="77777777" w:rsidR="00CD1E9A" w:rsidRPr="00A751C5" w:rsidRDefault="00CD1E9A" w:rsidP="00CD1E9A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6CC731" w14:textId="77777777" w:rsidR="00CD1E9A" w:rsidRPr="00A751C5" w:rsidRDefault="00CD1E9A" w:rsidP="00CD1E9A">
      <w:pPr>
        <w:rPr>
          <w:rFonts w:ascii="Times New Roman" w:hAnsi="Times New Roman" w:cs="Times New Roman"/>
          <w:b/>
          <w:sz w:val="24"/>
          <w:szCs w:val="24"/>
          <w:lang w:val="en-CA"/>
        </w:rPr>
      </w:pPr>
    </w:p>
    <w:tbl>
      <w:tblPr>
        <w:tblW w:w="9504" w:type="dxa"/>
        <w:tblInd w:w="5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8"/>
        <w:gridCol w:w="3323"/>
        <w:gridCol w:w="11"/>
        <w:gridCol w:w="2027"/>
        <w:gridCol w:w="2465"/>
      </w:tblGrid>
      <w:tr w:rsidR="00CD1E9A" w:rsidRPr="00A751C5" w14:paraId="73C72BC2" w14:textId="77777777" w:rsidTr="00FF1D59">
        <w:trPr>
          <w:cantSplit/>
        </w:trPr>
        <w:tc>
          <w:tcPr>
            <w:tcW w:w="9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70226D47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fldChar w:fldCharType="begin"/>
            </w: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instrText xml:space="preserve"> SEQ CHAPTER \h \r 1</w:instrText>
            </w: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fldChar w:fldCharType="end"/>
            </w: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ANALYTICAL PROCEDURES AND VALIDATION INFORMATION SUMMARIES</w:t>
            </w:r>
          </w:p>
        </w:tc>
      </w:tr>
      <w:tr w:rsidR="00CD1E9A" w:rsidRPr="00A751C5" w14:paraId="3F4C712F" w14:textId="77777777" w:rsidTr="00FF1D59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95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3AE6B221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1E9A" w:rsidRPr="00A751C5" w14:paraId="0FF9BC3F" w14:textId="77777777" w:rsidTr="00FF1D59">
        <w:trPr>
          <w:cantSplit/>
        </w:trPr>
        <w:tc>
          <w:tcPr>
            <w:tcW w:w="5012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pct10" w:color="000000" w:fill="FFFFFF"/>
          </w:tcPr>
          <w:p w14:paraId="729EDFB4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fldChar w:fldCharType="begin"/>
            </w: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instrText xml:space="preserve"> SEQ CHAPTER \h \r 1</w:instrText>
            </w: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fldChar w:fldCharType="end"/>
            </w:r>
            <w:r w:rsidRPr="00A7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ATTACHMENT NUMBER: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F8EF1B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1E9A" w:rsidRPr="00A751C5" w14:paraId="6D46EFF6" w14:textId="77777777" w:rsidTr="00FF1D59">
        <w:trPr>
          <w:cantSplit/>
          <w:trHeight w:hRule="exact" w:val="144"/>
        </w:trPr>
        <w:tc>
          <w:tcPr>
            <w:tcW w:w="9504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14:paraId="7AB783C4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1E9A" w:rsidRPr="00A751C5" w14:paraId="5CF1B1F6" w14:textId="77777777" w:rsidTr="00FF1D59">
        <w:trPr>
          <w:cantSplit/>
        </w:trPr>
        <w:tc>
          <w:tcPr>
            <w:tcW w:w="5012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pct10" w:color="000000" w:fill="FFFFFF"/>
          </w:tcPr>
          <w:p w14:paraId="557090A6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HPLC Method Summary 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</w:tcBorders>
            <w:shd w:val="pct10" w:color="000000" w:fill="FFFFFF"/>
          </w:tcPr>
          <w:p w14:paraId="5A6A19E1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Volume/Page: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14:paraId="336FA3F5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1E9A" w:rsidRPr="00A751C5" w14:paraId="1F03679D" w14:textId="77777777" w:rsidTr="00FF1D59">
        <w:trPr>
          <w:cantSplit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</w:tcBorders>
            <w:shd w:val="pct10" w:color="000000" w:fill="FFFFFF"/>
          </w:tcPr>
          <w:p w14:paraId="3F4520E7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>Method name:</w:t>
            </w:r>
          </w:p>
        </w:tc>
        <w:tc>
          <w:tcPr>
            <w:tcW w:w="782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14:paraId="5A0C2565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1E9A" w:rsidRPr="00A751C5" w14:paraId="3AD9964D" w14:textId="77777777" w:rsidTr="00FF1D59">
        <w:trPr>
          <w:cantSplit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000000" w:fill="FFFFFF"/>
          </w:tcPr>
          <w:p w14:paraId="60AAB64B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>Method code:</w:t>
            </w:r>
          </w:p>
        </w:tc>
        <w:tc>
          <w:tcPr>
            <w:tcW w:w="3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14:paraId="1020474C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pct10" w:color="000000" w:fill="FFFFFF"/>
          </w:tcPr>
          <w:p w14:paraId="415BDF3D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>Version and/or Date: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</w:tcPr>
          <w:p w14:paraId="7C8FFC93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1E9A" w:rsidRPr="00A751C5" w14:paraId="4980E6D1" w14:textId="77777777" w:rsidTr="00FF1D59">
        <w:trPr>
          <w:cantSplit/>
        </w:trPr>
        <w:tc>
          <w:tcPr>
            <w:tcW w:w="5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14:paraId="4867EE66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Column(s) / temperature (if other than ambient):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31A482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1E9A" w:rsidRPr="00A751C5" w14:paraId="7DD8AAEC" w14:textId="77777777" w:rsidTr="00FF1D59">
        <w:trPr>
          <w:cantSplit/>
        </w:trPr>
        <w:tc>
          <w:tcPr>
            <w:tcW w:w="5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14:paraId="7123C6BA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Mobile phase (specify gradient program, if applicable):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8BAF81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1E9A" w:rsidRPr="00A751C5" w14:paraId="4F80264A" w14:textId="77777777" w:rsidTr="00FF1D59">
        <w:trPr>
          <w:cantSplit/>
        </w:trPr>
        <w:tc>
          <w:tcPr>
            <w:tcW w:w="5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14:paraId="7C220F60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Detector (and wavelength, if applicable):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B4C897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1E9A" w:rsidRPr="00A751C5" w14:paraId="0DCE02D1" w14:textId="77777777" w:rsidTr="00FF1D59">
        <w:trPr>
          <w:cantSplit/>
        </w:trPr>
        <w:tc>
          <w:tcPr>
            <w:tcW w:w="5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14:paraId="0249D222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Flow rate: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0F0F62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1E9A" w:rsidRPr="00A751C5" w14:paraId="3C560F7A" w14:textId="77777777" w:rsidTr="00FF1D59">
        <w:trPr>
          <w:cantSplit/>
        </w:trPr>
        <w:tc>
          <w:tcPr>
            <w:tcW w:w="5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14:paraId="334EB8BC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Injection volume: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11CF99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1E9A" w:rsidRPr="00A751C5" w14:paraId="64539B8E" w14:textId="77777777" w:rsidTr="00FF1D59">
        <w:trPr>
          <w:cantSplit/>
        </w:trPr>
        <w:tc>
          <w:tcPr>
            <w:tcW w:w="5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14:paraId="4C9C8E91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lastRenderedPageBreak/>
              <w:t>Sample solution concentration</w:t>
            </w:r>
          </w:p>
          <w:p w14:paraId="2D1622F3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</w:t>
            </w:r>
            <w:proofErr w:type="gramStart"/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expressed</w:t>
            </w:r>
            <w:proofErr w:type="gramEnd"/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as mg/ml, let this be termed “A”):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4788B0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1E9A" w:rsidRPr="00A751C5" w14:paraId="4CF25F47" w14:textId="77777777" w:rsidTr="00FF1D59">
        <w:trPr>
          <w:cantSplit/>
        </w:trPr>
        <w:tc>
          <w:tcPr>
            <w:tcW w:w="5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14:paraId="76838BB2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Reference solution concentration</w:t>
            </w:r>
          </w:p>
          <w:p w14:paraId="2F932832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</w:t>
            </w:r>
            <w:proofErr w:type="gramStart"/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expressed</w:t>
            </w:r>
            <w:proofErr w:type="gramEnd"/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as mg/ml and as % of “A”):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79DBCF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1E9A" w:rsidRPr="00A751C5" w14:paraId="19006F2C" w14:textId="77777777" w:rsidTr="00FF1D59">
        <w:trPr>
          <w:cantSplit/>
        </w:trPr>
        <w:tc>
          <w:tcPr>
            <w:tcW w:w="5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14:paraId="093E00C9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System suitability solution concentration</w:t>
            </w:r>
          </w:p>
          <w:p w14:paraId="2AB0D844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</w:t>
            </w:r>
            <w:proofErr w:type="gramStart"/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expressed</w:t>
            </w:r>
            <w:proofErr w:type="gramEnd"/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as mg/ml and as % of “A”):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6579D9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1E9A" w:rsidRPr="00A751C5" w14:paraId="55B83860" w14:textId="77777777" w:rsidTr="00FF1D59">
        <w:trPr>
          <w:cantSplit/>
        </w:trPr>
        <w:tc>
          <w:tcPr>
            <w:tcW w:w="5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14:paraId="40B5AFB2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System suitability tests (tests and acceptance criteria):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2208CC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1E9A" w:rsidRPr="00A751C5" w14:paraId="5BF26CBA" w14:textId="77777777" w:rsidTr="00FF1D59">
        <w:trPr>
          <w:cantSplit/>
        </w:trPr>
        <w:tc>
          <w:tcPr>
            <w:tcW w:w="5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14:paraId="1757928B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Method of quantification (</w:t>
            </w:r>
            <w:proofErr w:type="gramStart"/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e.g.</w:t>
            </w:r>
            <w:proofErr w:type="gramEnd"/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against API or impurity reference standard(s)):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9DA5E8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1E9A" w:rsidRPr="00A751C5" w14:paraId="2273724A" w14:textId="77777777" w:rsidTr="00FF1D59">
        <w:trPr>
          <w:cantSplit/>
        </w:trPr>
        <w:tc>
          <w:tcPr>
            <w:tcW w:w="5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7E42054A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Other information (specify):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5D1F366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1E9A" w:rsidRPr="00A751C5" w14:paraId="224B4BC9" w14:textId="77777777" w:rsidTr="00FF1D59">
        <w:trPr>
          <w:cantSplit/>
          <w:tblHeader/>
        </w:trPr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41F43961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fldChar w:fldCharType="begin"/>
            </w: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instrText xml:space="preserve"> SEQ CHAPTER \h \r 1</w:instrText>
            </w: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fldChar w:fldCharType="end"/>
            </w:r>
            <w:r w:rsidRPr="00A7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ATTACHMENT NUMBER: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166E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3DA71EFC" w14:textId="77777777" w:rsidR="00CD1E9A" w:rsidRPr="00A751C5" w:rsidRDefault="00CD1E9A" w:rsidP="00CD1E9A">
      <w:pPr>
        <w:spacing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5C6F87" w14:textId="77777777" w:rsidR="00CD1E9A" w:rsidRPr="00A751C5" w:rsidRDefault="00CD1E9A" w:rsidP="00CD1E9A">
      <w:pPr>
        <w:spacing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04" w:type="dxa"/>
        <w:tblInd w:w="5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89"/>
        <w:gridCol w:w="2512"/>
        <w:gridCol w:w="1262"/>
        <w:gridCol w:w="431"/>
        <w:gridCol w:w="832"/>
        <w:gridCol w:w="1263"/>
        <w:gridCol w:w="715"/>
      </w:tblGrid>
      <w:tr w:rsidR="00CD1E9A" w:rsidRPr="00A751C5" w14:paraId="2D1976BD" w14:textId="77777777" w:rsidTr="00FF1D59">
        <w:trPr>
          <w:cantSplit/>
        </w:trPr>
        <w:tc>
          <w:tcPr>
            <w:tcW w:w="5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pct10" w:color="000000" w:fill="FFFFFF"/>
          </w:tcPr>
          <w:p w14:paraId="282F80E9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>Validation Summary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pct10" w:color="000000" w:fill="FFFFFF"/>
          </w:tcPr>
          <w:p w14:paraId="41712F94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>Volume/Page:</w:t>
            </w:r>
          </w:p>
        </w:tc>
        <w:tc>
          <w:tcPr>
            <w:tcW w:w="2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</w:tcPr>
          <w:p w14:paraId="2E3B1ECD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1E9A" w:rsidRPr="00A751C5" w14:paraId="6DED04D0" w14:textId="77777777" w:rsidTr="00FF1D59">
        <w:trPr>
          <w:cantSplit/>
        </w:trPr>
        <w:tc>
          <w:tcPr>
            <w:tcW w:w="500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14:paraId="44ED0973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>Analytes: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9063FB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5880E8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560D43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479A07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1E9A" w:rsidRPr="00A751C5" w14:paraId="7C5FBCC6" w14:textId="77777777" w:rsidTr="00FF1D59">
        <w:trPr>
          <w:cantSplit/>
        </w:trPr>
        <w:tc>
          <w:tcPr>
            <w:tcW w:w="5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14:paraId="38DE8C95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Typical retention times (RT)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C4150F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68ADA1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D9B069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18B74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1E9A" w:rsidRPr="00A751C5" w14:paraId="5BFF3D67" w14:textId="77777777" w:rsidTr="00FF1D59">
        <w:trPr>
          <w:cantSplit/>
        </w:trPr>
        <w:tc>
          <w:tcPr>
            <w:tcW w:w="5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14:paraId="7FD9FDC0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Relative retention times (</w:t>
            </w:r>
            <w:proofErr w:type="spellStart"/>
            <w:proofErr w:type="gramStart"/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RT</w:t>
            </w: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CA"/>
              </w:rPr>
              <w:t>Imp</w:t>
            </w:r>
            <w:proofErr w:type="spellEnd"/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CA"/>
              </w:rPr>
              <w:t>.</w:t>
            </w: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/</w:t>
            </w:r>
            <w:proofErr w:type="gramEnd"/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RT</w:t>
            </w: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CA"/>
              </w:rPr>
              <w:t>API or Int. Std.</w:t>
            </w: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):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E89879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2E3F30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3AD721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5BB36D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1E9A" w:rsidRPr="00A751C5" w14:paraId="42B4278C" w14:textId="77777777" w:rsidTr="00FF1D59">
        <w:trPr>
          <w:cantSplit/>
        </w:trPr>
        <w:tc>
          <w:tcPr>
            <w:tcW w:w="5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14:paraId="69E38C54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Relative response factor (</w:t>
            </w:r>
            <w:proofErr w:type="spellStart"/>
            <w:proofErr w:type="gramStart"/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RF</w:t>
            </w: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CA"/>
              </w:rPr>
              <w:t>Imp</w:t>
            </w:r>
            <w:proofErr w:type="spellEnd"/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CA"/>
              </w:rPr>
              <w:t>.</w:t>
            </w: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/</w:t>
            </w:r>
            <w:proofErr w:type="gramEnd"/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RF</w:t>
            </w: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CA"/>
              </w:rPr>
              <w:t>API</w:t>
            </w: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):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8B72A4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B9EEA5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050D73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E1E8FE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1E9A" w:rsidRPr="00A751C5" w14:paraId="43B7B194" w14:textId="77777777" w:rsidTr="00FF1D59">
        <w:trPr>
          <w:cantSplit/>
        </w:trPr>
        <w:tc>
          <w:tcPr>
            <w:tcW w:w="5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14:paraId="145E0672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>Specificity:</w:t>
            </w:r>
          </w:p>
        </w:tc>
        <w:tc>
          <w:tcPr>
            <w:tcW w:w="450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29FC0F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1E9A" w:rsidRPr="006C7620" w14:paraId="09A0C0FA" w14:textId="77777777" w:rsidTr="00FF1D59">
        <w:trPr>
          <w:cantSplit/>
        </w:trPr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14:paraId="7924446B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>Linearity / Range:</w:t>
            </w:r>
          </w:p>
        </w:tc>
        <w:tc>
          <w:tcPr>
            <w:tcW w:w="2512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14:paraId="7F61ABE9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Number of concentrations:</w:t>
            </w:r>
          </w:p>
          <w:p w14:paraId="610D1157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Range (expressed as % “A”):</w:t>
            </w:r>
          </w:p>
          <w:p w14:paraId="4D5F0EA5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52C1BA30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proofErr w:type="spellStart"/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Slope</w:t>
            </w:r>
            <w:proofErr w:type="spellEnd"/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:</w:t>
            </w:r>
          </w:p>
          <w:p w14:paraId="6D10B301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Y-intercept:</w:t>
            </w:r>
          </w:p>
          <w:p w14:paraId="34B018F6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proofErr w:type="spellStart"/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Correlation</w:t>
            </w:r>
            <w:proofErr w:type="spellEnd"/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coefficient (r</w:t>
            </w: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CA"/>
              </w:rPr>
              <w:t>2</w:t>
            </w: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) :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BA68E9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57A0CB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C03FAC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577E9A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D1E9A" w:rsidRPr="00A751C5" w14:paraId="7C78E1FE" w14:textId="77777777" w:rsidTr="00FF1D59">
        <w:trPr>
          <w:cantSplit/>
        </w:trPr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14:paraId="7717E100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>Accuracy:</w:t>
            </w:r>
          </w:p>
        </w:tc>
        <w:tc>
          <w:tcPr>
            <w:tcW w:w="2512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14:paraId="6A1FC751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Conc.(s) (expressed as % “A”):</w:t>
            </w:r>
          </w:p>
          <w:p w14:paraId="602E5440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6C6315AE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Number of replicates:</w:t>
            </w:r>
          </w:p>
          <w:p w14:paraId="3043ACC6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Percent recovery (avg/RSD):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47E572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3A251F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AF06E0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A7BFE0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1E9A" w:rsidRPr="00A751C5" w14:paraId="1418581A" w14:textId="77777777" w:rsidTr="00FF1D59">
        <w:trPr>
          <w:cantSplit/>
        </w:trPr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14:paraId="4482C383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A7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>Precision /</w:t>
            </w:r>
          </w:p>
          <w:p w14:paraId="67934457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>Repeatability:</w:t>
            </w:r>
          </w:p>
          <w:p w14:paraId="17B1AFF3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(intra-assay precision)</w:t>
            </w:r>
          </w:p>
        </w:tc>
        <w:tc>
          <w:tcPr>
            <w:tcW w:w="2512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14:paraId="16B7B7CD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Conc.(s) (expressed as % “A”):</w:t>
            </w:r>
          </w:p>
          <w:p w14:paraId="2112E1A1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Number of replicates:</w:t>
            </w:r>
          </w:p>
          <w:p w14:paraId="6C66B321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Result (avg/RSD):</w:t>
            </w:r>
          </w:p>
        </w:tc>
        <w:tc>
          <w:tcPr>
            <w:tcW w:w="450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F2EA6E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1E9A" w:rsidRPr="00A751C5" w14:paraId="6AC657EA" w14:textId="77777777" w:rsidTr="00FF1D59">
        <w:trPr>
          <w:cantSplit/>
        </w:trPr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14:paraId="04F8A4A2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A7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>Precision /</w:t>
            </w:r>
          </w:p>
          <w:p w14:paraId="51D07D65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>Intermediate Precision:</w:t>
            </w:r>
          </w:p>
          <w:p w14:paraId="46675B6A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(days/analysts/equipment)</w:t>
            </w:r>
          </w:p>
        </w:tc>
        <w:tc>
          <w:tcPr>
            <w:tcW w:w="2512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14:paraId="062AD58A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Parameter(s) altered:</w:t>
            </w:r>
          </w:p>
          <w:p w14:paraId="344ED56B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Result (avg/RSD):</w:t>
            </w:r>
          </w:p>
        </w:tc>
        <w:tc>
          <w:tcPr>
            <w:tcW w:w="450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5E2BE2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1E9A" w:rsidRPr="00A751C5" w14:paraId="7F7F28CF" w14:textId="77777777" w:rsidTr="00FF1D59">
        <w:trPr>
          <w:cantSplit/>
        </w:trPr>
        <w:tc>
          <w:tcPr>
            <w:tcW w:w="5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14:paraId="56278B8A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 xml:space="preserve">Limit of Detection (LOD): </w:t>
            </w: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(expressed as % “A”)</w:t>
            </w:r>
          </w:p>
        </w:tc>
        <w:tc>
          <w:tcPr>
            <w:tcW w:w="450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211DC0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1E9A" w:rsidRPr="00A751C5" w14:paraId="3DBBCF07" w14:textId="77777777" w:rsidTr="00FF1D59">
        <w:trPr>
          <w:cantSplit/>
        </w:trPr>
        <w:tc>
          <w:tcPr>
            <w:tcW w:w="5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14:paraId="4C4D9A24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lastRenderedPageBreak/>
              <w:t xml:space="preserve">Limit of Quantitation (LOQ): </w:t>
            </w: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(expressed as % “A”)</w:t>
            </w:r>
          </w:p>
        </w:tc>
        <w:tc>
          <w:tcPr>
            <w:tcW w:w="450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1F242E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1E9A" w:rsidRPr="00A751C5" w14:paraId="73F13695" w14:textId="77777777" w:rsidTr="00FF1D59">
        <w:trPr>
          <w:cantSplit/>
        </w:trPr>
        <w:tc>
          <w:tcPr>
            <w:tcW w:w="2489" w:type="dxa"/>
            <w:tcBorders>
              <w:top w:val="single" w:sz="6" w:space="0" w:color="000000"/>
              <w:left w:val="single" w:sz="6" w:space="0" w:color="000000"/>
            </w:tcBorders>
            <w:shd w:val="pct10" w:color="auto" w:fill="auto"/>
          </w:tcPr>
          <w:p w14:paraId="690222F8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>Robustness:</w:t>
            </w:r>
          </w:p>
          <w:p w14:paraId="120485B9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12" w:type="dxa"/>
            <w:tcBorders>
              <w:top w:val="single" w:sz="6" w:space="0" w:color="000000"/>
            </w:tcBorders>
            <w:shd w:val="pct10" w:color="auto" w:fill="auto"/>
          </w:tcPr>
          <w:p w14:paraId="528AC6D3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Stability of solutions:</w:t>
            </w:r>
          </w:p>
          <w:p w14:paraId="30FA6478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10ED24F1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51C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Other variables/effects:</w:t>
            </w:r>
          </w:p>
        </w:tc>
        <w:tc>
          <w:tcPr>
            <w:tcW w:w="450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AEE0C1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1E9A" w:rsidRPr="00A751C5" w14:paraId="021C7025" w14:textId="77777777" w:rsidTr="00FF1D59">
        <w:trPr>
          <w:cantSplit/>
        </w:trPr>
        <w:tc>
          <w:tcPr>
            <w:tcW w:w="50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pct10" w:color="auto" w:fill="auto"/>
          </w:tcPr>
          <w:p w14:paraId="07C7F6AE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>Typical chromatograms or spectra may be found in:</w:t>
            </w:r>
          </w:p>
        </w:tc>
        <w:tc>
          <w:tcPr>
            <w:tcW w:w="450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4F3121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1E9A" w:rsidRPr="00A751C5" w14:paraId="1FFFD0A5" w14:textId="77777777" w:rsidTr="00FF1D59">
        <w:trPr>
          <w:cantSplit/>
        </w:trPr>
        <w:tc>
          <w:tcPr>
            <w:tcW w:w="5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14:paraId="1806F4EA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>Company(s) responsible for method validation:</w:t>
            </w:r>
          </w:p>
        </w:tc>
        <w:tc>
          <w:tcPr>
            <w:tcW w:w="450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EE74B3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1E9A" w:rsidRPr="00A751C5" w14:paraId="566ECF54" w14:textId="77777777" w:rsidTr="00FF1D59">
        <w:trPr>
          <w:cantSplit/>
        </w:trPr>
        <w:tc>
          <w:tcPr>
            <w:tcW w:w="5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F406B6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>Other information (specify):</w:t>
            </w:r>
          </w:p>
        </w:tc>
        <w:tc>
          <w:tcPr>
            <w:tcW w:w="45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23382" w14:textId="77777777" w:rsidR="00CD1E9A" w:rsidRPr="00A751C5" w:rsidRDefault="00CD1E9A" w:rsidP="00FF1D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74149FD5" w14:textId="77777777" w:rsidR="00CD1E9A" w:rsidRDefault="00CD1E9A" w:rsidP="00CD1E9A">
      <w:pPr>
        <w:spacing w:line="278" w:lineRule="exact"/>
        <w:rPr>
          <w:rFonts w:ascii="Times New Roman" w:eastAsia="Times New Roman" w:hAnsi="Times New Roman"/>
        </w:rPr>
      </w:pPr>
    </w:p>
    <w:p w14:paraId="564491CF" w14:textId="77777777" w:rsidR="00CD1E9A" w:rsidRDefault="00CD1E9A" w:rsidP="00CD1E9A">
      <w:pPr>
        <w:spacing w:line="278" w:lineRule="exact"/>
        <w:rPr>
          <w:rFonts w:ascii="Times New Roman" w:eastAsia="Times New Roman" w:hAnsi="Times New Roman"/>
        </w:rPr>
      </w:pPr>
    </w:p>
    <w:p w14:paraId="3BDA1CC7" w14:textId="77777777" w:rsidR="00F77BDC" w:rsidRDefault="00F77BDC"/>
    <w:sectPr w:rsidR="00F77BD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DE31F" w14:textId="77777777" w:rsidR="000F104F" w:rsidRDefault="000F104F" w:rsidP="00CD1E9A">
      <w:r>
        <w:separator/>
      </w:r>
    </w:p>
  </w:endnote>
  <w:endnote w:type="continuationSeparator" w:id="0">
    <w:p w14:paraId="630D311B" w14:textId="77777777" w:rsidR="000F104F" w:rsidRDefault="000F104F" w:rsidP="00CD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8453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9D0036B" w14:textId="50349E60" w:rsidR="006B3FF4" w:rsidRDefault="006B3FF4">
            <w:pPr>
              <w:pStyle w:val="Footer"/>
              <w:jc w:val="right"/>
            </w:pPr>
            <w:r w:rsidRPr="006B3FF4">
              <w:rPr>
                <w:rFonts w:ascii="Times New Roman" w:hAnsi="Times New Roman"/>
              </w:rPr>
              <w:t xml:space="preserve">Page </w:t>
            </w:r>
            <w:r w:rsidRPr="006B3FF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6B3FF4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6B3FF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6B3FF4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6B3FF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6B3FF4">
              <w:rPr>
                <w:rFonts w:ascii="Times New Roman" w:hAnsi="Times New Roman"/>
              </w:rPr>
              <w:t xml:space="preserve"> of </w:t>
            </w:r>
            <w:r w:rsidRPr="006B3FF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6B3FF4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6B3FF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6B3FF4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6B3FF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D79377" w14:textId="77777777" w:rsidR="006B3FF4" w:rsidRDefault="006B3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FAEC" w14:textId="77777777" w:rsidR="000F104F" w:rsidRDefault="000F104F" w:rsidP="00CD1E9A">
      <w:r>
        <w:separator/>
      </w:r>
    </w:p>
  </w:footnote>
  <w:footnote w:type="continuationSeparator" w:id="0">
    <w:p w14:paraId="12469FB0" w14:textId="77777777" w:rsidR="000F104F" w:rsidRDefault="000F104F" w:rsidP="00CD1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34C5" w14:textId="32DA9878" w:rsidR="00644C5B" w:rsidRDefault="00644C5B">
    <w:pPr>
      <w:pStyle w:val="Header"/>
    </w:pPr>
    <w:r>
      <w:rPr>
        <w:noProof/>
      </w:rPr>
      <w:pict w14:anchorId="0717FD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717657" o:spid="_x0000_s2050" type="#_x0000_t75" style="position:absolute;margin-left:0;margin-top:0;width:451pt;height:410.95pt;z-index:-251655168;mso-position-horizontal:center;mso-position-horizontal-relative:margin;mso-position-vertical:center;mso-position-vertical-relative:margin" o:allowincell="f">
          <v:imagedata r:id="rId1" o:title="Logo Rwanda FDA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8F97" w14:textId="3E6108AC" w:rsidR="00FC4ECE" w:rsidRDefault="00644C5B" w:rsidP="00FC4ECE">
    <w:pPr>
      <w:pStyle w:val="HeaderChar"/>
      <w:jc w:val="center"/>
    </w:pPr>
    <w:r>
      <w:rPr>
        <w:rFonts w:ascii="Times New Roman" w:eastAsia="Times New Roman" w:hAnsi="Times New Roman"/>
        <w:noProof/>
        <w:lang w:val="en-US" w:eastAsia="en-US"/>
      </w:rPr>
      <w:pict w14:anchorId="2B9687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717658" o:spid="_x0000_s2051" type="#_x0000_t75" style="position:absolute;left:0;text-align:left;margin-left:0;margin-top:0;width:451pt;height:410.95pt;z-index:-251654144;mso-position-horizontal:center;mso-position-horizontal-relative:margin;mso-position-vertical:center;mso-position-vertical-relative:margin" o:allowincell="f">
          <v:imagedata r:id="rId1" o:title="Logo Rwanda FDA" gain="19661f" blacklevel="22938f"/>
        </v:shape>
      </w:pict>
    </w:r>
    <w:r>
      <w:rPr>
        <w:rFonts w:ascii="Times New Roman" w:eastAsia="Times New Roman" w:hAnsi="Times New Roman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056E3" wp14:editId="4B4339A3">
              <wp:simplePos x="0" y="0"/>
              <wp:positionH relativeFrom="column">
                <wp:posOffset>4953673</wp:posOffset>
              </wp:positionH>
              <wp:positionV relativeFrom="paragraph">
                <wp:posOffset>-203703</wp:posOffset>
              </wp:positionV>
              <wp:extent cx="1296538" cy="573206"/>
              <wp:effectExtent l="0" t="0" r="18415" b="17780"/>
              <wp:wrapNone/>
              <wp:docPr id="7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538" cy="573206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9525">
                        <a:solidFill>
                          <a:sysClr val="window" lastClr="FFFFFF">
                            <a:lumMod val="6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886B84" w14:textId="77777777" w:rsidR="00FC4ECE" w:rsidRPr="00FC4ECE" w:rsidRDefault="00FC4ECE" w:rsidP="00FC4ECE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C4EC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QMS N</w:t>
                          </w:r>
                          <w:r w:rsidRPr="00FC4EC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vertAlign w:val="superscript"/>
                            </w:rPr>
                            <w:t>o</w:t>
                          </w:r>
                          <w:r w:rsidRPr="00FC4EC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: DHT/FMT/036</w:t>
                          </w:r>
                        </w:p>
                        <w:p w14:paraId="0C915DBB" w14:textId="77777777" w:rsidR="00FC4ECE" w:rsidRPr="00FC4ECE" w:rsidRDefault="00FC4ECE" w:rsidP="00FC4ECE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C4EC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Rev. N</w:t>
                          </w:r>
                          <w:r w:rsidRPr="00FC4EC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vertAlign w:val="superscript"/>
                            </w:rPr>
                            <w:t>o</w:t>
                          </w:r>
                          <w:r w:rsidRPr="00FC4EC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: 0</w:t>
                          </w:r>
                        </w:p>
                        <w:p w14:paraId="3FC579F2" w14:textId="77777777" w:rsidR="00FC4ECE" w:rsidRPr="00FC4ECE" w:rsidRDefault="00FC4ECE" w:rsidP="00FC4ECE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C4EC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Effective date: 01/04/2020</w:t>
                          </w:r>
                        </w:p>
                        <w:p w14:paraId="15E401EF" w14:textId="77777777" w:rsidR="00FC4ECE" w:rsidRPr="00FC4ECE" w:rsidRDefault="00FC4ECE" w:rsidP="00FC4ECE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C4EC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Ref. Doc.: </w:t>
                          </w:r>
                          <w:r w:rsidRPr="00FC4ECE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n-US" w:eastAsia="en-US"/>
                            </w:rPr>
                            <w:t>DHT/GDL/001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0056E3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left:0;text-align:left;margin-left:390.05pt;margin-top:-16.05pt;width:102.1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" fillcolor="#bfbfbf" strokecolor="#a6a6a6">
              <v:textbox>
                <w:txbxContent>
                  <w:p w14:paraId="00886B84" w14:textId="77777777" w:rsidR="00FC4ECE" w:rsidRPr="00FC4ECE" w:rsidRDefault="00FC4ECE" w:rsidP="00FC4ECE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C4EC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QMS N</w:t>
                    </w:r>
                    <w:r w:rsidRPr="00FC4ECE">
                      <w:rPr>
                        <w:rFonts w:ascii="Times New Roman" w:hAnsi="Times New Roman" w:cs="Times New Roman"/>
                        <w:sz w:val="16"/>
                        <w:szCs w:val="16"/>
                        <w:vertAlign w:val="superscript"/>
                      </w:rPr>
                      <w:t>o</w:t>
                    </w:r>
                    <w:r w:rsidRPr="00FC4EC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: DHT/FMT/036</w:t>
                    </w:r>
                  </w:p>
                  <w:p w14:paraId="0C915DBB" w14:textId="77777777" w:rsidR="00FC4ECE" w:rsidRPr="00FC4ECE" w:rsidRDefault="00FC4ECE" w:rsidP="00FC4ECE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C4EC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Rev. N</w:t>
                    </w:r>
                    <w:r w:rsidRPr="00FC4ECE">
                      <w:rPr>
                        <w:rFonts w:ascii="Times New Roman" w:hAnsi="Times New Roman" w:cs="Times New Roman"/>
                        <w:sz w:val="16"/>
                        <w:szCs w:val="16"/>
                        <w:vertAlign w:val="superscript"/>
                      </w:rPr>
                      <w:t>o</w:t>
                    </w:r>
                    <w:r w:rsidRPr="00FC4EC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: 0</w:t>
                    </w:r>
                  </w:p>
                  <w:p w14:paraId="3FC579F2" w14:textId="77777777" w:rsidR="00FC4ECE" w:rsidRPr="00FC4ECE" w:rsidRDefault="00FC4ECE" w:rsidP="00FC4ECE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C4EC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Effective date: 01/04/2020</w:t>
                    </w:r>
                  </w:p>
                  <w:p w14:paraId="15E401EF" w14:textId="77777777" w:rsidR="00FC4ECE" w:rsidRPr="00FC4ECE" w:rsidRDefault="00FC4ECE" w:rsidP="00FC4ECE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C4EC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Ref. Doc.: </w:t>
                    </w:r>
                    <w:r w:rsidRPr="00FC4ECE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en-US"/>
                      </w:rPr>
                      <w:t>DHT/GDL/001</w:t>
                    </w:r>
                  </w:p>
                </w:txbxContent>
              </v:textbox>
            </v:shape>
          </w:pict>
        </mc:Fallback>
      </mc:AlternateContent>
    </w:r>
    <w:r w:rsidR="00FC4ECE" w:rsidRPr="001352DA">
      <w:rPr>
        <w:rFonts w:ascii="Times New Roman" w:eastAsia="Times New Roman" w:hAnsi="Times New Roman"/>
        <w:noProof/>
        <w:lang w:val="en-US"/>
      </w:rPr>
      <w:drawing>
        <wp:inline distT="0" distB="0" distL="0" distR="0" wp14:anchorId="193AFA5D" wp14:editId="67649E9D">
          <wp:extent cx="716280" cy="764540"/>
          <wp:effectExtent l="0" t="0" r="7620" b="0"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2C8B53" w14:textId="77777777" w:rsidR="00FC4ECE" w:rsidRDefault="00FC4ECE" w:rsidP="00FC4ECE">
    <w:pPr>
      <w:pStyle w:val="HeaderChar"/>
      <w:rPr>
        <w:rFonts w:ascii="Times New Roman" w:eastAsia="Times New Roman" w:hAnsi="Times New Roman"/>
        <w:b/>
      </w:rPr>
    </w:pPr>
  </w:p>
  <w:p w14:paraId="27DD229B" w14:textId="1B73E533" w:rsidR="00FC4ECE" w:rsidRPr="00321999" w:rsidRDefault="00FC4ECE" w:rsidP="00FC4ECE">
    <w:pPr>
      <w:pStyle w:val="HeaderChar"/>
      <w:jc w:val="center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>Annex VII:</w:t>
    </w:r>
    <w:r>
      <w:rPr>
        <w:rFonts w:ascii="Times New Roman" w:eastAsia="Times New Roman" w:hAnsi="Times New Roman"/>
        <w:b/>
        <w:sz w:val="24"/>
      </w:rPr>
      <w:t xml:space="preserve"> </w:t>
    </w:r>
    <w:r w:rsidRPr="007F118D">
      <w:rPr>
        <w:rFonts w:ascii="Times New Roman" w:eastAsia="Times New Roman" w:hAnsi="Times New Roman"/>
        <w:b/>
        <w:sz w:val="24"/>
      </w:rPr>
      <w:t>Quality Overall Summary – Product Dossier (QOS- PD)</w:t>
    </w:r>
  </w:p>
  <w:p w14:paraId="0156846B" w14:textId="77777777" w:rsidR="00CD1E9A" w:rsidRDefault="00CD1E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16EA" w14:textId="410A0098" w:rsidR="00644C5B" w:rsidRDefault="00644C5B">
    <w:pPr>
      <w:pStyle w:val="Header"/>
    </w:pPr>
    <w:r>
      <w:rPr>
        <w:noProof/>
      </w:rPr>
      <w:pict w14:anchorId="37C59B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717656" o:spid="_x0000_s2049" type="#_x0000_t75" style="position:absolute;margin-left:0;margin-top:0;width:451pt;height:410.95pt;z-index:-251656192;mso-position-horizontal:center;mso-position-horizontal-relative:margin;mso-position-vertical:center;mso-position-vertical-relative:margin" o:allowincell="f">
          <v:imagedata r:id="rId1" o:title="Logo Rwanda FDA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D323BA4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11D93"/>
    <w:multiLevelType w:val="hybridMultilevel"/>
    <w:tmpl w:val="8020AFC0"/>
    <w:lvl w:ilvl="0" w:tplc="697E5D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318C"/>
    <w:multiLevelType w:val="hybridMultilevel"/>
    <w:tmpl w:val="6434ADFE"/>
    <w:lvl w:ilvl="0" w:tplc="D27218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E17BF"/>
    <w:multiLevelType w:val="hybridMultilevel"/>
    <w:tmpl w:val="68420776"/>
    <w:lvl w:ilvl="0" w:tplc="1E0C224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97916"/>
    <w:multiLevelType w:val="hybridMultilevel"/>
    <w:tmpl w:val="C7E8B740"/>
    <w:lvl w:ilvl="0" w:tplc="F12CE0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00CEF"/>
    <w:multiLevelType w:val="hybridMultilevel"/>
    <w:tmpl w:val="C48CE09A"/>
    <w:lvl w:ilvl="0" w:tplc="E2625F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3A2E"/>
    <w:multiLevelType w:val="hybridMultilevel"/>
    <w:tmpl w:val="98C2BD32"/>
    <w:lvl w:ilvl="0" w:tplc="180CFB4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A32C1"/>
    <w:multiLevelType w:val="hybridMultilevel"/>
    <w:tmpl w:val="08E230EA"/>
    <w:lvl w:ilvl="0" w:tplc="60E0F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8C9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C3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15FFE"/>
    <w:multiLevelType w:val="hybridMultilevel"/>
    <w:tmpl w:val="07B89458"/>
    <w:lvl w:ilvl="0" w:tplc="0FFA501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76EB4"/>
    <w:multiLevelType w:val="hybridMultilevel"/>
    <w:tmpl w:val="BD560F5E"/>
    <w:lvl w:ilvl="0" w:tplc="428A03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F35BC"/>
    <w:multiLevelType w:val="hybridMultilevel"/>
    <w:tmpl w:val="6B3C7BF4"/>
    <w:lvl w:ilvl="0" w:tplc="372E6612">
      <w:start w:val="1"/>
      <w:numFmt w:val="lowerLetter"/>
      <w:lvlText w:val="(%1)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D05A5"/>
    <w:multiLevelType w:val="hybridMultilevel"/>
    <w:tmpl w:val="2A28A2F6"/>
    <w:lvl w:ilvl="0" w:tplc="46E41FC6">
      <w:start w:val="1"/>
      <w:numFmt w:val="lowerLetter"/>
      <w:lvlText w:val="(%1)"/>
      <w:lvlJc w:val="left"/>
      <w:pPr>
        <w:ind w:left="81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4F88"/>
    <w:multiLevelType w:val="hybridMultilevel"/>
    <w:tmpl w:val="F4368794"/>
    <w:lvl w:ilvl="0" w:tplc="310C0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B14D2"/>
    <w:multiLevelType w:val="hybridMultilevel"/>
    <w:tmpl w:val="5C5C9CD2"/>
    <w:lvl w:ilvl="0" w:tplc="1E0C22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61637"/>
    <w:multiLevelType w:val="hybridMultilevel"/>
    <w:tmpl w:val="09AA2DB4"/>
    <w:lvl w:ilvl="0" w:tplc="99CA47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9603A"/>
    <w:multiLevelType w:val="hybridMultilevel"/>
    <w:tmpl w:val="40182710"/>
    <w:lvl w:ilvl="0" w:tplc="8EC0EC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51DF3"/>
    <w:multiLevelType w:val="hybridMultilevel"/>
    <w:tmpl w:val="CE9E1356"/>
    <w:lvl w:ilvl="0" w:tplc="08005D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150D6"/>
    <w:multiLevelType w:val="hybridMultilevel"/>
    <w:tmpl w:val="D99255E2"/>
    <w:lvl w:ilvl="0" w:tplc="1E0C2240">
      <w:start w:val="1"/>
      <w:numFmt w:val="lowerLetter"/>
      <w:lvlText w:val="(%1)"/>
      <w:lvlJc w:val="left"/>
      <w:pPr>
        <w:tabs>
          <w:tab w:val="num" w:pos="360"/>
        </w:tabs>
      </w:pPr>
      <w:rPr>
        <w:rFonts w:hint="default"/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2507468"/>
    <w:multiLevelType w:val="hybridMultilevel"/>
    <w:tmpl w:val="FCB42934"/>
    <w:lvl w:ilvl="0" w:tplc="1E0C224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573C8"/>
    <w:multiLevelType w:val="hybridMultilevel"/>
    <w:tmpl w:val="0BE24DB8"/>
    <w:lvl w:ilvl="0" w:tplc="0409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86905"/>
    <w:multiLevelType w:val="hybridMultilevel"/>
    <w:tmpl w:val="46C45266"/>
    <w:lvl w:ilvl="0" w:tplc="372E6612">
      <w:start w:val="1"/>
      <w:numFmt w:val="lowerLetter"/>
      <w:lvlText w:val="(%1)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C32F3"/>
    <w:multiLevelType w:val="hybridMultilevel"/>
    <w:tmpl w:val="7FD20434"/>
    <w:lvl w:ilvl="0" w:tplc="FC98EB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E6B4B"/>
    <w:multiLevelType w:val="hybridMultilevel"/>
    <w:tmpl w:val="68F623D2"/>
    <w:lvl w:ilvl="0" w:tplc="B8CE55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F433F"/>
    <w:multiLevelType w:val="hybridMultilevel"/>
    <w:tmpl w:val="0846E8A4"/>
    <w:lvl w:ilvl="0" w:tplc="372E6612">
      <w:start w:val="1"/>
      <w:numFmt w:val="lowerLetter"/>
      <w:lvlText w:val="(%1)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813DA"/>
    <w:multiLevelType w:val="hybridMultilevel"/>
    <w:tmpl w:val="CA966E80"/>
    <w:lvl w:ilvl="0" w:tplc="608A2D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37063"/>
    <w:multiLevelType w:val="multilevel"/>
    <w:tmpl w:val="B34E2426"/>
    <w:lvl w:ilvl="0">
      <w:start w:val="1"/>
      <w:numFmt w:val="decimal"/>
      <w:pStyle w:val="FootnoteReference"/>
      <w:lvlText w:val="%1."/>
      <w:lvlJc w:val="center"/>
      <w:pPr>
        <w:ind w:left="792" w:hanging="288"/>
      </w:pPr>
      <w:rPr>
        <w:rFonts w:ascii="Franklin Gothic Book" w:hAnsi="Franklin Gothic Book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lowerLetter"/>
      <w:pStyle w:val="FootnoteText"/>
      <w:lvlText w:val="%2."/>
      <w:lvlJc w:val="left"/>
      <w:pPr>
        <w:ind w:left="1008" w:hanging="288"/>
      </w:pPr>
      <w:rPr>
        <w:rFonts w:hint="default"/>
      </w:rPr>
    </w:lvl>
    <w:lvl w:ilvl="2">
      <w:start w:val="1"/>
      <w:numFmt w:val="lowerRoman"/>
      <w:pStyle w:val="BodyTextIndentChar"/>
      <w:lvlText w:val="%3."/>
      <w:lvlJc w:val="right"/>
      <w:pPr>
        <w:ind w:left="1296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rFonts w:hint="default"/>
      </w:rPr>
    </w:lvl>
  </w:abstractNum>
  <w:abstractNum w:abstractNumId="26" w15:restartNumberingAfterBreak="0">
    <w:nsid w:val="40F06C1B"/>
    <w:multiLevelType w:val="hybridMultilevel"/>
    <w:tmpl w:val="67967FF2"/>
    <w:lvl w:ilvl="0" w:tplc="444C989E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40599"/>
    <w:multiLevelType w:val="hybridMultilevel"/>
    <w:tmpl w:val="C89CB5D8"/>
    <w:lvl w:ilvl="0" w:tplc="372E6612">
      <w:start w:val="1"/>
      <w:numFmt w:val="lowerLetter"/>
      <w:lvlText w:val="(%1)"/>
      <w:lvlJc w:val="left"/>
      <w:pPr>
        <w:ind w:left="360" w:firstLine="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C7469"/>
    <w:multiLevelType w:val="hybridMultilevel"/>
    <w:tmpl w:val="A43E4BCE"/>
    <w:lvl w:ilvl="0" w:tplc="4730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65FC8"/>
    <w:multiLevelType w:val="hybridMultilevel"/>
    <w:tmpl w:val="13F6487C"/>
    <w:lvl w:ilvl="0" w:tplc="1CFAFE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800B4"/>
    <w:multiLevelType w:val="hybridMultilevel"/>
    <w:tmpl w:val="71B0ECC6"/>
    <w:lvl w:ilvl="0" w:tplc="1E0C224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D6981"/>
    <w:multiLevelType w:val="hybridMultilevel"/>
    <w:tmpl w:val="9ACE38A2"/>
    <w:lvl w:ilvl="0" w:tplc="372E6612">
      <w:start w:val="1"/>
      <w:numFmt w:val="lowerLetter"/>
      <w:lvlText w:val="(%1)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D345CB"/>
    <w:multiLevelType w:val="hybridMultilevel"/>
    <w:tmpl w:val="CEE48582"/>
    <w:lvl w:ilvl="0" w:tplc="C2A6E3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0A79F9"/>
    <w:multiLevelType w:val="hybridMultilevel"/>
    <w:tmpl w:val="68421648"/>
    <w:lvl w:ilvl="0" w:tplc="478C50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11022"/>
    <w:multiLevelType w:val="hybridMultilevel"/>
    <w:tmpl w:val="4BD82174"/>
    <w:lvl w:ilvl="0" w:tplc="1E0C2240">
      <w:start w:val="1"/>
      <w:numFmt w:val="lowerLetter"/>
      <w:lvlText w:val="(%1)"/>
      <w:lvlJc w:val="left"/>
      <w:pPr>
        <w:tabs>
          <w:tab w:val="num" w:pos="360"/>
        </w:tabs>
      </w:pPr>
      <w:rPr>
        <w:rFonts w:hint="default"/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4E124E9D"/>
    <w:multiLevelType w:val="hybridMultilevel"/>
    <w:tmpl w:val="5F2804A2"/>
    <w:lvl w:ilvl="0" w:tplc="1E0C2240">
      <w:start w:val="1"/>
      <w:numFmt w:val="lowerLetter"/>
      <w:lvlText w:val="(%1)"/>
      <w:lvlJc w:val="left"/>
      <w:pPr>
        <w:tabs>
          <w:tab w:val="num" w:pos="360"/>
        </w:tabs>
      </w:pPr>
      <w:rPr>
        <w:rFonts w:hint="default"/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4EE14FEE"/>
    <w:multiLevelType w:val="hybridMultilevel"/>
    <w:tmpl w:val="8026C700"/>
    <w:lvl w:ilvl="0" w:tplc="396C44CA">
      <w:start w:val="2"/>
      <w:numFmt w:val="lowerRoman"/>
      <w:lvlText w:val="(%1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4E76FC"/>
    <w:multiLevelType w:val="hybridMultilevel"/>
    <w:tmpl w:val="544C81EC"/>
    <w:lvl w:ilvl="0" w:tplc="DA9E90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9C3EDE"/>
    <w:multiLevelType w:val="hybridMultilevel"/>
    <w:tmpl w:val="AA0AE43E"/>
    <w:lvl w:ilvl="0" w:tplc="C018E37C">
      <w:start w:val="1"/>
      <w:numFmt w:val="lowerLetter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9" w15:restartNumberingAfterBreak="0">
    <w:nsid w:val="50ED5622"/>
    <w:multiLevelType w:val="hybridMultilevel"/>
    <w:tmpl w:val="0A104150"/>
    <w:lvl w:ilvl="0" w:tplc="F3D840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B844C3"/>
    <w:multiLevelType w:val="hybridMultilevel"/>
    <w:tmpl w:val="69DCA0DC"/>
    <w:lvl w:ilvl="0" w:tplc="206631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037C95"/>
    <w:multiLevelType w:val="hybridMultilevel"/>
    <w:tmpl w:val="2840A3A2"/>
    <w:lvl w:ilvl="0" w:tplc="AA643A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A715A"/>
    <w:multiLevelType w:val="hybridMultilevel"/>
    <w:tmpl w:val="9E0253BC"/>
    <w:lvl w:ilvl="0" w:tplc="FECA5418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606F4A"/>
    <w:multiLevelType w:val="hybridMultilevel"/>
    <w:tmpl w:val="243C9E40"/>
    <w:lvl w:ilvl="0" w:tplc="1220BF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EB166D"/>
    <w:multiLevelType w:val="hybridMultilevel"/>
    <w:tmpl w:val="68364916"/>
    <w:lvl w:ilvl="0" w:tplc="2228C4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3126DF"/>
    <w:multiLevelType w:val="hybridMultilevel"/>
    <w:tmpl w:val="6CEAD6FE"/>
    <w:lvl w:ilvl="0" w:tplc="91025E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1C6849"/>
    <w:multiLevelType w:val="hybridMultilevel"/>
    <w:tmpl w:val="14043B7E"/>
    <w:lvl w:ilvl="0" w:tplc="E7040C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7764D1"/>
    <w:multiLevelType w:val="hybridMultilevel"/>
    <w:tmpl w:val="3BA46E50"/>
    <w:lvl w:ilvl="0" w:tplc="F1DC05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743FEB"/>
    <w:multiLevelType w:val="hybridMultilevel"/>
    <w:tmpl w:val="F33E423A"/>
    <w:lvl w:ilvl="0" w:tplc="1E0C22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E2469C"/>
    <w:multiLevelType w:val="hybridMultilevel"/>
    <w:tmpl w:val="9C5600AE"/>
    <w:lvl w:ilvl="0" w:tplc="60646D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0A3DA0"/>
    <w:multiLevelType w:val="hybridMultilevel"/>
    <w:tmpl w:val="75024FB8"/>
    <w:lvl w:ilvl="0" w:tplc="9CD06D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636118"/>
    <w:multiLevelType w:val="hybridMultilevel"/>
    <w:tmpl w:val="734A518A"/>
    <w:lvl w:ilvl="0" w:tplc="F36E64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035B0C"/>
    <w:multiLevelType w:val="hybridMultilevel"/>
    <w:tmpl w:val="3A3C8F72"/>
    <w:lvl w:ilvl="0" w:tplc="C3DC4B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3A3711"/>
    <w:multiLevelType w:val="hybridMultilevel"/>
    <w:tmpl w:val="72082512"/>
    <w:lvl w:ilvl="0" w:tplc="20A47A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F13E8F"/>
    <w:multiLevelType w:val="hybridMultilevel"/>
    <w:tmpl w:val="402A0902"/>
    <w:lvl w:ilvl="0" w:tplc="372E6612">
      <w:start w:val="1"/>
      <w:numFmt w:val="lowerLetter"/>
      <w:lvlText w:val="(%1)"/>
      <w:lvlJc w:val="left"/>
      <w:pPr>
        <w:ind w:left="360" w:firstLine="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2A10CE"/>
    <w:multiLevelType w:val="hybridMultilevel"/>
    <w:tmpl w:val="E4AACB30"/>
    <w:lvl w:ilvl="0" w:tplc="0409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4EC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8C9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A0683D"/>
    <w:multiLevelType w:val="hybridMultilevel"/>
    <w:tmpl w:val="8690DE44"/>
    <w:lvl w:ilvl="0" w:tplc="4232DD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F15D88"/>
    <w:multiLevelType w:val="hybridMultilevel"/>
    <w:tmpl w:val="1A9C305C"/>
    <w:lvl w:ilvl="0" w:tplc="1E0C22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EC385B"/>
    <w:multiLevelType w:val="hybridMultilevel"/>
    <w:tmpl w:val="7D84B24A"/>
    <w:lvl w:ilvl="0" w:tplc="AF003E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9E5DD6"/>
    <w:multiLevelType w:val="hybridMultilevel"/>
    <w:tmpl w:val="BEB84D26"/>
    <w:lvl w:ilvl="0" w:tplc="3BBC01B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E60E6F"/>
    <w:multiLevelType w:val="hybridMultilevel"/>
    <w:tmpl w:val="DE643E10"/>
    <w:lvl w:ilvl="0" w:tplc="40183E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9"/>
  </w:num>
  <w:num w:numId="4">
    <w:abstractNumId w:val="7"/>
  </w:num>
  <w:num w:numId="5">
    <w:abstractNumId w:val="55"/>
  </w:num>
  <w:num w:numId="6">
    <w:abstractNumId w:val="35"/>
  </w:num>
  <w:num w:numId="7">
    <w:abstractNumId w:val="34"/>
  </w:num>
  <w:num w:numId="8">
    <w:abstractNumId w:val="17"/>
  </w:num>
  <w:num w:numId="9">
    <w:abstractNumId w:val="11"/>
  </w:num>
  <w:num w:numId="10">
    <w:abstractNumId w:val="3"/>
  </w:num>
  <w:num w:numId="11">
    <w:abstractNumId w:val="38"/>
  </w:num>
  <w:num w:numId="12">
    <w:abstractNumId w:val="48"/>
  </w:num>
  <w:num w:numId="13">
    <w:abstractNumId w:val="13"/>
  </w:num>
  <w:num w:numId="14">
    <w:abstractNumId w:val="59"/>
  </w:num>
  <w:num w:numId="15">
    <w:abstractNumId w:val="8"/>
  </w:num>
  <w:num w:numId="16">
    <w:abstractNumId w:val="26"/>
  </w:num>
  <w:num w:numId="17">
    <w:abstractNumId w:val="6"/>
  </w:num>
  <w:num w:numId="18">
    <w:abstractNumId w:val="51"/>
  </w:num>
  <w:num w:numId="19">
    <w:abstractNumId w:val="24"/>
  </w:num>
  <w:num w:numId="20">
    <w:abstractNumId w:val="14"/>
  </w:num>
  <w:num w:numId="21">
    <w:abstractNumId w:val="1"/>
  </w:num>
  <w:num w:numId="22">
    <w:abstractNumId w:val="49"/>
  </w:num>
  <w:num w:numId="23">
    <w:abstractNumId w:val="33"/>
  </w:num>
  <w:num w:numId="24">
    <w:abstractNumId w:val="45"/>
  </w:num>
  <w:num w:numId="25">
    <w:abstractNumId w:val="18"/>
  </w:num>
  <w:num w:numId="26">
    <w:abstractNumId w:val="30"/>
  </w:num>
  <w:num w:numId="27">
    <w:abstractNumId w:val="36"/>
  </w:num>
  <w:num w:numId="28">
    <w:abstractNumId w:val="57"/>
  </w:num>
  <w:num w:numId="29">
    <w:abstractNumId w:val="52"/>
  </w:num>
  <w:num w:numId="30">
    <w:abstractNumId w:val="54"/>
  </w:num>
  <w:num w:numId="31">
    <w:abstractNumId w:val="27"/>
  </w:num>
  <w:num w:numId="32">
    <w:abstractNumId w:val="40"/>
  </w:num>
  <w:num w:numId="33">
    <w:abstractNumId w:val="10"/>
  </w:num>
  <w:num w:numId="34">
    <w:abstractNumId w:val="23"/>
  </w:num>
  <w:num w:numId="35">
    <w:abstractNumId w:val="39"/>
  </w:num>
  <w:num w:numId="36">
    <w:abstractNumId w:val="60"/>
  </w:num>
  <w:num w:numId="37">
    <w:abstractNumId w:val="21"/>
  </w:num>
  <w:num w:numId="38">
    <w:abstractNumId w:val="46"/>
  </w:num>
  <w:num w:numId="39">
    <w:abstractNumId w:val="20"/>
  </w:num>
  <w:num w:numId="40">
    <w:abstractNumId w:val="47"/>
  </w:num>
  <w:num w:numId="41">
    <w:abstractNumId w:val="29"/>
  </w:num>
  <w:num w:numId="42">
    <w:abstractNumId w:val="12"/>
  </w:num>
  <w:num w:numId="43">
    <w:abstractNumId w:val="53"/>
  </w:num>
  <w:num w:numId="44">
    <w:abstractNumId w:val="44"/>
  </w:num>
  <w:num w:numId="45">
    <w:abstractNumId w:val="5"/>
  </w:num>
  <w:num w:numId="46">
    <w:abstractNumId w:val="22"/>
  </w:num>
  <w:num w:numId="47">
    <w:abstractNumId w:val="32"/>
  </w:num>
  <w:num w:numId="48">
    <w:abstractNumId w:val="16"/>
  </w:num>
  <w:num w:numId="49">
    <w:abstractNumId w:val="28"/>
  </w:num>
  <w:num w:numId="50">
    <w:abstractNumId w:val="42"/>
  </w:num>
  <w:num w:numId="51">
    <w:abstractNumId w:val="15"/>
  </w:num>
  <w:num w:numId="52">
    <w:abstractNumId w:val="2"/>
  </w:num>
  <w:num w:numId="53">
    <w:abstractNumId w:val="56"/>
  </w:num>
  <w:num w:numId="54">
    <w:abstractNumId w:val="41"/>
  </w:num>
  <w:num w:numId="55">
    <w:abstractNumId w:val="43"/>
  </w:num>
  <w:num w:numId="56">
    <w:abstractNumId w:val="31"/>
  </w:num>
  <w:num w:numId="57">
    <w:abstractNumId w:val="58"/>
  </w:num>
  <w:num w:numId="58">
    <w:abstractNumId w:val="9"/>
  </w:num>
  <w:num w:numId="59">
    <w:abstractNumId w:val="4"/>
  </w:num>
  <w:num w:numId="60">
    <w:abstractNumId w:val="50"/>
  </w:num>
  <w:num w:numId="61">
    <w:abstractNumId w:val="3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9A"/>
    <w:rsid w:val="000F104F"/>
    <w:rsid w:val="003063E4"/>
    <w:rsid w:val="00644C5B"/>
    <w:rsid w:val="006B3FF4"/>
    <w:rsid w:val="00C16E98"/>
    <w:rsid w:val="00CD1E9A"/>
    <w:rsid w:val="00F77BDC"/>
    <w:rsid w:val="00FC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096D68"/>
  <w15:chartTrackingRefBased/>
  <w15:docId w15:val="{C65FC231-8F43-4FAF-9594-1CCA259F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E9A"/>
    <w:pPr>
      <w:spacing w:after="0" w:line="240" w:lineRule="auto"/>
    </w:pPr>
    <w:rPr>
      <w:rFonts w:ascii="Calibri" w:eastAsia="Calibri" w:hAnsi="Calibri" w:cs="Arial"/>
      <w:sz w:val="20"/>
      <w:szCs w:val="20"/>
      <w:lang w:val="en-ZA"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E9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E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E9A"/>
    <w:pPr>
      <w:keepNext/>
      <w:jc w:val="both"/>
      <w:outlineLvl w:val="2"/>
    </w:pPr>
    <w:rPr>
      <w:rFonts w:ascii="Times New Roman" w:eastAsia="Bookman Old Style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1E9A"/>
    <w:pPr>
      <w:keepNext/>
      <w:framePr w:hSpace="180" w:wrap="around" w:vAnchor="text" w:hAnchor="margin" w:y="372"/>
      <w:spacing w:after="160" w:line="259" w:lineRule="auto"/>
      <w:outlineLvl w:val="3"/>
    </w:pPr>
    <w:rPr>
      <w:rFonts w:ascii="Times New Roman" w:hAnsi="Times New Roman" w:cs="Times New Roman"/>
      <w:sz w:val="24"/>
      <w:szCs w:val="24"/>
      <w:lang w:val="en-IN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E9A"/>
    <w:rPr>
      <w:rFonts w:ascii="Cambria" w:eastAsia="Times New Roman" w:hAnsi="Cambria" w:cs="Times New Roman"/>
      <w:b/>
      <w:bCs/>
      <w:kern w:val="32"/>
      <w:sz w:val="32"/>
      <w:szCs w:val="32"/>
      <w:lang w:val="en-ZA"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CD1E9A"/>
    <w:rPr>
      <w:rFonts w:ascii="Cambria" w:eastAsia="Times New Roman" w:hAnsi="Cambria" w:cs="Times New Roman"/>
      <w:b/>
      <w:bCs/>
      <w:i/>
      <w:iCs/>
      <w:sz w:val="28"/>
      <w:szCs w:val="28"/>
      <w:lang w:val="en-ZA" w:eastAsia="en-ZA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CD1E9A"/>
    <w:rPr>
      <w:rFonts w:ascii="Times New Roman" w:eastAsia="Bookman Old Style" w:hAnsi="Times New Roman" w:cs="Times New Roman"/>
      <w:sz w:val="24"/>
      <w:szCs w:val="24"/>
      <w:lang w:val="en-ZA" w:eastAsia="en-ZA"/>
    </w:rPr>
  </w:style>
  <w:style w:type="character" w:customStyle="1" w:styleId="Heading4Char">
    <w:name w:val="Heading 4 Char"/>
    <w:basedOn w:val="DefaultParagraphFont"/>
    <w:link w:val="Heading4"/>
    <w:uiPriority w:val="9"/>
    <w:rsid w:val="00CD1E9A"/>
    <w:rPr>
      <w:rFonts w:ascii="Times New Roman" w:eastAsia="Calibri" w:hAnsi="Times New Roman" w:cs="Times New Roman"/>
      <w:sz w:val="24"/>
      <w:szCs w:val="24"/>
      <w:lang w:val="en-IN" w:eastAsia="x-none"/>
    </w:rPr>
  </w:style>
  <w:style w:type="paragraph" w:styleId="Header">
    <w:name w:val="header"/>
    <w:basedOn w:val="Normal"/>
    <w:link w:val="HeaderChar"/>
    <w:uiPriority w:val="99"/>
    <w:unhideWhenUsed/>
    <w:rsid w:val="00CD1E9A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D1E9A"/>
    <w:rPr>
      <w:rFonts w:ascii="Calibri" w:eastAsia="Calibri" w:hAnsi="Calibri" w:cs="Times New Roman"/>
      <w:sz w:val="20"/>
      <w:szCs w:val="20"/>
      <w:lang w:val="en-ZA" w:eastAsia="en-ZA"/>
    </w:rPr>
  </w:style>
  <w:style w:type="paragraph" w:styleId="Footer">
    <w:name w:val="footer"/>
    <w:basedOn w:val="Normal"/>
    <w:link w:val="FooterChar"/>
    <w:uiPriority w:val="99"/>
    <w:unhideWhenUsed/>
    <w:rsid w:val="00CD1E9A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D1E9A"/>
    <w:rPr>
      <w:rFonts w:ascii="Calibri" w:eastAsia="Calibri" w:hAnsi="Calibri" w:cs="Times New Roman"/>
      <w:sz w:val="20"/>
      <w:szCs w:val="20"/>
      <w:lang w:val="en-ZA" w:eastAsia="en-ZA"/>
    </w:rPr>
  </w:style>
  <w:style w:type="paragraph" w:styleId="Title">
    <w:name w:val="Title"/>
    <w:basedOn w:val="Normal"/>
    <w:link w:val="TitleChar"/>
    <w:qFormat/>
    <w:rsid w:val="00CD1E9A"/>
    <w:pPr>
      <w:jc w:val="center"/>
    </w:pPr>
    <w:rPr>
      <w:rFonts w:ascii="Bookman Old Style" w:eastAsia="Times New Roman" w:hAnsi="Bookman Old Style" w:cs="Times New Roman"/>
      <w:b/>
      <w:sz w:val="22"/>
      <w:lang w:val="en-US" w:eastAsia="en-US"/>
    </w:rPr>
  </w:style>
  <w:style w:type="character" w:customStyle="1" w:styleId="TitleChar">
    <w:name w:val="Title Char"/>
    <w:basedOn w:val="DefaultParagraphFont"/>
    <w:link w:val="Title"/>
    <w:rsid w:val="00CD1E9A"/>
    <w:rPr>
      <w:rFonts w:ascii="Bookman Old Style" w:eastAsia="Times New Roman" w:hAnsi="Bookman Old Style" w:cs="Times New Roman"/>
      <w:b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D1E9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CD1E9A"/>
    <w:pPr>
      <w:spacing w:after="120" w:line="480" w:lineRule="auto"/>
      <w:ind w:left="360"/>
    </w:pPr>
    <w:rPr>
      <w:rFonts w:ascii="Times New Roman" w:eastAsia="Times New Roman" w:hAnsi="Times New Roman" w:cs="Times New Roman"/>
      <w:lang w:val="en-AU"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CD1E9A"/>
    <w:rPr>
      <w:rFonts w:ascii="Calibri" w:eastAsia="Calibri" w:hAnsi="Calibri" w:cs="Arial"/>
      <w:sz w:val="20"/>
      <w:szCs w:val="20"/>
      <w:lang w:val="en-ZA" w:eastAsia="en-ZA"/>
    </w:rPr>
  </w:style>
  <w:style w:type="paragraph" w:styleId="ListParagraph">
    <w:name w:val="List Paragraph"/>
    <w:basedOn w:val="Normal"/>
    <w:link w:val="ListParagraphChar"/>
    <w:uiPriority w:val="34"/>
    <w:qFormat/>
    <w:rsid w:val="00CD1E9A"/>
    <w:pPr>
      <w:ind w:left="720"/>
    </w:pPr>
    <w:rPr>
      <w:rFonts w:cs="Times New Roman"/>
    </w:rPr>
  </w:style>
  <w:style w:type="character" w:customStyle="1" w:styleId="ListParagraphChar">
    <w:name w:val="List Paragraph Char"/>
    <w:link w:val="ListParagraph"/>
    <w:uiPriority w:val="34"/>
    <w:rsid w:val="00CD1E9A"/>
    <w:rPr>
      <w:rFonts w:ascii="Calibri" w:eastAsia="Calibri" w:hAnsi="Calibri" w:cs="Times New Roman"/>
      <w:sz w:val="20"/>
      <w:szCs w:val="20"/>
      <w:lang w:val="en-ZA" w:eastAsia="en-ZA"/>
    </w:rPr>
  </w:style>
  <w:style w:type="paragraph" w:styleId="BodyText">
    <w:name w:val="Body Text"/>
    <w:basedOn w:val="Normal"/>
    <w:link w:val="BodyTextChar"/>
    <w:uiPriority w:val="99"/>
    <w:unhideWhenUsed/>
    <w:rsid w:val="00CD1E9A"/>
    <w:pPr>
      <w:spacing w:line="0" w:lineRule="atLeast"/>
      <w:jc w:val="center"/>
    </w:pPr>
    <w:rPr>
      <w:rFonts w:ascii="Times New Roman" w:eastAsia="Times New Roman" w:hAnsi="Times New Roman" w:cs="Times New Roman"/>
      <w:b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CD1E9A"/>
    <w:rPr>
      <w:rFonts w:ascii="Times New Roman" w:eastAsia="Times New Roman" w:hAnsi="Times New Roman" w:cs="Times New Roman"/>
      <w:b/>
      <w:sz w:val="40"/>
      <w:szCs w:val="40"/>
      <w:lang w:val="en-ZA" w:eastAsia="en-ZA"/>
    </w:rPr>
  </w:style>
  <w:style w:type="paragraph" w:styleId="BodyText2">
    <w:name w:val="Body Text 2"/>
    <w:basedOn w:val="Normal"/>
    <w:link w:val="BodyText2Char"/>
    <w:uiPriority w:val="99"/>
    <w:unhideWhenUsed/>
    <w:rsid w:val="00CD1E9A"/>
    <w:pPr>
      <w:spacing w:line="239" w:lineRule="auto"/>
      <w:jc w:val="both"/>
    </w:pPr>
    <w:rPr>
      <w:rFonts w:ascii="Times New Roman" w:eastAsia="Bookman Old Style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D1E9A"/>
    <w:rPr>
      <w:rFonts w:ascii="Times New Roman" w:eastAsia="Bookman Old Style" w:hAnsi="Times New Roman" w:cs="Times New Roman"/>
      <w:sz w:val="24"/>
      <w:szCs w:val="24"/>
      <w:lang w:val="en-ZA" w:eastAsia="en-ZA"/>
    </w:rPr>
  </w:style>
  <w:style w:type="paragraph" w:customStyle="1" w:styleId="TableParagraph">
    <w:name w:val="Table Paragraph"/>
    <w:basedOn w:val="Normal"/>
    <w:uiPriority w:val="1"/>
    <w:qFormat/>
    <w:locked/>
    <w:rsid w:val="00CD1E9A"/>
    <w:pPr>
      <w:spacing w:before="212" w:after="120" w:line="250" w:lineRule="auto"/>
      <w:ind w:left="80"/>
      <w:jc w:val="both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NewHeader">
    <w:name w:val="New Header"/>
    <w:basedOn w:val="Heading1"/>
    <w:link w:val="NewHeaderChar"/>
    <w:uiPriority w:val="1"/>
    <w:qFormat/>
    <w:locked/>
    <w:rsid w:val="00CD1E9A"/>
    <w:pPr>
      <w:keepNext w:val="0"/>
      <w:tabs>
        <w:tab w:val="left" w:pos="720"/>
        <w:tab w:val="left" w:pos="1843"/>
      </w:tabs>
      <w:spacing w:before="120" w:after="240" w:line="250" w:lineRule="auto"/>
      <w:jc w:val="both"/>
    </w:pPr>
    <w:rPr>
      <w:rFonts w:ascii="Times New Roman" w:hAnsi="Times New Roman"/>
      <w:b w:val="0"/>
      <w:bCs w:val="0"/>
      <w:color w:val="231F20"/>
      <w:kern w:val="0"/>
      <w:sz w:val="28"/>
      <w:szCs w:val="24"/>
      <w:lang w:val="x-none" w:eastAsia="x-none" w:bidi="en-US"/>
    </w:rPr>
  </w:style>
  <w:style w:type="character" w:customStyle="1" w:styleId="NewHeaderChar">
    <w:name w:val="New Header Char"/>
    <w:link w:val="NewHeader"/>
    <w:uiPriority w:val="1"/>
    <w:rsid w:val="00CD1E9A"/>
    <w:rPr>
      <w:rFonts w:ascii="Times New Roman" w:eastAsia="Times New Roman" w:hAnsi="Times New Roman" w:cs="Times New Roman"/>
      <w:color w:val="231F20"/>
      <w:sz w:val="28"/>
      <w:szCs w:val="24"/>
      <w:lang w:val="x-none" w:eastAsia="x-none" w:bidi="en-US"/>
    </w:rPr>
  </w:style>
  <w:style w:type="paragraph" w:customStyle="1" w:styleId="ListLevel3">
    <w:name w:val="List Level 3"/>
    <w:basedOn w:val="BodyText"/>
    <w:link w:val="ListLevel3Char"/>
    <w:autoRedefine/>
    <w:uiPriority w:val="1"/>
    <w:qFormat/>
    <w:locked/>
    <w:rsid w:val="00CD1E9A"/>
    <w:pPr>
      <w:tabs>
        <w:tab w:val="left" w:pos="1080"/>
        <w:tab w:val="left" w:pos="3326"/>
        <w:tab w:val="left" w:pos="5432"/>
        <w:tab w:val="left" w:pos="6226"/>
      </w:tabs>
      <w:spacing w:before="180" w:after="180" w:line="250" w:lineRule="auto"/>
      <w:ind w:left="1440" w:hanging="1440"/>
      <w:jc w:val="left"/>
    </w:pPr>
    <w:rPr>
      <w:color w:val="231F20"/>
      <w:sz w:val="24"/>
      <w:szCs w:val="24"/>
      <w:lang w:val="x-none" w:eastAsia="x-none" w:bidi="en-US"/>
    </w:rPr>
  </w:style>
  <w:style w:type="character" w:customStyle="1" w:styleId="ListLevel3Char">
    <w:name w:val="List Level 3 Char"/>
    <w:link w:val="ListLevel3"/>
    <w:uiPriority w:val="1"/>
    <w:rsid w:val="00CD1E9A"/>
    <w:rPr>
      <w:rFonts w:ascii="Times New Roman" w:eastAsia="Times New Roman" w:hAnsi="Times New Roman" w:cs="Times New Roman"/>
      <w:b/>
      <w:color w:val="231F20"/>
      <w:sz w:val="24"/>
      <w:szCs w:val="24"/>
      <w:lang w:val="x-none" w:eastAsia="x-none" w:bidi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1E9A"/>
    <w:rPr>
      <w:rFonts w:ascii="Calibri" w:eastAsia="Calibri" w:hAnsi="Calibri" w:cs="Times New Roman"/>
      <w:sz w:val="16"/>
      <w:szCs w:val="16"/>
      <w:lang w:val="en-ZA" w:eastAsia="en-Z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D1E9A"/>
    <w:pPr>
      <w:spacing w:after="120"/>
    </w:pPr>
    <w:rPr>
      <w:rFonts w:cs="Times New Roman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CD1E9A"/>
    <w:rPr>
      <w:rFonts w:ascii="Calibri" w:eastAsia="Calibri" w:hAnsi="Calibri" w:cs="Arial"/>
      <w:sz w:val="16"/>
      <w:szCs w:val="16"/>
      <w:lang w:val="en-ZA" w:eastAsia="en-ZA"/>
    </w:rPr>
  </w:style>
  <w:style w:type="paragraph" w:styleId="NoSpacing">
    <w:name w:val="No Spacing"/>
    <w:qFormat/>
    <w:rsid w:val="00CD1E9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customStyle="1" w:styleId="TableBodyLeft">
    <w:name w:val="Table Body Left"/>
    <w:rsid w:val="00CD1E9A"/>
    <w:pPr>
      <w:keepNext/>
      <w:keepLines/>
      <w:spacing w:after="0" w:line="240" w:lineRule="auto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NumberedList">
    <w:name w:val="Numbered List"/>
    <w:qFormat/>
    <w:rsid w:val="00CD1E9A"/>
    <w:pPr>
      <w:widowControl w:val="0"/>
      <w:numPr>
        <w:numId w:val="2"/>
      </w:numPr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TableHeading">
    <w:name w:val="Table Heading"/>
    <w:basedOn w:val="Normal"/>
    <w:rsid w:val="00CD1E9A"/>
    <w:pPr>
      <w:suppressLineNumbers/>
      <w:suppressAutoHyphens/>
      <w:spacing w:after="200" w:line="276" w:lineRule="auto"/>
      <w:jc w:val="center"/>
    </w:pPr>
    <w:rPr>
      <w:rFonts w:cs="Times New Roman"/>
      <w:b/>
      <w:bCs/>
      <w:sz w:val="22"/>
      <w:szCs w:val="22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9A"/>
    <w:rPr>
      <w:rFonts w:ascii="Tahoma" w:eastAsia="Calibri" w:hAnsi="Tahoma" w:cs="Times New Roman"/>
      <w:sz w:val="16"/>
      <w:szCs w:val="16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9A"/>
    <w:rPr>
      <w:rFonts w:ascii="Tahoma" w:hAnsi="Tahoma" w:cs="Times New Roman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CD1E9A"/>
    <w:rPr>
      <w:rFonts w:ascii="Segoe UI" w:eastAsia="Calibri" w:hAnsi="Segoe UI" w:cs="Segoe UI"/>
      <w:sz w:val="18"/>
      <w:szCs w:val="18"/>
      <w:lang w:val="en-ZA" w:eastAsia="en-ZA"/>
    </w:rPr>
  </w:style>
  <w:style w:type="paragraph" w:customStyle="1" w:styleId="WHO">
    <w:name w:val="WHO"/>
    <w:basedOn w:val="Normal"/>
    <w:next w:val="Normal"/>
    <w:rsid w:val="00CD1E9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CD1E9A"/>
    <w:pPr>
      <w:numPr>
        <w:ilvl w:val="1"/>
        <w:numId w:val="2"/>
      </w:numPr>
      <w:tabs>
        <w:tab w:val="left" w:pos="426"/>
        <w:tab w:val="left" w:pos="851"/>
        <w:tab w:val="left" w:pos="1276"/>
      </w:tabs>
      <w:spacing w:after="120"/>
      <w:ind w:left="0" w:firstLine="0"/>
      <w:jc w:val="both"/>
    </w:pPr>
    <w:rPr>
      <w:rFonts w:ascii="Century Schoolbook" w:eastAsia="Times New Roman" w:hAnsi="Century Schoolbook" w:cs="Times New Roman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rsid w:val="00CD1E9A"/>
    <w:rPr>
      <w:rFonts w:ascii="Century Schoolbook" w:eastAsia="Times New Roman" w:hAnsi="Century Schoolbook" w:cs="Times New Roman"/>
      <w:sz w:val="20"/>
      <w:szCs w:val="20"/>
      <w:lang w:eastAsia="x-none"/>
    </w:rPr>
  </w:style>
  <w:style w:type="character" w:styleId="FootnoteReference">
    <w:name w:val="footnote reference"/>
    <w:rsid w:val="00CD1E9A"/>
    <w:rPr>
      <w:vertAlign w:val="superscrip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1E9A"/>
    <w:rPr>
      <w:rFonts w:ascii="Calibri" w:eastAsia="Calibri" w:hAnsi="Calibri" w:cs="Times New Roman"/>
      <w:sz w:val="20"/>
      <w:szCs w:val="20"/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1E9A"/>
    <w:pPr>
      <w:spacing w:after="120"/>
      <w:ind w:left="360"/>
    </w:pPr>
    <w:rPr>
      <w:rFonts w:cs="Times New Roman"/>
    </w:rPr>
  </w:style>
  <w:style w:type="character" w:customStyle="1" w:styleId="BodyTextIndentChar1">
    <w:name w:val="Body Text Indent Char1"/>
    <w:basedOn w:val="DefaultParagraphFont"/>
    <w:uiPriority w:val="99"/>
    <w:semiHidden/>
    <w:rsid w:val="00CD1E9A"/>
    <w:rPr>
      <w:rFonts w:ascii="Calibri" w:eastAsia="Calibri" w:hAnsi="Calibri" w:cs="Arial"/>
      <w:sz w:val="20"/>
      <w:szCs w:val="20"/>
      <w:lang w:val="en-ZA" w:eastAsia="en-ZA"/>
    </w:rPr>
  </w:style>
  <w:style w:type="character" w:styleId="Strong">
    <w:name w:val="Strong"/>
    <w:qFormat/>
    <w:rsid w:val="00CD1E9A"/>
    <w:rPr>
      <w:b/>
      <w:bCs/>
    </w:rPr>
  </w:style>
  <w:style w:type="character" w:styleId="Emphasis">
    <w:name w:val="Emphasis"/>
    <w:uiPriority w:val="20"/>
    <w:qFormat/>
    <w:rsid w:val="00CD1E9A"/>
    <w:rPr>
      <w:i/>
      <w:i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E9A"/>
    <w:rPr>
      <w:rFonts w:ascii="Calibri" w:eastAsia="Calibri" w:hAnsi="Calibri" w:cs="Arial"/>
      <w:sz w:val="20"/>
      <w:szCs w:val="20"/>
      <w:lang w:val="en-ZA" w:eastAsia="en-Z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E9A"/>
  </w:style>
  <w:style w:type="character" w:customStyle="1" w:styleId="CommentTextChar1">
    <w:name w:val="Comment Text Char1"/>
    <w:basedOn w:val="DefaultParagraphFont"/>
    <w:uiPriority w:val="99"/>
    <w:semiHidden/>
    <w:rsid w:val="00CD1E9A"/>
    <w:rPr>
      <w:rFonts w:ascii="Calibri" w:eastAsia="Calibri" w:hAnsi="Calibri" w:cs="Arial"/>
      <w:sz w:val="20"/>
      <w:szCs w:val="20"/>
      <w:lang w:val="en-ZA" w:eastAsia="en-Z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E9A"/>
    <w:rPr>
      <w:rFonts w:ascii="Calibri" w:eastAsia="Calibri" w:hAnsi="Calibri" w:cs="Arial"/>
      <w:b/>
      <w:bCs/>
      <w:sz w:val="20"/>
      <w:szCs w:val="20"/>
      <w:lang w:val="en-ZA"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E9A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D1E9A"/>
    <w:rPr>
      <w:rFonts w:ascii="Calibri" w:eastAsia="Calibri" w:hAnsi="Calibri" w:cs="Arial"/>
      <w:b/>
      <w:bCs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4853</Words>
  <Characters>27667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HONORE AYINKAMIYE</dc:creator>
  <cp:keywords/>
  <dc:description/>
  <cp:lastModifiedBy>HONORE AYINKAMIYE</cp:lastModifiedBy>
  <cp:revision>3</cp:revision>
  <dcterms:created xsi:type="dcterms:W3CDTF">2021-09-15T09:05:00Z</dcterms:created>
  <dcterms:modified xsi:type="dcterms:W3CDTF">2021-09-15T09:11:00Z</dcterms:modified>
</cp:coreProperties>
</file>