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541E66">
      <w:pPr>
        <w:tabs>
          <w:tab w:val="left" w:pos="9356"/>
        </w:tabs>
        <w:spacing w:before="10" w:after="6" w:line="276" w:lineRule="auto"/>
        <w:ind w:left="0" w:right="4" w:hanging="2"/>
      </w:pPr>
      <w:r w:rsidRPr="0099529B">
        <w:rPr>
          <w:noProof/>
          <w:lang w:val="en-US" w:eastAsia="en-US"/>
        </w:rPr>
        <w:drawing>
          <wp:anchor distT="0" distB="0" distL="114300" distR="114300" simplePos="0" relativeHeight="251658240" behindDoc="0" locked="0" layoutInCell="1" hidden="0" allowOverlap="1">
            <wp:simplePos x="0" y="0"/>
            <wp:positionH relativeFrom="column">
              <wp:posOffset>1606550</wp:posOffset>
            </wp:positionH>
            <wp:positionV relativeFrom="paragraph">
              <wp:posOffset>150495</wp:posOffset>
            </wp:positionV>
            <wp:extent cx="3237230" cy="2844165"/>
            <wp:effectExtent l="0" t="0" r="0" b="0"/>
            <wp:wrapSquare wrapText="right" distT="0" distB="0" distL="114300" distR="114300"/>
            <wp:docPr id="10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3237230" cy="2844165"/>
                    </a:xfrm>
                    <a:prstGeom prst="rect">
                      <a:avLst/>
                    </a:prstGeom>
                    <a:ln/>
                  </pic:spPr>
                </pic:pic>
              </a:graphicData>
            </a:graphic>
          </wp:anchor>
        </w:drawing>
      </w: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jc w:val="center"/>
      </w:pPr>
    </w:p>
    <w:p w:rsidR="006B5E35" w:rsidRPr="0099529B" w:rsidRDefault="006B5E35">
      <w:pPr>
        <w:tabs>
          <w:tab w:val="left" w:pos="9356"/>
        </w:tabs>
        <w:spacing w:before="10" w:after="6" w:line="276" w:lineRule="auto"/>
        <w:ind w:left="0" w:right="4" w:hanging="2"/>
        <w:jc w:val="center"/>
      </w:pPr>
    </w:p>
    <w:p w:rsidR="006B5E35" w:rsidRPr="002C06A3" w:rsidRDefault="006B5E35">
      <w:pPr>
        <w:tabs>
          <w:tab w:val="left" w:pos="9356"/>
        </w:tabs>
        <w:spacing w:before="10" w:after="6" w:line="276" w:lineRule="auto"/>
        <w:ind w:left="1" w:right="4" w:hanging="3"/>
        <w:jc w:val="center"/>
        <w:rPr>
          <w:sz w:val="32"/>
        </w:rPr>
      </w:pPr>
    </w:p>
    <w:p w:rsidR="006B5E35" w:rsidRPr="002C06A3" w:rsidRDefault="00541E66">
      <w:pPr>
        <w:spacing w:line="276" w:lineRule="auto"/>
        <w:ind w:left="1" w:hanging="3"/>
        <w:jc w:val="center"/>
        <w:rPr>
          <w:sz w:val="32"/>
        </w:rPr>
      </w:pPr>
      <w:r w:rsidRPr="002C06A3">
        <w:rPr>
          <w:b/>
          <w:sz w:val="32"/>
        </w:rPr>
        <w:t>GUIDELINES FOR IMPORTATION AND EXPORTATION OF FOOD PRODUCTS</w:t>
      </w:r>
    </w:p>
    <w:p w:rsidR="006B5E35" w:rsidRPr="002C06A3" w:rsidRDefault="00541E66">
      <w:pPr>
        <w:spacing w:before="10" w:after="6"/>
        <w:ind w:left="1" w:right="170" w:hanging="3"/>
        <w:jc w:val="center"/>
        <w:rPr>
          <w:sz w:val="32"/>
        </w:rPr>
      </w:pPr>
      <w:r w:rsidRPr="002C06A3">
        <w:rPr>
          <w:sz w:val="32"/>
        </w:rPr>
        <w:t>(Rwanda FDA law N</w:t>
      </w:r>
      <w:r w:rsidRPr="002C06A3">
        <w:rPr>
          <w:sz w:val="32"/>
          <w:vertAlign w:val="superscript"/>
        </w:rPr>
        <w:t>o</w:t>
      </w:r>
      <w:r w:rsidRPr="002C06A3">
        <w:rPr>
          <w:sz w:val="32"/>
        </w:rPr>
        <w:t>. 003/2018 of 09/02/2018, Article 9)</w:t>
      </w:r>
    </w:p>
    <w:p w:rsidR="006B5E35" w:rsidRPr="002C06A3" w:rsidRDefault="006B5E35">
      <w:pPr>
        <w:tabs>
          <w:tab w:val="left" w:pos="9356"/>
        </w:tabs>
        <w:spacing w:before="10" w:after="6" w:line="276" w:lineRule="auto"/>
        <w:ind w:left="1" w:right="4" w:hanging="3"/>
        <w:rPr>
          <w:sz w:val="32"/>
        </w:rPr>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pPr>
    </w:p>
    <w:p w:rsidR="006B5E35" w:rsidRPr="0099529B" w:rsidRDefault="006B5E35">
      <w:pPr>
        <w:tabs>
          <w:tab w:val="left" w:pos="9356"/>
        </w:tabs>
        <w:spacing w:before="10" w:after="6" w:line="276" w:lineRule="auto"/>
        <w:ind w:left="0" w:right="4" w:hanging="2"/>
        <w:jc w:val="left"/>
      </w:pPr>
    </w:p>
    <w:p w:rsidR="0031430A" w:rsidRDefault="0031430A">
      <w:pPr>
        <w:tabs>
          <w:tab w:val="left" w:pos="9356"/>
        </w:tabs>
        <w:spacing w:before="10" w:after="6" w:line="276" w:lineRule="auto"/>
        <w:ind w:left="0" w:right="4" w:hanging="2"/>
        <w:jc w:val="center"/>
        <w:rPr>
          <w:b/>
        </w:rPr>
      </w:pPr>
    </w:p>
    <w:p w:rsidR="006B5E35" w:rsidRPr="002C06A3" w:rsidRDefault="00541E66">
      <w:pPr>
        <w:tabs>
          <w:tab w:val="left" w:pos="9356"/>
        </w:tabs>
        <w:spacing w:before="10" w:after="6" w:line="276" w:lineRule="auto"/>
        <w:ind w:left="1" w:right="4" w:hanging="3"/>
        <w:jc w:val="center"/>
        <w:rPr>
          <w:sz w:val="28"/>
        </w:rPr>
      </w:pPr>
      <w:r w:rsidRPr="002C06A3">
        <w:rPr>
          <w:b/>
          <w:sz w:val="28"/>
        </w:rPr>
        <w:t>OCTOBER, 2022</w:t>
      </w:r>
    </w:p>
    <w:p w:rsidR="006B5E35" w:rsidRPr="0099529B" w:rsidRDefault="006B5E35">
      <w:pPr>
        <w:tabs>
          <w:tab w:val="left" w:pos="9356"/>
        </w:tabs>
        <w:spacing w:before="10" w:after="6" w:line="276" w:lineRule="auto"/>
        <w:ind w:left="0" w:right="4" w:hanging="2"/>
        <w:jc w:val="left"/>
      </w:pPr>
    </w:p>
    <w:p w:rsidR="006B5E35" w:rsidRPr="0099529B" w:rsidRDefault="006B5E35">
      <w:pPr>
        <w:tabs>
          <w:tab w:val="left" w:pos="9356"/>
        </w:tabs>
        <w:spacing w:before="10" w:after="6" w:line="276" w:lineRule="auto"/>
        <w:ind w:left="0" w:right="4" w:hanging="2"/>
        <w:jc w:val="left"/>
      </w:pPr>
      <w:bookmarkStart w:id="0" w:name="_heading=h.gjdgxs" w:colFirst="0" w:colLast="0"/>
      <w:bookmarkEnd w:id="0"/>
    </w:p>
    <w:p w:rsidR="006B5E35" w:rsidRPr="0099529B" w:rsidRDefault="00541E66">
      <w:pPr>
        <w:pStyle w:val="Heading1"/>
        <w:ind w:left="0" w:hanging="2"/>
        <w:rPr>
          <w:szCs w:val="24"/>
        </w:rPr>
      </w:pPr>
      <w:r w:rsidRPr="0099529B">
        <w:rPr>
          <w:szCs w:val="24"/>
        </w:rPr>
        <w:lastRenderedPageBreak/>
        <w:t xml:space="preserve">GUIDELINES DEVELOPMENT HISTORY </w:t>
      </w:r>
    </w:p>
    <w:tbl>
      <w:tblPr>
        <w:tblStyle w:val="a0"/>
        <w:tblW w:w="8974" w:type="dxa"/>
        <w:tblBorders>
          <w:top w:val="nil"/>
          <w:left w:val="nil"/>
          <w:bottom w:val="nil"/>
          <w:right w:val="nil"/>
          <w:insideH w:val="nil"/>
          <w:insideV w:val="nil"/>
        </w:tblBorders>
        <w:tblLayout w:type="fixed"/>
        <w:tblLook w:val="0000" w:firstRow="0" w:lastRow="0" w:firstColumn="0" w:lastColumn="0" w:noHBand="0" w:noVBand="0"/>
      </w:tblPr>
      <w:tblGrid>
        <w:gridCol w:w="5968"/>
        <w:gridCol w:w="3006"/>
      </w:tblGrid>
      <w:tr w:rsidR="006B5E35" w:rsidRPr="0099529B">
        <w:trPr>
          <w:trHeight w:val="146"/>
        </w:trPr>
        <w:tc>
          <w:tcPr>
            <w:tcW w:w="5968" w:type="dxa"/>
            <w:tcBorders>
              <w:top w:val="single" w:sz="8" w:space="0" w:color="000000"/>
              <w:left w:val="single" w:sz="8" w:space="0" w:color="000000"/>
              <w:bottom w:val="single" w:sz="8" w:space="0" w:color="000000"/>
              <w:right w:val="single" w:sz="8" w:space="0" w:color="000000"/>
            </w:tcBorders>
          </w:tcPr>
          <w:p w:rsidR="006B5E35" w:rsidRPr="0099529B" w:rsidRDefault="00541E66">
            <w:pPr>
              <w:pBdr>
                <w:top w:val="nil"/>
                <w:left w:val="nil"/>
                <w:bottom w:val="nil"/>
                <w:right w:val="nil"/>
                <w:between w:val="nil"/>
              </w:pBdr>
              <w:spacing w:before="120" w:after="120" w:line="240" w:lineRule="auto"/>
              <w:ind w:left="0" w:hanging="2"/>
              <w:jc w:val="left"/>
              <w:rPr>
                <w:color w:val="000000"/>
              </w:rPr>
            </w:pPr>
            <w:r w:rsidRPr="0099529B">
              <w:rPr>
                <w:b/>
                <w:color w:val="000000"/>
              </w:rPr>
              <w:t xml:space="preserve">DRAFT ZERO </w:t>
            </w:r>
          </w:p>
        </w:tc>
        <w:tc>
          <w:tcPr>
            <w:tcW w:w="3006" w:type="dxa"/>
            <w:tcBorders>
              <w:top w:val="single" w:sz="8" w:space="0" w:color="000000"/>
              <w:left w:val="single" w:sz="8" w:space="0" w:color="000000"/>
              <w:bottom w:val="single" w:sz="8" w:space="0" w:color="000000"/>
              <w:right w:val="single" w:sz="8" w:space="0" w:color="000000"/>
            </w:tcBorders>
          </w:tcPr>
          <w:p w:rsidR="006B5E35" w:rsidRPr="0099529B" w:rsidRDefault="00AC7CA7">
            <w:pPr>
              <w:pBdr>
                <w:top w:val="nil"/>
                <w:left w:val="nil"/>
                <w:bottom w:val="nil"/>
                <w:right w:val="nil"/>
                <w:between w:val="nil"/>
              </w:pBdr>
              <w:spacing w:before="120" w:after="120" w:line="240" w:lineRule="auto"/>
              <w:ind w:left="0" w:hanging="2"/>
              <w:jc w:val="right"/>
              <w:rPr>
                <w:color w:val="000000"/>
              </w:rPr>
            </w:pPr>
            <w:r w:rsidRPr="0099529B">
              <w:rPr>
                <w:color w:val="000000"/>
              </w:rPr>
              <w:t>01</w:t>
            </w:r>
            <w:r w:rsidR="00541E66" w:rsidRPr="0099529B">
              <w:rPr>
                <w:color w:val="000000"/>
              </w:rPr>
              <w:t>/05/2019</w:t>
            </w:r>
          </w:p>
        </w:tc>
      </w:tr>
      <w:tr w:rsidR="006B5E35" w:rsidRPr="0099529B">
        <w:trPr>
          <w:trHeight w:val="146"/>
        </w:trPr>
        <w:tc>
          <w:tcPr>
            <w:tcW w:w="5968" w:type="dxa"/>
            <w:tcBorders>
              <w:top w:val="single" w:sz="8" w:space="0" w:color="000000"/>
              <w:left w:val="single" w:sz="8" w:space="0" w:color="000000"/>
              <w:bottom w:val="single" w:sz="8" w:space="0" w:color="000000"/>
              <w:right w:val="single" w:sz="8" w:space="0" w:color="000000"/>
            </w:tcBorders>
          </w:tcPr>
          <w:p w:rsidR="006B5E35" w:rsidRPr="0099529B" w:rsidRDefault="00541E66">
            <w:pPr>
              <w:pBdr>
                <w:top w:val="nil"/>
                <w:left w:val="nil"/>
                <w:bottom w:val="nil"/>
                <w:right w:val="nil"/>
                <w:between w:val="nil"/>
              </w:pBdr>
              <w:spacing w:before="120" w:after="120" w:line="240" w:lineRule="auto"/>
              <w:ind w:left="0" w:hanging="2"/>
              <w:jc w:val="left"/>
              <w:rPr>
                <w:color w:val="000000"/>
              </w:rPr>
            </w:pPr>
            <w:r w:rsidRPr="0099529B">
              <w:rPr>
                <w:b/>
                <w:color w:val="000000"/>
              </w:rPr>
              <w:t>ADOPTION BY RWANDA FDA</w:t>
            </w:r>
          </w:p>
        </w:tc>
        <w:tc>
          <w:tcPr>
            <w:tcW w:w="3006" w:type="dxa"/>
            <w:tcBorders>
              <w:top w:val="single" w:sz="8" w:space="0" w:color="000000"/>
              <w:left w:val="single" w:sz="8" w:space="0" w:color="000000"/>
              <w:bottom w:val="single" w:sz="8" w:space="0" w:color="000000"/>
              <w:right w:val="single" w:sz="8" w:space="0" w:color="000000"/>
            </w:tcBorders>
          </w:tcPr>
          <w:p w:rsidR="006B5E35" w:rsidRPr="0099529B" w:rsidRDefault="00541E66" w:rsidP="00AC7CA7">
            <w:pPr>
              <w:pBdr>
                <w:top w:val="nil"/>
                <w:left w:val="nil"/>
                <w:bottom w:val="nil"/>
                <w:right w:val="nil"/>
                <w:between w:val="nil"/>
              </w:pBdr>
              <w:spacing w:before="120" w:after="120" w:line="240" w:lineRule="auto"/>
              <w:ind w:left="0" w:hanging="2"/>
              <w:jc w:val="right"/>
              <w:rPr>
                <w:color w:val="000000"/>
              </w:rPr>
            </w:pPr>
            <w:r w:rsidRPr="0099529B">
              <w:rPr>
                <w:color w:val="000000"/>
              </w:rPr>
              <w:t>0</w:t>
            </w:r>
            <w:r w:rsidR="00AC7CA7" w:rsidRPr="0099529B">
              <w:rPr>
                <w:color w:val="000000"/>
              </w:rPr>
              <w:t>7</w:t>
            </w:r>
            <w:r w:rsidRPr="0099529B">
              <w:rPr>
                <w:color w:val="000000"/>
              </w:rPr>
              <w:t>/05/2019</w:t>
            </w:r>
          </w:p>
        </w:tc>
      </w:tr>
      <w:tr w:rsidR="006B5E35" w:rsidRPr="0099529B">
        <w:trPr>
          <w:trHeight w:val="146"/>
        </w:trPr>
        <w:tc>
          <w:tcPr>
            <w:tcW w:w="5968" w:type="dxa"/>
            <w:tcBorders>
              <w:top w:val="single" w:sz="8" w:space="0" w:color="000000"/>
              <w:left w:val="single" w:sz="8" w:space="0" w:color="000000"/>
              <w:bottom w:val="single" w:sz="8" w:space="0" w:color="000000"/>
              <w:right w:val="single" w:sz="8" w:space="0" w:color="000000"/>
            </w:tcBorders>
          </w:tcPr>
          <w:p w:rsidR="006B5E35" w:rsidRPr="0099529B" w:rsidRDefault="00541E66">
            <w:pPr>
              <w:pBdr>
                <w:top w:val="nil"/>
                <w:left w:val="nil"/>
                <w:bottom w:val="nil"/>
                <w:right w:val="nil"/>
                <w:between w:val="nil"/>
              </w:pBdr>
              <w:spacing w:before="120" w:after="120" w:line="240" w:lineRule="auto"/>
              <w:ind w:left="0" w:hanging="2"/>
              <w:jc w:val="left"/>
              <w:rPr>
                <w:color w:val="000000"/>
              </w:rPr>
            </w:pPr>
            <w:r w:rsidRPr="0099529B">
              <w:rPr>
                <w:b/>
                <w:color w:val="000000"/>
              </w:rPr>
              <w:t xml:space="preserve">STAKEHOLDERS CONSULTATION </w:t>
            </w:r>
          </w:p>
        </w:tc>
        <w:tc>
          <w:tcPr>
            <w:tcW w:w="3006" w:type="dxa"/>
            <w:tcBorders>
              <w:top w:val="single" w:sz="8" w:space="0" w:color="000000"/>
              <w:left w:val="single" w:sz="8" w:space="0" w:color="000000"/>
              <w:bottom w:val="single" w:sz="8" w:space="0" w:color="000000"/>
              <w:right w:val="single" w:sz="8" w:space="0" w:color="000000"/>
            </w:tcBorders>
          </w:tcPr>
          <w:p w:rsidR="006B5E35" w:rsidRPr="0099529B" w:rsidRDefault="00541E66">
            <w:pPr>
              <w:pBdr>
                <w:top w:val="nil"/>
                <w:left w:val="nil"/>
                <w:bottom w:val="nil"/>
                <w:right w:val="nil"/>
                <w:between w:val="nil"/>
              </w:pBdr>
              <w:spacing w:before="120" w:after="120" w:line="240" w:lineRule="auto"/>
              <w:ind w:left="0" w:hanging="2"/>
              <w:jc w:val="right"/>
              <w:rPr>
                <w:color w:val="000000"/>
              </w:rPr>
            </w:pPr>
            <w:r w:rsidRPr="0099529B">
              <w:rPr>
                <w:color w:val="000000"/>
              </w:rPr>
              <w:t xml:space="preserve">       …./…./2022          </w:t>
            </w:r>
          </w:p>
        </w:tc>
      </w:tr>
      <w:tr w:rsidR="006B5E35" w:rsidRPr="0099529B">
        <w:trPr>
          <w:trHeight w:val="146"/>
        </w:trPr>
        <w:tc>
          <w:tcPr>
            <w:tcW w:w="5968" w:type="dxa"/>
            <w:tcBorders>
              <w:top w:val="single" w:sz="8" w:space="0" w:color="000000"/>
              <w:left w:val="single" w:sz="8" w:space="0" w:color="000000"/>
              <w:bottom w:val="single" w:sz="8" w:space="0" w:color="000000"/>
              <w:right w:val="single" w:sz="8" w:space="0" w:color="000000"/>
            </w:tcBorders>
          </w:tcPr>
          <w:p w:rsidR="006B5E35" w:rsidRPr="0099529B" w:rsidRDefault="00541E66">
            <w:pPr>
              <w:pBdr>
                <w:top w:val="nil"/>
                <w:left w:val="nil"/>
                <w:bottom w:val="nil"/>
                <w:right w:val="nil"/>
                <w:between w:val="nil"/>
              </w:pBdr>
              <w:spacing w:before="120" w:after="120" w:line="240" w:lineRule="auto"/>
              <w:ind w:left="0" w:hanging="2"/>
              <w:jc w:val="left"/>
              <w:rPr>
                <w:color w:val="000000"/>
              </w:rPr>
            </w:pPr>
            <w:r w:rsidRPr="0099529B">
              <w:rPr>
                <w:b/>
                <w:color w:val="000000"/>
              </w:rPr>
              <w:t>ADOPTION OF STAKEHOLDERS’ COMMENTS</w:t>
            </w:r>
          </w:p>
        </w:tc>
        <w:tc>
          <w:tcPr>
            <w:tcW w:w="3006" w:type="dxa"/>
            <w:tcBorders>
              <w:top w:val="single" w:sz="8" w:space="0" w:color="000000"/>
              <w:left w:val="single" w:sz="8" w:space="0" w:color="000000"/>
              <w:bottom w:val="single" w:sz="8" w:space="0" w:color="000000"/>
              <w:right w:val="single" w:sz="8" w:space="0" w:color="000000"/>
            </w:tcBorders>
          </w:tcPr>
          <w:p w:rsidR="006B5E35" w:rsidRPr="0099529B" w:rsidRDefault="00541E66">
            <w:pPr>
              <w:pBdr>
                <w:top w:val="nil"/>
                <w:left w:val="nil"/>
                <w:bottom w:val="nil"/>
                <w:right w:val="nil"/>
                <w:between w:val="nil"/>
              </w:pBdr>
              <w:spacing w:before="120" w:after="120" w:line="240" w:lineRule="auto"/>
              <w:ind w:left="0" w:hanging="2"/>
              <w:jc w:val="right"/>
              <w:rPr>
                <w:color w:val="000000"/>
              </w:rPr>
            </w:pPr>
            <w:r w:rsidRPr="0099529B">
              <w:rPr>
                <w:color w:val="000000"/>
              </w:rPr>
              <w:t>…./…../2022</w:t>
            </w:r>
          </w:p>
        </w:tc>
      </w:tr>
      <w:tr w:rsidR="006B5E35" w:rsidRPr="0099529B">
        <w:trPr>
          <w:trHeight w:val="146"/>
        </w:trPr>
        <w:tc>
          <w:tcPr>
            <w:tcW w:w="5968" w:type="dxa"/>
            <w:tcBorders>
              <w:top w:val="single" w:sz="8" w:space="0" w:color="000000"/>
              <w:left w:val="single" w:sz="8" w:space="0" w:color="000000"/>
              <w:bottom w:val="single" w:sz="8" w:space="0" w:color="000000"/>
              <w:right w:val="single" w:sz="8" w:space="0" w:color="000000"/>
            </w:tcBorders>
          </w:tcPr>
          <w:p w:rsidR="006B5E35" w:rsidRPr="0099529B" w:rsidRDefault="00541E66">
            <w:pPr>
              <w:pBdr>
                <w:top w:val="nil"/>
                <w:left w:val="nil"/>
                <w:bottom w:val="nil"/>
                <w:right w:val="nil"/>
                <w:between w:val="nil"/>
              </w:pBdr>
              <w:spacing w:before="120" w:after="120" w:line="240" w:lineRule="auto"/>
              <w:ind w:left="0" w:hanging="2"/>
              <w:jc w:val="left"/>
              <w:rPr>
                <w:color w:val="000000"/>
              </w:rPr>
            </w:pPr>
            <w:r w:rsidRPr="0099529B">
              <w:rPr>
                <w:b/>
                <w:color w:val="000000"/>
              </w:rPr>
              <w:t xml:space="preserve">DATE FOR COMING INTO EFFECT </w:t>
            </w:r>
          </w:p>
        </w:tc>
        <w:tc>
          <w:tcPr>
            <w:tcW w:w="3006" w:type="dxa"/>
            <w:tcBorders>
              <w:top w:val="single" w:sz="8" w:space="0" w:color="000000"/>
              <w:left w:val="single" w:sz="8" w:space="0" w:color="000000"/>
              <w:bottom w:val="single" w:sz="8" w:space="0" w:color="000000"/>
              <w:right w:val="single" w:sz="8" w:space="0" w:color="000000"/>
            </w:tcBorders>
          </w:tcPr>
          <w:p w:rsidR="006B5E35" w:rsidRPr="0099529B" w:rsidRDefault="00541E66">
            <w:pPr>
              <w:pBdr>
                <w:top w:val="nil"/>
                <w:left w:val="nil"/>
                <w:bottom w:val="nil"/>
                <w:right w:val="nil"/>
                <w:between w:val="nil"/>
              </w:pBdr>
              <w:spacing w:before="120" w:after="120" w:line="240" w:lineRule="auto"/>
              <w:ind w:left="0" w:hanging="2"/>
              <w:jc w:val="right"/>
              <w:rPr>
                <w:color w:val="000000"/>
              </w:rPr>
            </w:pPr>
            <w:r w:rsidRPr="0099529B">
              <w:rPr>
                <w:color w:val="000000"/>
              </w:rPr>
              <w:t>…/10/2022</w:t>
            </w:r>
          </w:p>
        </w:tc>
      </w:tr>
    </w:tbl>
    <w:p w:rsidR="006B5E35" w:rsidRDefault="00541E66" w:rsidP="00CC3EAE">
      <w:pPr>
        <w:pStyle w:val="Heading2"/>
        <w:spacing w:before="0" w:after="0" w:line="240" w:lineRule="auto"/>
        <w:ind w:leftChars="0" w:left="0" w:firstLineChars="0" w:firstLine="0"/>
        <w:rPr>
          <w:szCs w:val="24"/>
        </w:rPr>
      </w:pPr>
      <w:bookmarkStart w:id="1" w:name="_heading=h.30j0zll" w:colFirst="0" w:colLast="0"/>
      <w:bookmarkEnd w:id="1"/>
      <w:r w:rsidRPr="0099529B">
        <w:rPr>
          <w:szCs w:val="24"/>
        </w:rPr>
        <w:lastRenderedPageBreak/>
        <w:t>Document Revision History</w:t>
      </w:r>
    </w:p>
    <w:tbl>
      <w:tblPr>
        <w:tblStyle w:val="a1"/>
        <w:tblpPr w:leftFromText="180" w:rightFromText="180" w:vertAnchor="text" w:horzAnchor="margin" w:tblpX="-365" w:tblpY="296"/>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1890"/>
        <w:gridCol w:w="6300"/>
      </w:tblGrid>
      <w:tr w:rsidR="00CC3EAE" w:rsidRPr="00CC3EAE" w:rsidTr="00CC3EAE">
        <w:trPr>
          <w:tblHeader/>
        </w:trPr>
        <w:tc>
          <w:tcPr>
            <w:tcW w:w="2245" w:type="dxa"/>
          </w:tcPr>
          <w:p w:rsidR="00CC3EAE" w:rsidRPr="00CC3EAE" w:rsidRDefault="00CC3EAE" w:rsidP="00CC3EAE">
            <w:pPr>
              <w:spacing w:line="276" w:lineRule="auto"/>
              <w:ind w:left="0" w:hanging="2"/>
              <w:textDirection w:val="lrTb"/>
              <w:rPr>
                <w:b/>
              </w:rPr>
            </w:pPr>
            <w:r w:rsidRPr="00CC3EAE">
              <w:rPr>
                <w:b/>
              </w:rPr>
              <w:t>Date of revision</w:t>
            </w:r>
          </w:p>
        </w:tc>
        <w:tc>
          <w:tcPr>
            <w:tcW w:w="1890" w:type="dxa"/>
          </w:tcPr>
          <w:p w:rsidR="00CC3EAE" w:rsidRPr="00CC3EAE" w:rsidRDefault="00CC3EAE" w:rsidP="00CC3EAE">
            <w:pPr>
              <w:spacing w:line="276" w:lineRule="auto"/>
              <w:ind w:left="0" w:hanging="2"/>
              <w:textDirection w:val="lrTb"/>
              <w:rPr>
                <w:b/>
              </w:rPr>
            </w:pPr>
            <w:r w:rsidRPr="00CC3EAE">
              <w:rPr>
                <w:b/>
              </w:rPr>
              <w:t>Revision number</w:t>
            </w:r>
          </w:p>
        </w:tc>
        <w:tc>
          <w:tcPr>
            <w:tcW w:w="6300" w:type="dxa"/>
          </w:tcPr>
          <w:p w:rsidR="00CC3EAE" w:rsidRPr="00CC3EAE" w:rsidRDefault="00CC3EAE" w:rsidP="00CC3EAE">
            <w:pPr>
              <w:tabs>
                <w:tab w:val="left" w:pos="5040"/>
                <w:tab w:val="left" w:pos="5400"/>
                <w:tab w:val="left" w:pos="5760"/>
              </w:tabs>
              <w:spacing w:line="276" w:lineRule="auto"/>
              <w:ind w:left="0" w:hanging="2"/>
              <w:textDirection w:val="lrTb"/>
              <w:rPr>
                <w:b/>
              </w:rPr>
            </w:pPr>
            <w:r w:rsidRPr="00CC3EAE">
              <w:rPr>
                <w:b/>
              </w:rPr>
              <w:t>Changes made and/or reasons for revision</w:t>
            </w:r>
          </w:p>
        </w:tc>
      </w:tr>
      <w:tr w:rsidR="00CC3EAE" w:rsidRPr="0099529B" w:rsidTr="00CC3EAE">
        <w:trPr>
          <w:tblHeader/>
        </w:trPr>
        <w:tc>
          <w:tcPr>
            <w:tcW w:w="2245" w:type="dxa"/>
          </w:tcPr>
          <w:p w:rsidR="00CC3EAE" w:rsidRPr="0099529B" w:rsidRDefault="00CC3EAE" w:rsidP="00CC3EAE">
            <w:pPr>
              <w:spacing w:line="276" w:lineRule="auto"/>
              <w:ind w:left="0" w:hanging="2"/>
              <w:textDirection w:val="lrTb"/>
            </w:pPr>
            <w:r w:rsidRPr="0099529B">
              <w:t>13/05/2019</w:t>
            </w:r>
          </w:p>
        </w:tc>
        <w:tc>
          <w:tcPr>
            <w:tcW w:w="1890" w:type="dxa"/>
          </w:tcPr>
          <w:p w:rsidR="00CC3EAE" w:rsidRPr="0099529B" w:rsidRDefault="00CC3EAE" w:rsidP="00CC3EAE">
            <w:pPr>
              <w:spacing w:line="276" w:lineRule="auto"/>
              <w:ind w:left="0" w:hanging="2"/>
              <w:jc w:val="center"/>
              <w:textDirection w:val="lrTb"/>
            </w:pPr>
            <w:r w:rsidRPr="0099529B">
              <w:t>0</w:t>
            </w:r>
          </w:p>
        </w:tc>
        <w:tc>
          <w:tcPr>
            <w:tcW w:w="6300" w:type="dxa"/>
          </w:tcPr>
          <w:p w:rsidR="00CC3EAE" w:rsidRPr="0099529B" w:rsidRDefault="00CC3EAE" w:rsidP="00CC3EAE">
            <w:pPr>
              <w:spacing w:line="276" w:lineRule="auto"/>
              <w:ind w:left="0" w:hanging="2"/>
              <w:jc w:val="left"/>
              <w:textDirection w:val="lrTb"/>
            </w:pPr>
            <w:r w:rsidRPr="0099529B">
              <w:t>First issue</w:t>
            </w:r>
          </w:p>
        </w:tc>
      </w:tr>
      <w:tr w:rsidR="00CC3EAE" w:rsidRPr="0099529B" w:rsidTr="00CC3EAE">
        <w:trPr>
          <w:tblHeader/>
        </w:trPr>
        <w:tc>
          <w:tcPr>
            <w:tcW w:w="2245" w:type="dxa"/>
          </w:tcPr>
          <w:p w:rsidR="00CC3EAE" w:rsidRPr="0099529B" w:rsidRDefault="00CC3EAE" w:rsidP="00CC3EAE">
            <w:pPr>
              <w:spacing w:line="276" w:lineRule="auto"/>
              <w:ind w:left="0" w:hanging="2"/>
              <w:textDirection w:val="lrTb"/>
            </w:pPr>
            <w:r w:rsidRPr="0099529B">
              <w:t>17/10/2022</w:t>
            </w:r>
          </w:p>
        </w:tc>
        <w:tc>
          <w:tcPr>
            <w:tcW w:w="1890" w:type="dxa"/>
          </w:tcPr>
          <w:p w:rsidR="00CC3EAE" w:rsidRPr="0099529B" w:rsidRDefault="00CC3EAE" w:rsidP="00CC3EAE">
            <w:pPr>
              <w:spacing w:line="276" w:lineRule="auto"/>
              <w:ind w:left="0" w:hanging="2"/>
              <w:jc w:val="center"/>
              <w:textDirection w:val="lrTb"/>
            </w:pPr>
            <w:r w:rsidRPr="0099529B">
              <w:t>1</w:t>
            </w:r>
          </w:p>
        </w:tc>
        <w:tc>
          <w:tcPr>
            <w:tcW w:w="6300" w:type="dxa"/>
          </w:tcPr>
          <w:p w:rsidR="00CC3EAE" w:rsidRPr="00023E39" w:rsidRDefault="00CC3EAE" w:rsidP="00CC3EAE">
            <w:pPr>
              <w:pStyle w:val="ListParagraph"/>
              <w:suppressAutoHyphens w:val="0"/>
              <w:spacing w:line="240" w:lineRule="auto"/>
              <w:ind w:leftChars="0" w:left="0" w:firstLineChars="0" w:firstLine="0"/>
              <w:textDirection w:val="lrTb"/>
              <w:textAlignment w:val="auto"/>
              <w:outlineLvl w:val="9"/>
            </w:pPr>
            <w:r>
              <w:rPr>
                <w:color w:val="000000"/>
              </w:rPr>
              <w:t>1.</w:t>
            </w:r>
            <w:r w:rsidRPr="00023E39">
              <w:t xml:space="preserve"> Perishable and non-registrable food products to be imported shall comply with relevant specifications and/or requirements prescribed by the Authority.</w:t>
            </w:r>
            <w:r>
              <w:t xml:space="preserve"> This change is made because perishable foods need special storage.</w:t>
            </w:r>
          </w:p>
          <w:p w:rsidR="00CC3EAE" w:rsidRDefault="00CC3EAE" w:rsidP="00CC3EAE">
            <w:pPr>
              <w:pBdr>
                <w:top w:val="nil"/>
                <w:left w:val="nil"/>
                <w:bottom w:val="nil"/>
                <w:right w:val="nil"/>
                <w:between w:val="nil"/>
              </w:pBdr>
              <w:spacing w:line="240" w:lineRule="auto"/>
              <w:ind w:left="0" w:hanging="2"/>
              <w:jc w:val="left"/>
              <w:textDirection w:val="lrTb"/>
              <w:rPr>
                <w:color w:val="000000"/>
              </w:rPr>
            </w:pPr>
          </w:p>
          <w:p w:rsidR="00CC3EAE" w:rsidRPr="00023E39" w:rsidRDefault="00CC3EAE" w:rsidP="00CC3EAE">
            <w:pPr>
              <w:suppressAutoHyphens w:val="0"/>
              <w:spacing w:line="240" w:lineRule="auto"/>
              <w:ind w:leftChars="0" w:left="0" w:firstLineChars="0" w:firstLine="0"/>
              <w:textDirection w:val="lrTb"/>
              <w:textAlignment w:val="auto"/>
              <w:outlineLvl w:val="9"/>
            </w:pPr>
            <w:r>
              <w:rPr>
                <w:color w:val="000000"/>
              </w:rPr>
              <w:t>2.</w:t>
            </w:r>
            <w:r w:rsidRPr="00023E39">
              <w:t xml:space="preserve"> The import visa is the first step to apply for import authorization; it is an authorization which confirms that the products from an eligible manufacturer can be imported in the country.</w:t>
            </w:r>
          </w:p>
          <w:p w:rsidR="00CC3EAE" w:rsidRDefault="00CC3EAE" w:rsidP="00CC3EAE">
            <w:pPr>
              <w:pBdr>
                <w:top w:val="nil"/>
                <w:left w:val="nil"/>
                <w:bottom w:val="nil"/>
                <w:right w:val="nil"/>
                <w:between w:val="nil"/>
              </w:pBdr>
              <w:spacing w:line="240" w:lineRule="auto"/>
              <w:ind w:left="0" w:hanging="2"/>
              <w:jc w:val="left"/>
              <w:textDirection w:val="lrTb"/>
              <w:rPr>
                <w:color w:val="000000"/>
              </w:rPr>
            </w:pPr>
          </w:p>
          <w:p w:rsidR="00CC3EAE" w:rsidRPr="00023E39" w:rsidRDefault="00CC3EAE" w:rsidP="00CC3EAE">
            <w:pPr>
              <w:pStyle w:val="ListParagraph"/>
              <w:suppressAutoHyphens w:val="0"/>
              <w:spacing w:line="240" w:lineRule="auto"/>
              <w:ind w:leftChars="0" w:left="0" w:firstLineChars="0" w:firstLine="0"/>
              <w:textDirection w:val="lrTb"/>
              <w:textAlignment w:val="auto"/>
              <w:outlineLvl w:val="9"/>
            </w:pPr>
            <w:r>
              <w:rPr>
                <w:color w:val="000000"/>
              </w:rPr>
              <w:t>3.</w:t>
            </w:r>
            <w:r w:rsidRPr="00023E39">
              <w:t xml:space="preserve"> Manufacturer’s name</w:t>
            </w:r>
            <w:r>
              <w:t xml:space="preserve"> shall be written on the invoice, </w:t>
            </w:r>
            <w:r w:rsidRPr="00023E39">
              <w:t>if not, the import</w:t>
            </w:r>
            <w:r>
              <w:t>er shall mention it in a letter</w:t>
            </w:r>
            <w:r w:rsidRPr="00023E39">
              <w:t xml:space="preserve">, </w:t>
            </w:r>
          </w:p>
          <w:p w:rsidR="00CC3EAE" w:rsidRDefault="00CC3EAE" w:rsidP="00CC3EAE">
            <w:pPr>
              <w:pBdr>
                <w:top w:val="nil"/>
                <w:left w:val="nil"/>
                <w:bottom w:val="nil"/>
                <w:right w:val="nil"/>
                <w:between w:val="nil"/>
              </w:pBdr>
              <w:spacing w:line="240" w:lineRule="auto"/>
              <w:ind w:left="0" w:hanging="2"/>
              <w:jc w:val="left"/>
              <w:textDirection w:val="lrTb"/>
              <w:rPr>
                <w:color w:val="000000"/>
              </w:rPr>
            </w:pPr>
          </w:p>
          <w:p w:rsidR="00CC3EAE" w:rsidRPr="008223AE" w:rsidRDefault="00CC3EAE" w:rsidP="00CC3EAE">
            <w:pPr>
              <w:suppressAutoHyphens w:val="0"/>
              <w:spacing w:line="240" w:lineRule="auto"/>
              <w:ind w:leftChars="0" w:left="0" w:right="170" w:firstLineChars="0" w:hanging="2"/>
              <w:textDirection w:val="lrTb"/>
              <w:textAlignment w:val="auto"/>
              <w:outlineLvl w:val="9"/>
              <w:rPr>
                <w:rFonts w:eastAsia="Calibri"/>
                <w:position w:val="0"/>
              </w:rPr>
            </w:pPr>
            <w:r w:rsidRPr="008223AE">
              <w:rPr>
                <w:color w:val="000000"/>
              </w:rPr>
              <w:t xml:space="preserve">4. </w:t>
            </w:r>
            <w:r>
              <w:rPr>
                <w:rFonts w:eastAsia="Calibri"/>
                <w:position w:val="0"/>
              </w:rPr>
              <w:t>Requirements for import authorizations are revised:</w:t>
            </w:r>
          </w:p>
          <w:p w:rsidR="00CC3EAE" w:rsidRDefault="00CC3EAE" w:rsidP="00CC3EAE">
            <w:pPr>
              <w:pStyle w:val="Heading3"/>
              <w:ind w:left="0" w:hanging="2"/>
              <w:textDirection w:val="lrTb"/>
              <w:rPr>
                <w:b w:val="0"/>
              </w:rPr>
            </w:pPr>
            <w:r>
              <w:rPr>
                <w:b w:val="0"/>
              </w:rPr>
              <w:t>*</w:t>
            </w:r>
            <w:r w:rsidRPr="00023E39">
              <w:rPr>
                <w:b w:val="0"/>
              </w:rPr>
              <w:t>Certificate of compliance</w:t>
            </w:r>
            <w:r>
              <w:rPr>
                <w:b w:val="0"/>
              </w:rPr>
              <w:t xml:space="preserve"> or certificate of analysis</w:t>
            </w:r>
            <w:r w:rsidRPr="00023E39">
              <w:rPr>
                <w:b w:val="0"/>
              </w:rPr>
              <w:t xml:space="preserve"> may not be a mandatory requirement only for a justifiable reason approved by the Authority.</w:t>
            </w:r>
            <w:r>
              <w:rPr>
                <w:b w:val="0"/>
              </w:rPr>
              <w:t xml:space="preserve"> Ex: </w:t>
            </w:r>
            <w:r w:rsidRPr="00B913C6">
              <w:rPr>
                <w:b w:val="0"/>
              </w:rPr>
              <w:t>if the manufacturer is located in a country with stringent regulatory authority</w:t>
            </w:r>
          </w:p>
          <w:p w:rsidR="00CC3EAE" w:rsidRPr="008223AE" w:rsidRDefault="00CC3EAE" w:rsidP="00CC3EAE">
            <w:pPr>
              <w:spacing w:line="240" w:lineRule="auto"/>
              <w:ind w:left="0" w:hanging="2"/>
              <w:textDirection w:val="lrTb"/>
            </w:pPr>
            <w:r>
              <w:t>*Certificate of origin and Packing list are not mandatory</w:t>
            </w:r>
          </w:p>
          <w:p w:rsidR="00CC3EAE" w:rsidRDefault="00CC3EAE" w:rsidP="00CC3EAE">
            <w:pPr>
              <w:pBdr>
                <w:top w:val="nil"/>
                <w:left w:val="nil"/>
                <w:bottom w:val="nil"/>
                <w:right w:val="nil"/>
                <w:between w:val="nil"/>
              </w:pBdr>
              <w:spacing w:line="240" w:lineRule="auto"/>
              <w:ind w:left="0" w:hanging="2"/>
              <w:jc w:val="left"/>
              <w:textDirection w:val="lrTb"/>
              <w:rPr>
                <w:color w:val="000000"/>
              </w:rPr>
            </w:pPr>
          </w:p>
          <w:p w:rsidR="00CC3EAE" w:rsidRDefault="00CC3EAE" w:rsidP="00CC3EAE">
            <w:pPr>
              <w:suppressAutoHyphens w:val="0"/>
              <w:spacing w:line="240" w:lineRule="auto"/>
              <w:ind w:leftChars="0" w:left="0" w:right="170" w:firstLineChars="0" w:hanging="2"/>
              <w:textDirection w:val="lrTb"/>
              <w:textAlignment w:val="auto"/>
              <w:outlineLvl w:val="9"/>
              <w:rPr>
                <w:rFonts w:eastAsia="Calibri"/>
                <w:position w:val="0"/>
              </w:rPr>
            </w:pPr>
            <w:r w:rsidRPr="00B913C6">
              <w:rPr>
                <w:color w:val="000000"/>
              </w:rPr>
              <w:t xml:space="preserve">5. </w:t>
            </w:r>
            <w:r w:rsidRPr="00B913C6">
              <w:rPr>
                <w:rFonts w:eastAsia="Calibri"/>
                <w:position w:val="0"/>
              </w:rPr>
              <w:t>The application processing time has been updated</w:t>
            </w:r>
            <w:r>
              <w:rPr>
                <w:rFonts w:eastAsia="Calibri"/>
                <w:position w:val="0"/>
              </w:rPr>
              <w:t xml:space="preserve"> to 24 working hours (3 days).</w:t>
            </w:r>
          </w:p>
          <w:p w:rsidR="00CC3EAE" w:rsidRDefault="00CC3EAE" w:rsidP="00CC3EAE">
            <w:pPr>
              <w:suppressAutoHyphens w:val="0"/>
              <w:spacing w:line="240" w:lineRule="auto"/>
              <w:ind w:leftChars="0" w:left="0" w:right="170" w:firstLineChars="0" w:hanging="2"/>
              <w:textDirection w:val="lrTb"/>
              <w:textAlignment w:val="auto"/>
              <w:outlineLvl w:val="9"/>
              <w:rPr>
                <w:rFonts w:eastAsia="Calibri"/>
                <w:position w:val="0"/>
              </w:rPr>
            </w:pPr>
          </w:p>
          <w:p w:rsidR="00CC3EAE" w:rsidRDefault="00CC3EAE" w:rsidP="00CC3EAE">
            <w:pPr>
              <w:suppressAutoHyphens w:val="0"/>
              <w:spacing w:line="240" w:lineRule="auto"/>
              <w:ind w:leftChars="0" w:left="0" w:right="170" w:firstLineChars="0" w:hanging="2"/>
              <w:textDirection w:val="lrTb"/>
              <w:textAlignment w:val="auto"/>
              <w:outlineLvl w:val="9"/>
              <w:rPr>
                <w:rFonts w:eastAsia="Calibri"/>
                <w:position w:val="0"/>
              </w:rPr>
            </w:pPr>
            <w:r>
              <w:rPr>
                <w:rFonts w:eastAsia="Calibri"/>
                <w:position w:val="0"/>
              </w:rPr>
              <w:t xml:space="preserve">6. </w:t>
            </w:r>
            <w:r w:rsidRPr="00B913C6">
              <w:rPr>
                <w:rFonts w:eastAsia="Calibri"/>
                <w:position w:val="0"/>
              </w:rPr>
              <w:t>The validity for</w:t>
            </w:r>
            <w:r>
              <w:rPr>
                <w:rFonts w:eastAsia="Calibri"/>
                <w:position w:val="0"/>
              </w:rPr>
              <w:t xml:space="preserve"> visa and </w:t>
            </w:r>
            <w:r w:rsidRPr="00B913C6">
              <w:rPr>
                <w:rFonts w:eastAsia="Calibri"/>
                <w:position w:val="0"/>
              </w:rPr>
              <w:t>import/export license has been updated</w:t>
            </w:r>
            <w:r>
              <w:rPr>
                <w:rFonts w:eastAsia="Calibri"/>
                <w:position w:val="0"/>
              </w:rPr>
              <w:t xml:space="preserve"> to 6 months</w:t>
            </w:r>
          </w:p>
          <w:p w:rsidR="00CC3EAE" w:rsidRDefault="00CC3EAE" w:rsidP="00CC3EAE">
            <w:pPr>
              <w:suppressAutoHyphens w:val="0"/>
              <w:spacing w:line="240" w:lineRule="auto"/>
              <w:ind w:leftChars="0" w:left="0" w:right="170" w:firstLineChars="0" w:hanging="2"/>
              <w:textDirection w:val="lrTb"/>
              <w:textAlignment w:val="auto"/>
              <w:outlineLvl w:val="9"/>
              <w:rPr>
                <w:rFonts w:eastAsia="Calibri"/>
                <w:position w:val="0"/>
              </w:rPr>
            </w:pPr>
          </w:p>
          <w:p w:rsidR="00CC3EAE" w:rsidRDefault="00CC3EAE" w:rsidP="00CC3EAE">
            <w:pPr>
              <w:suppressAutoHyphens w:val="0"/>
              <w:spacing w:line="240" w:lineRule="auto"/>
              <w:ind w:leftChars="0" w:left="0" w:right="170" w:firstLineChars="0" w:hanging="2"/>
              <w:textDirection w:val="lrTb"/>
              <w:textAlignment w:val="auto"/>
              <w:outlineLvl w:val="9"/>
              <w:rPr>
                <w:rFonts w:eastAsia="Calibri"/>
                <w:position w:val="0"/>
              </w:rPr>
            </w:pPr>
            <w:r w:rsidRPr="00B913C6">
              <w:rPr>
                <w:rFonts w:eastAsia="Calibri"/>
                <w:position w:val="0"/>
              </w:rPr>
              <w:t>7. The procedure and condition for re-exportation of rejected consignment have been added</w:t>
            </w:r>
          </w:p>
          <w:p w:rsidR="00CC3EAE" w:rsidRDefault="00CC3EAE" w:rsidP="00CC3EAE">
            <w:pPr>
              <w:suppressAutoHyphens w:val="0"/>
              <w:spacing w:line="240" w:lineRule="auto"/>
              <w:ind w:leftChars="0" w:left="0" w:right="170" w:firstLineChars="0" w:hanging="2"/>
              <w:textDirection w:val="lrTb"/>
              <w:textAlignment w:val="auto"/>
              <w:outlineLvl w:val="9"/>
              <w:rPr>
                <w:rFonts w:eastAsia="Calibri"/>
                <w:position w:val="0"/>
              </w:rPr>
            </w:pPr>
          </w:p>
          <w:p w:rsidR="00CC3EAE" w:rsidRPr="0099529B" w:rsidRDefault="00CC3EAE" w:rsidP="00CC3EAE">
            <w:pPr>
              <w:suppressAutoHyphens w:val="0"/>
              <w:spacing w:line="240" w:lineRule="auto"/>
              <w:ind w:leftChars="0" w:left="0" w:right="170" w:firstLineChars="0" w:hanging="2"/>
              <w:textDirection w:val="lrTb"/>
              <w:textAlignment w:val="auto"/>
              <w:outlineLvl w:val="9"/>
              <w:rPr>
                <w:color w:val="000000"/>
              </w:rPr>
            </w:pPr>
            <w:r>
              <w:rPr>
                <w:rFonts w:eastAsia="Calibri"/>
                <w:position w:val="0"/>
              </w:rPr>
              <w:t xml:space="preserve">8. </w:t>
            </w:r>
            <w:r w:rsidRPr="00B913C6">
              <w:rPr>
                <w:rFonts w:eastAsia="Calibri"/>
                <w:position w:val="0"/>
              </w:rPr>
              <w:t>Processing applications to import food products for special cases is added</w:t>
            </w:r>
          </w:p>
        </w:tc>
      </w:tr>
    </w:tbl>
    <w:p w:rsidR="00CC3EAE" w:rsidRPr="00CC3EAE" w:rsidRDefault="00CC3EAE" w:rsidP="00CC3EAE">
      <w:pPr>
        <w:ind w:left="0" w:hanging="2"/>
      </w:pPr>
    </w:p>
    <w:p w:rsidR="006B5E35" w:rsidRPr="0099529B" w:rsidRDefault="006B5E35">
      <w:pPr>
        <w:ind w:left="0" w:hanging="2"/>
      </w:pPr>
    </w:p>
    <w:p w:rsidR="006B5E35" w:rsidRPr="0099529B" w:rsidRDefault="00541E66">
      <w:pPr>
        <w:pStyle w:val="Heading1"/>
        <w:ind w:left="0" w:hanging="2"/>
        <w:rPr>
          <w:szCs w:val="24"/>
        </w:rPr>
      </w:pPr>
      <w:bookmarkStart w:id="2" w:name="_heading=h.1fob9te" w:colFirst="0" w:colLast="0"/>
      <w:bookmarkEnd w:id="2"/>
      <w:r w:rsidRPr="0099529B">
        <w:rPr>
          <w:szCs w:val="24"/>
        </w:rPr>
        <w:br w:type="page"/>
      </w:r>
      <w:r w:rsidRPr="0099529B">
        <w:rPr>
          <w:szCs w:val="24"/>
        </w:rPr>
        <w:lastRenderedPageBreak/>
        <w:t>FOREWORD</w:t>
      </w:r>
    </w:p>
    <w:p w:rsidR="006B5E35" w:rsidRPr="0099529B" w:rsidRDefault="006B5E35">
      <w:pPr>
        <w:widowControl w:val="0"/>
        <w:tabs>
          <w:tab w:val="left" w:pos="567"/>
          <w:tab w:val="left" w:pos="9356"/>
        </w:tabs>
        <w:spacing w:before="10" w:after="6" w:line="276" w:lineRule="auto"/>
        <w:ind w:left="0" w:right="4" w:hanging="2"/>
      </w:pPr>
    </w:p>
    <w:p w:rsidR="006B5E35" w:rsidRPr="0099529B" w:rsidRDefault="00541E66">
      <w:pPr>
        <w:spacing w:line="276" w:lineRule="auto"/>
        <w:ind w:left="0" w:hanging="2"/>
      </w:pPr>
      <w:r w:rsidRPr="0099529B">
        <w:t>Rwanda Food and Drugs Authority is a regulatory body established by the Law N° 003/2018 of 09/02/2018. One of its functions is to regulate the import and export of food products, especially in articles 3, 8, and 9 of the above-mentioned Law.</w:t>
      </w:r>
    </w:p>
    <w:p w:rsidR="006B5E35" w:rsidRPr="0099529B" w:rsidRDefault="006B5E35">
      <w:pPr>
        <w:spacing w:line="276" w:lineRule="auto"/>
        <w:ind w:left="0" w:hanging="2"/>
        <w:rPr>
          <w:u w:val="single"/>
        </w:rPr>
      </w:pPr>
    </w:p>
    <w:p w:rsidR="006B5E35" w:rsidRPr="0099529B" w:rsidRDefault="00541E66">
      <w:pPr>
        <w:spacing w:line="276" w:lineRule="auto"/>
        <w:ind w:left="0" w:hanging="2"/>
      </w:pPr>
      <w:r w:rsidRPr="0099529B">
        <w:t>Reference is made to the provisions of the technical Regulations No FDISM/FDIEC/TRG/004 governing the control of importation and exportation of food products;</w:t>
      </w:r>
    </w:p>
    <w:p w:rsidR="006B5E35" w:rsidRPr="0099529B" w:rsidRDefault="006B5E35">
      <w:pPr>
        <w:spacing w:line="276" w:lineRule="auto"/>
        <w:ind w:left="0" w:hanging="2"/>
      </w:pPr>
    </w:p>
    <w:p w:rsidR="006B5E35" w:rsidRPr="0099529B" w:rsidRDefault="00541E66">
      <w:pPr>
        <w:spacing w:line="276" w:lineRule="auto"/>
        <w:ind w:left="0" w:hanging="2"/>
      </w:pPr>
      <w:r w:rsidRPr="0099529B">
        <w:t>These Guidelines provide guidance on the information and documentation required for any application, submitted to Rwanda FDA, requesting authorization to import or export food products as set in these Guidelines. Adherence to the set requirements will minimize the delays in processing applications of import and export authorizations; hence speeding up the provision of quality services to the clients.</w:t>
      </w:r>
    </w:p>
    <w:p w:rsidR="006B5E35" w:rsidRPr="0099529B" w:rsidRDefault="006B5E35">
      <w:pPr>
        <w:spacing w:line="276" w:lineRule="auto"/>
        <w:ind w:left="0" w:hanging="2"/>
      </w:pPr>
    </w:p>
    <w:p w:rsidR="006B5E35" w:rsidRPr="0099529B" w:rsidRDefault="00541E66">
      <w:pPr>
        <w:spacing w:line="276" w:lineRule="auto"/>
        <w:ind w:left="0" w:hanging="2"/>
      </w:pPr>
      <w:r w:rsidRPr="0099529B">
        <w:t xml:space="preserve">These Guidelines also provide guidance to inspectors to minimize risks of </w:t>
      </w:r>
      <w:r w:rsidR="0099529B" w:rsidRPr="0099529B">
        <w:t>trading and</w:t>
      </w:r>
      <w:r w:rsidRPr="0099529B">
        <w:t xml:space="preserve"> falsified products among nations, therefore preventing dumping of these products in the country.</w:t>
      </w:r>
    </w:p>
    <w:p w:rsidR="006B5E35" w:rsidRPr="0099529B" w:rsidRDefault="00541E66">
      <w:pPr>
        <w:spacing w:line="276" w:lineRule="auto"/>
        <w:ind w:left="0" w:hanging="2"/>
      </w:pPr>
      <w:r w:rsidRPr="0099529B">
        <w:t>These Guidelines will be reviewed from time to time as the need arises.</w:t>
      </w:r>
    </w:p>
    <w:p w:rsidR="006B5E35" w:rsidRPr="0099529B" w:rsidRDefault="006B5E35">
      <w:pPr>
        <w:spacing w:line="276" w:lineRule="auto"/>
        <w:ind w:left="0" w:hanging="2"/>
      </w:pPr>
    </w:p>
    <w:p w:rsidR="006B5E35" w:rsidRPr="0099529B" w:rsidRDefault="00541E66">
      <w:pPr>
        <w:spacing w:line="276" w:lineRule="auto"/>
        <w:ind w:left="0" w:hanging="2"/>
      </w:pPr>
      <w:r w:rsidRPr="0099529B">
        <w:t>The Authority acknowledges all the efforts of stakeholders who participated in developing and validating these Guidelines.</w:t>
      </w:r>
    </w:p>
    <w:p w:rsidR="006B5E35" w:rsidRPr="0099529B" w:rsidRDefault="006B5E35">
      <w:pPr>
        <w:spacing w:before="10" w:after="6" w:line="276" w:lineRule="auto"/>
        <w:ind w:left="0" w:hanging="2"/>
      </w:pPr>
    </w:p>
    <w:p w:rsidR="006B5E35" w:rsidRPr="0099529B" w:rsidRDefault="006B5E35">
      <w:pPr>
        <w:spacing w:before="10" w:after="6" w:line="276" w:lineRule="auto"/>
        <w:ind w:left="0" w:hanging="2"/>
      </w:pPr>
    </w:p>
    <w:p w:rsidR="006B5E35" w:rsidRPr="0099529B" w:rsidRDefault="006B5E35">
      <w:pPr>
        <w:spacing w:before="10" w:after="6" w:line="276" w:lineRule="auto"/>
        <w:ind w:left="0" w:hanging="2"/>
      </w:pPr>
    </w:p>
    <w:p w:rsidR="006B5E35" w:rsidRPr="0099529B" w:rsidRDefault="00541E66">
      <w:pPr>
        <w:spacing w:line="240" w:lineRule="auto"/>
        <w:ind w:left="0" w:right="4" w:hanging="2"/>
      </w:pPr>
      <w:r w:rsidRPr="0099529B">
        <w:rPr>
          <w:b/>
        </w:rPr>
        <w:t>Dr. Emile BIENVENU</w:t>
      </w:r>
    </w:p>
    <w:p w:rsidR="006B5E35" w:rsidRPr="0099529B" w:rsidRDefault="00541E66">
      <w:pPr>
        <w:spacing w:line="240" w:lineRule="auto"/>
        <w:ind w:left="0" w:right="4" w:hanging="2"/>
      </w:pPr>
      <w:r w:rsidRPr="0099529B">
        <w:rPr>
          <w:b/>
        </w:rPr>
        <w:t xml:space="preserve">Director General </w:t>
      </w:r>
    </w:p>
    <w:p w:rsidR="006B5E35" w:rsidRPr="0099529B" w:rsidRDefault="006B5E35">
      <w:pPr>
        <w:spacing w:before="10" w:after="6" w:line="276" w:lineRule="auto"/>
        <w:ind w:left="0" w:hanging="2"/>
      </w:pPr>
    </w:p>
    <w:p w:rsidR="006B5E35" w:rsidRPr="0099529B" w:rsidRDefault="006B5E35">
      <w:pPr>
        <w:spacing w:before="10" w:after="6" w:line="276" w:lineRule="auto"/>
        <w:ind w:left="0" w:hanging="2"/>
      </w:pPr>
    </w:p>
    <w:p w:rsidR="006B5E35" w:rsidRPr="0099529B" w:rsidRDefault="006B5E35">
      <w:pPr>
        <w:spacing w:before="10" w:after="6" w:line="276" w:lineRule="auto"/>
        <w:ind w:left="0" w:hanging="2"/>
        <w:rPr>
          <w:u w:val="single"/>
        </w:rPr>
      </w:pPr>
    </w:p>
    <w:p w:rsidR="006B5E35" w:rsidRPr="0099529B" w:rsidRDefault="006B5E35">
      <w:pPr>
        <w:spacing w:before="10" w:after="6" w:line="276" w:lineRule="auto"/>
        <w:ind w:left="0" w:hanging="2"/>
        <w:rPr>
          <w:u w:val="single"/>
        </w:rPr>
      </w:pPr>
    </w:p>
    <w:p w:rsidR="006B5E35" w:rsidRPr="0099529B" w:rsidRDefault="006B5E35">
      <w:pPr>
        <w:spacing w:before="10" w:after="6" w:line="276" w:lineRule="auto"/>
        <w:ind w:left="0" w:hanging="2"/>
        <w:rPr>
          <w:u w:val="single"/>
        </w:rPr>
      </w:pPr>
    </w:p>
    <w:p w:rsidR="006B5E35" w:rsidRPr="0099529B" w:rsidRDefault="006B5E35">
      <w:pPr>
        <w:spacing w:before="10" w:after="6" w:line="276" w:lineRule="auto"/>
        <w:ind w:left="0" w:hanging="2"/>
        <w:rPr>
          <w:u w:val="single"/>
        </w:rPr>
      </w:pPr>
    </w:p>
    <w:p w:rsidR="006B5E35" w:rsidRPr="0099529B" w:rsidRDefault="006B5E35">
      <w:pPr>
        <w:spacing w:before="10" w:after="6" w:line="276" w:lineRule="auto"/>
        <w:ind w:left="0" w:hanging="2"/>
        <w:rPr>
          <w:u w:val="single"/>
        </w:rPr>
      </w:pPr>
    </w:p>
    <w:p w:rsidR="006B5E35" w:rsidRPr="0099529B" w:rsidRDefault="006B5E35">
      <w:pPr>
        <w:tabs>
          <w:tab w:val="left" w:pos="567"/>
          <w:tab w:val="left" w:pos="9356"/>
        </w:tabs>
        <w:spacing w:line="240" w:lineRule="auto"/>
        <w:ind w:left="0" w:right="4" w:hanging="2"/>
      </w:pPr>
    </w:p>
    <w:p w:rsidR="006B5E35" w:rsidRPr="0099529B" w:rsidRDefault="006B5E35">
      <w:pPr>
        <w:tabs>
          <w:tab w:val="left" w:pos="567"/>
          <w:tab w:val="left" w:pos="9356"/>
        </w:tabs>
        <w:spacing w:line="240" w:lineRule="auto"/>
        <w:ind w:left="0" w:right="4" w:hanging="2"/>
      </w:pPr>
    </w:p>
    <w:p w:rsidR="006B5E35" w:rsidRPr="0099529B" w:rsidRDefault="006B5E35">
      <w:pPr>
        <w:tabs>
          <w:tab w:val="left" w:pos="567"/>
          <w:tab w:val="left" w:pos="9356"/>
        </w:tabs>
        <w:spacing w:line="240" w:lineRule="auto"/>
        <w:ind w:left="0" w:right="4" w:hanging="2"/>
      </w:pPr>
    </w:p>
    <w:p w:rsidR="006B5E35" w:rsidRPr="0099529B" w:rsidRDefault="006B5E35">
      <w:pPr>
        <w:tabs>
          <w:tab w:val="left" w:pos="567"/>
          <w:tab w:val="left" w:pos="9356"/>
        </w:tabs>
        <w:spacing w:line="240" w:lineRule="auto"/>
        <w:ind w:left="0" w:right="4" w:hanging="2"/>
      </w:pPr>
    </w:p>
    <w:p w:rsidR="006B5E35" w:rsidRPr="0099529B" w:rsidRDefault="006B5E35">
      <w:pPr>
        <w:tabs>
          <w:tab w:val="left" w:pos="567"/>
          <w:tab w:val="left" w:pos="9356"/>
        </w:tabs>
        <w:spacing w:line="240" w:lineRule="auto"/>
        <w:ind w:left="0" w:right="4" w:hanging="2"/>
      </w:pPr>
      <w:bookmarkStart w:id="3" w:name="_heading=h.3znysh7" w:colFirst="0" w:colLast="0"/>
      <w:bookmarkEnd w:id="3"/>
    </w:p>
    <w:p w:rsidR="006B5E35" w:rsidRPr="0099529B" w:rsidRDefault="006B5E35">
      <w:pPr>
        <w:pStyle w:val="Heading1"/>
        <w:tabs>
          <w:tab w:val="left" w:pos="9356"/>
        </w:tabs>
        <w:spacing w:line="276" w:lineRule="auto"/>
        <w:ind w:left="0" w:right="4" w:hanging="2"/>
        <w:jc w:val="both"/>
        <w:rPr>
          <w:b w:val="0"/>
          <w:szCs w:val="24"/>
        </w:rPr>
      </w:pPr>
    </w:p>
    <w:p w:rsidR="006B5E35" w:rsidRPr="0099529B" w:rsidRDefault="006B5E35">
      <w:pPr>
        <w:ind w:left="0" w:hanging="2"/>
      </w:pPr>
    </w:p>
    <w:p w:rsidR="006B5E35" w:rsidRDefault="005E282C" w:rsidP="005E282C">
      <w:pPr>
        <w:tabs>
          <w:tab w:val="left" w:pos="3240"/>
        </w:tabs>
        <w:ind w:left="0" w:hanging="2"/>
      </w:pPr>
      <w:r>
        <w:tab/>
      </w:r>
      <w:r>
        <w:tab/>
      </w:r>
    </w:p>
    <w:p w:rsidR="005E282C" w:rsidRDefault="005E282C" w:rsidP="005E282C">
      <w:pPr>
        <w:tabs>
          <w:tab w:val="left" w:pos="3240"/>
        </w:tabs>
        <w:ind w:left="0" w:hanging="2"/>
      </w:pPr>
    </w:p>
    <w:p w:rsidR="005E282C" w:rsidRPr="0099529B" w:rsidRDefault="005E282C" w:rsidP="005E282C">
      <w:pPr>
        <w:tabs>
          <w:tab w:val="left" w:pos="3240"/>
        </w:tabs>
        <w:ind w:left="0" w:hanging="2"/>
      </w:pPr>
      <w:bookmarkStart w:id="4" w:name="_GoBack"/>
      <w:bookmarkEnd w:id="4"/>
    </w:p>
    <w:p w:rsidR="006B5E35" w:rsidRPr="0099529B" w:rsidRDefault="00541E66">
      <w:pPr>
        <w:pStyle w:val="Heading1"/>
        <w:tabs>
          <w:tab w:val="left" w:pos="9356"/>
        </w:tabs>
        <w:spacing w:line="276" w:lineRule="auto"/>
        <w:ind w:left="0" w:right="4" w:hanging="2"/>
        <w:jc w:val="both"/>
        <w:rPr>
          <w:szCs w:val="24"/>
        </w:rPr>
      </w:pPr>
      <w:r w:rsidRPr="0099529B">
        <w:rPr>
          <w:szCs w:val="24"/>
        </w:rPr>
        <w:lastRenderedPageBreak/>
        <w:t>TABLE OF CONTENTS</w:t>
      </w:r>
    </w:p>
    <w:sdt>
      <w:sdtPr>
        <w:id w:val="-165944603"/>
        <w:docPartObj>
          <w:docPartGallery w:val="Table of Contents"/>
          <w:docPartUnique/>
        </w:docPartObj>
      </w:sdtPr>
      <w:sdtEndPr/>
      <w:sdtContent>
        <w:p w:rsidR="006B5E35" w:rsidRPr="0099529B" w:rsidRDefault="00541E66">
          <w:pPr>
            <w:pBdr>
              <w:top w:val="nil"/>
              <w:left w:val="nil"/>
              <w:bottom w:val="nil"/>
              <w:right w:val="nil"/>
              <w:between w:val="nil"/>
            </w:pBdr>
            <w:tabs>
              <w:tab w:val="right" w:pos="9372"/>
            </w:tabs>
            <w:spacing w:before="120" w:after="120" w:line="276" w:lineRule="auto"/>
            <w:ind w:left="0" w:hanging="2"/>
            <w:rPr>
              <w:color w:val="000000"/>
            </w:rPr>
          </w:pPr>
          <w:r w:rsidRPr="0099529B">
            <w:fldChar w:fldCharType="begin"/>
          </w:r>
          <w:r w:rsidRPr="0099529B">
            <w:instrText xml:space="preserve"> TOC \h \u \z </w:instrText>
          </w:r>
          <w:r w:rsidRPr="0099529B">
            <w:fldChar w:fldCharType="separate"/>
          </w:r>
          <w:hyperlink w:anchor="_heading=h.2p2csry">
            <w:r w:rsidRPr="0099529B">
              <w:rPr>
                <w:b/>
                <w:smallCaps/>
                <w:color w:val="000000"/>
              </w:rPr>
              <w:t>GUIDELINES DEVELOPMENT HISTORY</w:t>
            </w:r>
            <w:r w:rsidRPr="0099529B">
              <w:rPr>
                <w:b/>
                <w:smallCaps/>
                <w:color w:val="000000"/>
              </w:rPr>
              <w:tab/>
              <w:t>2</w:t>
            </w:r>
          </w:hyperlink>
        </w:p>
        <w:p w:rsidR="006B5E35" w:rsidRPr="0099529B" w:rsidRDefault="00C736E7">
          <w:pPr>
            <w:pBdr>
              <w:top w:val="nil"/>
              <w:left w:val="nil"/>
              <w:bottom w:val="nil"/>
              <w:right w:val="nil"/>
              <w:between w:val="nil"/>
            </w:pBdr>
            <w:tabs>
              <w:tab w:val="right" w:pos="9372"/>
            </w:tabs>
            <w:spacing w:before="120" w:after="120" w:line="276" w:lineRule="auto"/>
            <w:ind w:left="0" w:hanging="2"/>
            <w:rPr>
              <w:color w:val="000000"/>
            </w:rPr>
          </w:pPr>
          <w:hyperlink w:anchor="_heading=h.1fob9te">
            <w:r w:rsidR="00541E66" w:rsidRPr="0099529B">
              <w:rPr>
                <w:b/>
                <w:smallCaps/>
                <w:color w:val="000000"/>
              </w:rPr>
              <w:t>FOREWORD</w:t>
            </w:r>
            <w:r w:rsidR="00541E66" w:rsidRPr="0099529B">
              <w:rPr>
                <w:b/>
                <w:smallCaps/>
                <w:color w:val="000000"/>
              </w:rPr>
              <w:tab/>
              <w:t>3</w:t>
            </w:r>
          </w:hyperlink>
        </w:p>
        <w:p w:rsidR="006B5E35" w:rsidRPr="0099529B" w:rsidRDefault="00C736E7">
          <w:pPr>
            <w:pBdr>
              <w:top w:val="nil"/>
              <w:left w:val="nil"/>
              <w:bottom w:val="nil"/>
              <w:right w:val="nil"/>
              <w:between w:val="nil"/>
            </w:pBdr>
            <w:tabs>
              <w:tab w:val="right" w:pos="9372"/>
            </w:tabs>
            <w:spacing w:before="120" w:after="120" w:line="276" w:lineRule="auto"/>
            <w:ind w:left="0" w:hanging="2"/>
            <w:rPr>
              <w:color w:val="000000"/>
            </w:rPr>
          </w:pPr>
          <w:hyperlink w:anchor="_heading=h.147n2zr">
            <w:r w:rsidR="00541E66" w:rsidRPr="0099529B">
              <w:rPr>
                <w:b/>
                <w:smallCaps/>
                <w:color w:val="000000"/>
              </w:rPr>
              <w:t>TABLE OF CONTENTS</w:t>
            </w:r>
            <w:r w:rsidR="00541E66" w:rsidRPr="0099529B">
              <w:rPr>
                <w:b/>
                <w:smallCaps/>
                <w:color w:val="000000"/>
              </w:rPr>
              <w:tab/>
              <w:t>4</w:t>
            </w:r>
          </w:hyperlink>
        </w:p>
        <w:p w:rsidR="006B5E35" w:rsidRPr="0099529B" w:rsidRDefault="00541E66">
          <w:pPr>
            <w:pBdr>
              <w:top w:val="nil"/>
              <w:left w:val="nil"/>
              <w:bottom w:val="nil"/>
              <w:right w:val="nil"/>
              <w:between w:val="nil"/>
            </w:pBdr>
            <w:tabs>
              <w:tab w:val="right" w:pos="9372"/>
            </w:tabs>
            <w:spacing w:before="120" w:after="120" w:line="276" w:lineRule="auto"/>
            <w:ind w:left="0" w:hanging="2"/>
            <w:rPr>
              <w:color w:val="000000"/>
            </w:rPr>
          </w:pPr>
          <w:r w:rsidRPr="0099529B">
            <w:rPr>
              <w:b/>
              <w:smallCaps/>
            </w:rPr>
            <w:t>ACRONYMS</w:t>
          </w:r>
          <w:hyperlink w:anchor="_heading=h.2et92p0">
            <w:r w:rsidRPr="0099529B">
              <w:rPr>
                <w:b/>
                <w:smallCaps/>
                <w:color w:val="000000"/>
              </w:rPr>
              <w:t xml:space="preserve"> AND ABBREVIATIONS</w:t>
            </w:r>
            <w:r w:rsidRPr="0099529B">
              <w:rPr>
                <w:b/>
                <w:smallCaps/>
                <w:color w:val="000000"/>
              </w:rPr>
              <w:tab/>
              <w:t>6</w:t>
            </w:r>
          </w:hyperlink>
        </w:p>
        <w:p w:rsidR="006B5E35" w:rsidRPr="0099529B" w:rsidRDefault="00C736E7">
          <w:pPr>
            <w:pBdr>
              <w:top w:val="nil"/>
              <w:left w:val="nil"/>
              <w:bottom w:val="nil"/>
              <w:right w:val="nil"/>
              <w:between w:val="nil"/>
            </w:pBdr>
            <w:tabs>
              <w:tab w:val="left" w:pos="660"/>
              <w:tab w:val="right" w:pos="9372"/>
            </w:tabs>
            <w:spacing w:before="120" w:after="120" w:line="276" w:lineRule="auto"/>
            <w:ind w:left="0" w:hanging="2"/>
            <w:rPr>
              <w:color w:val="000000"/>
            </w:rPr>
          </w:pPr>
          <w:hyperlink w:anchor="_heading=h.3o7alnk">
            <w:r w:rsidR="00541E66" w:rsidRPr="0099529B">
              <w:rPr>
                <w:b/>
                <w:smallCaps/>
                <w:color w:val="000000"/>
              </w:rPr>
              <w:t>1.0.GLOSSARY</w:t>
            </w:r>
            <w:r w:rsidR="00541E66" w:rsidRPr="0099529B">
              <w:rPr>
                <w:b/>
                <w:smallCaps/>
                <w:color w:val="000000"/>
              </w:rPr>
              <w:tab/>
              <w:t>7</w:t>
            </w:r>
          </w:hyperlink>
        </w:p>
        <w:p w:rsidR="006B5E35" w:rsidRPr="0099529B" w:rsidRDefault="00C736E7">
          <w:pPr>
            <w:pBdr>
              <w:top w:val="nil"/>
              <w:left w:val="nil"/>
              <w:bottom w:val="nil"/>
              <w:right w:val="nil"/>
              <w:between w:val="nil"/>
            </w:pBdr>
            <w:tabs>
              <w:tab w:val="left" w:pos="660"/>
              <w:tab w:val="right" w:pos="9372"/>
            </w:tabs>
            <w:spacing w:before="120" w:after="120" w:line="276" w:lineRule="auto"/>
            <w:ind w:left="0" w:hanging="2"/>
            <w:rPr>
              <w:color w:val="000000"/>
            </w:rPr>
          </w:pPr>
          <w:hyperlink w:anchor="_heading=h.23ckvvd">
            <w:r w:rsidR="00541E66" w:rsidRPr="0099529B">
              <w:rPr>
                <w:b/>
                <w:smallCaps/>
                <w:color w:val="000000"/>
              </w:rPr>
              <w:t>2.0.INTRODUCTION</w:t>
            </w:r>
            <w:r w:rsidR="00541E66" w:rsidRPr="0099529B">
              <w:rPr>
                <w:b/>
                <w:smallCaps/>
                <w:color w:val="000000"/>
              </w:rPr>
              <w:tab/>
              <w:t>9</w:t>
            </w:r>
          </w:hyperlink>
        </w:p>
        <w:p w:rsidR="006B5E35" w:rsidRPr="0099529B" w:rsidRDefault="00C736E7">
          <w:pPr>
            <w:pBdr>
              <w:top w:val="nil"/>
              <w:left w:val="nil"/>
              <w:bottom w:val="nil"/>
              <w:right w:val="nil"/>
              <w:between w:val="nil"/>
            </w:pBdr>
            <w:tabs>
              <w:tab w:val="left" w:pos="660"/>
              <w:tab w:val="right" w:pos="9372"/>
            </w:tabs>
            <w:spacing w:before="120" w:after="120" w:line="276" w:lineRule="auto"/>
            <w:ind w:left="0" w:hanging="2"/>
            <w:rPr>
              <w:color w:val="000000"/>
            </w:rPr>
          </w:pPr>
          <w:hyperlink w:anchor="_heading=h.ihv636">
            <w:r w:rsidR="00541E66" w:rsidRPr="0099529B">
              <w:rPr>
                <w:b/>
                <w:smallCaps/>
                <w:color w:val="000000"/>
              </w:rPr>
              <w:t>3.0.SCOPE</w:t>
            </w:r>
            <w:r w:rsidR="00541E66" w:rsidRPr="0099529B">
              <w:rPr>
                <w:b/>
                <w:smallCaps/>
                <w:color w:val="000000"/>
              </w:rPr>
              <w:tab/>
              <w:t>9</w:t>
            </w:r>
          </w:hyperlink>
        </w:p>
        <w:p w:rsidR="006B5E35" w:rsidRPr="0099529B" w:rsidRDefault="00C736E7">
          <w:pPr>
            <w:pBdr>
              <w:top w:val="nil"/>
              <w:left w:val="nil"/>
              <w:bottom w:val="nil"/>
              <w:right w:val="nil"/>
              <w:between w:val="nil"/>
            </w:pBdr>
            <w:tabs>
              <w:tab w:val="right" w:pos="9372"/>
            </w:tabs>
            <w:spacing w:before="120" w:after="120" w:line="276" w:lineRule="auto"/>
            <w:ind w:left="0" w:hanging="2"/>
            <w:rPr>
              <w:color w:val="000000"/>
            </w:rPr>
          </w:pPr>
          <w:hyperlink w:anchor="_heading=h.32hioqz">
            <w:r w:rsidR="00541E66" w:rsidRPr="0099529B">
              <w:rPr>
                <w:b/>
                <w:smallCaps/>
                <w:color w:val="000000"/>
              </w:rPr>
              <w:t>CHAPTER I: IMPORTATION OF PHARMACEUTICAL PRODUCTS, MEDICAL DEVICES AND DIAGNOSTICS</w:t>
            </w:r>
            <w:r w:rsidR="00541E66" w:rsidRPr="0099529B">
              <w:rPr>
                <w:b/>
                <w:smallCaps/>
                <w:color w:val="000000"/>
              </w:rPr>
              <w:tab/>
              <w:t>10</w:t>
            </w:r>
          </w:hyperlink>
        </w:p>
        <w:p w:rsidR="006B5E35" w:rsidRPr="0099529B" w:rsidRDefault="00C736E7">
          <w:pPr>
            <w:pBdr>
              <w:top w:val="nil"/>
              <w:left w:val="nil"/>
              <w:bottom w:val="nil"/>
              <w:right w:val="nil"/>
              <w:between w:val="nil"/>
            </w:pBdr>
            <w:tabs>
              <w:tab w:val="left" w:pos="880"/>
              <w:tab w:val="right" w:pos="9372"/>
            </w:tabs>
            <w:spacing w:line="276" w:lineRule="auto"/>
            <w:ind w:left="0" w:hanging="2"/>
            <w:rPr>
              <w:color w:val="000000"/>
            </w:rPr>
          </w:pPr>
          <w:hyperlink w:anchor="_heading=h.1hmsyys">
            <w:r w:rsidR="00541E66" w:rsidRPr="0099529B">
              <w:rPr>
                <w:smallCaps/>
                <w:color w:val="000000"/>
              </w:rPr>
              <w:t>1.1 Eligibility for imports</w:t>
            </w:r>
            <w:r w:rsidR="00541E66" w:rsidRPr="0099529B">
              <w:rPr>
                <w:smallCaps/>
                <w:color w:val="000000"/>
              </w:rPr>
              <w:tab/>
              <w:t>10</w:t>
            </w:r>
          </w:hyperlink>
        </w:p>
        <w:p w:rsidR="006B5E35" w:rsidRPr="0099529B" w:rsidRDefault="00C736E7">
          <w:pPr>
            <w:pBdr>
              <w:top w:val="nil"/>
              <w:left w:val="nil"/>
              <w:bottom w:val="nil"/>
              <w:right w:val="nil"/>
              <w:between w:val="nil"/>
            </w:pBdr>
            <w:tabs>
              <w:tab w:val="right" w:pos="9372"/>
            </w:tabs>
            <w:spacing w:line="276" w:lineRule="auto"/>
            <w:ind w:left="0" w:hanging="2"/>
            <w:rPr>
              <w:color w:val="000000"/>
            </w:rPr>
          </w:pPr>
          <w:hyperlink w:anchor="_heading=h.41mghml">
            <w:r w:rsidR="00541E66" w:rsidRPr="0099529B">
              <w:rPr>
                <w:smallCaps/>
                <w:color w:val="000000"/>
              </w:rPr>
              <w:t>1.2 General conditions for obtaining an import license</w:t>
            </w:r>
            <w:r w:rsidR="00541E66" w:rsidRPr="0099529B">
              <w:rPr>
                <w:smallCaps/>
                <w:color w:val="000000"/>
              </w:rPr>
              <w:tab/>
              <w:t>10</w:t>
            </w:r>
          </w:hyperlink>
        </w:p>
        <w:p w:rsidR="006B5E35" w:rsidRPr="0099529B" w:rsidRDefault="00C736E7">
          <w:pPr>
            <w:pBdr>
              <w:top w:val="nil"/>
              <w:left w:val="nil"/>
              <w:bottom w:val="nil"/>
              <w:right w:val="nil"/>
              <w:between w:val="nil"/>
            </w:pBdr>
            <w:tabs>
              <w:tab w:val="right" w:pos="9372"/>
            </w:tabs>
            <w:spacing w:line="276" w:lineRule="auto"/>
            <w:ind w:left="0" w:hanging="2"/>
            <w:rPr>
              <w:color w:val="000000"/>
            </w:rPr>
          </w:pPr>
          <w:hyperlink w:anchor="_heading=h.2grqrue">
            <w:r w:rsidR="00541E66" w:rsidRPr="0099529B">
              <w:rPr>
                <w:smallCaps/>
                <w:color w:val="000000"/>
              </w:rPr>
              <w:t>1.3. Procedure for the importation of food products</w:t>
            </w:r>
            <w:r w:rsidR="00541E66" w:rsidRPr="0099529B">
              <w:rPr>
                <w:smallCaps/>
                <w:color w:val="000000"/>
              </w:rPr>
              <w:tab/>
              <w:t>11</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2s8eyo1">
            <w:r w:rsidR="00541E66" w:rsidRPr="0099529B">
              <w:rPr>
                <w:color w:val="000000"/>
              </w:rPr>
              <w:t>1.3.1 Visa import authorization requirements:</w:t>
            </w:r>
            <w:r w:rsidR="00541E66" w:rsidRPr="0099529B">
              <w:rPr>
                <w:color w:val="000000"/>
              </w:rPr>
              <w:tab/>
              <w:t>11</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vx1227">
            <w:r w:rsidR="00541E66" w:rsidRPr="0099529B">
              <w:rPr>
                <w:color w:val="000000"/>
              </w:rPr>
              <w:t>1.3.2 Special import visa conditions</w:t>
            </w:r>
            <w:r w:rsidR="00541E66" w:rsidRPr="0099529B">
              <w:rPr>
                <w:color w:val="000000"/>
              </w:rPr>
              <w:tab/>
              <w:t>12</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17dp8vu">
            <w:r w:rsidR="00541E66" w:rsidRPr="0099529B">
              <w:rPr>
                <w:color w:val="000000"/>
              </w:rPr>
              <w:t>1.3.3 Import License certificate requirements:</w:t>
            </w:r>
            <w:r w:rsidR="00541E66" w:rsidRPr="0099529B">
              <w:rPr>
                <w:color w:val="000000"/>
              </w:rPr>
              <w:tab/>
              <w:t>12</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3fwokq0">
            <w:r w:rsidR="00541E66" w:rsidRPr="0099529B">
              <w:rPr>
                <w:color w:val="000000"/>
              </w:rPr>
              <w:t>1.3.4 Authorization to Import Narcotic drugs and psychotropic substances</w:t>
            </w:r>
            <w:r w:rsidR="00541E66" w:rsidRPr="0099529B">
              <w:rPr>
                <w:color w:val="000000"/>
              </w:rPr>
              <w:tab/>
              <w:t>13</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3rdcrjn">
            <w:r w:rsidR="00541E66" w:rsidRPr="0099529B">
              <w:rPr>
                <w:color w:val="000000"/>
              </w:rPr>
              <w:t>1.3.5 Inspection of imported consignments at ports of entry</w:t>
            </w:r>
            <w:r w:rsidR="00541E66" w:rsidRPr="0099529B">
              <w:rPr>
                <w:color w:val="000000"/>
              </w:rPr>
              <w:tab/>
              <w:t>14</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26in1rg">
            <w:r w:rsidR="00541E66" w:rsidRPr="0099529B">
              <w:rPr>
                <w:color w:val="000000"/>
              </w:rPr>
              <w:t>1.3.6 Sampling of imported products</w:t>
            </w:r>
            <w:r w:rsidR="00541E66" w:rsidRPr="0099529B">
              <w:rPr>
                <w:color w:val="000000"/>
              </w:rPr>
              <w:tab/>
              <w:t>15</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lnxbz9">
            <w:r w:rsidR="00541E66" w:rsidRPr="0099529B">
              <w:rPr>
                <w:color w:val="000000"/>
              </w:rPr>
              <w:t>1.3.7 Release of consignments</w:t>
            </w:r>
            <w:r w:rsidR="00541E66" w:rsidRPr="0099529B">
              <w:rPr>
                <w:color w:val="000000"/>
              </w:rPr>
              <w:tab/>
              <w:t>15</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1v1yuxt">
            <w:r w:rsidR="00541E66" w:rsidRPr="0099529B">
              <w:rPr>
                <w:color w:val="000000"/>
              </w:rPr>
              <w:t>1.3.8 Rejection of consignments</w:t>
            </w:r>
            <w:r w:rsidR="00541E66" w:rsidRPr="0099529B">
              <w:rPr>
                <w:color w:val="000000"/>
              </w:rPr>
              <w:tab/>
              <w:t>15</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z337ya">
            <w:r w:rsidR="00541E66" w:rsidRPr="0099529B">
              <w:rPr>
                <w:color w:val="000000"/>
              </w:rPr>
              <w:t>1.3.9 Authorized ports of entry</w:t>
            </w:r>
            <w:r w:rsidR="00541E66" w:rsidRPr="0099529B">
              <w:rPr>
                <w:color w:val="000000"/>
              </w:rPr>
              <w:tab/>
              <w:t>16</w:t>
            </w:r>
          </w:hyperlink>
        </w:p>
        <w:p w:rsidR="006B5E35" w:rsidRPr="0099529B" w:rsidRDefault="00C736E7">
          <w:pPr>
            <w:pBdr>
              <w:top w:val="nil"/>
              <w:left w:val="nil"/>
              <w:bottom w:val="nil"/>
              <w:right w:val="nil"/>
              <w:between w:val="nil"/>
            </w:pBdr>
            <w:tabs>
              <w:tab w:val="right" w:pos="9372"/>
            </w:tabs>
            <w:spacing w:before="120" w:after="120" w:line="276" w:lineRule="auto"/>
            <w:ind w:left="0" w:hanging="2"/>
            <w:rPr>
              <w:color w:val="000000"/>
            </w:rPr>
          </w:pPr>
          <w:hyperlink w:anchor="_heading=h.35nkun2">
            <w:r w:rsidR="00541E66" w:rsidRPr="0099529B">
              <w:rPr>
                <w:b/>
                <w:smallCaps/>
                <w:color w:val="000000"/>
              </w:rPr>
              <w:t>CHAPTER II:</w:t>
            </w:r>
          </w:hyperlink>
          <w:r w:rsidR="00541E66" w:rsidRPr="0099529B">
            <w:rPr>
              <w:b/>
              <w:smallCaps/>
              <w:color w:val="0000FF"/>
              <w:u w:val="single"/>
            </w:rPr>
            <w:t xml:space="preserve"> </w:t>
          </w:r>
          <w:hyperlink w:anchor="_heading=h.1ksv4uv">
            <w:r w:rsidR="00541E66" w:rsidRPr="0099529B">
              <w:rPr>
                <w:b/>
                <w:smallCaps/>
                <w:color w:val="000000"/>
              </w:rPr>
              <w:t>EXPORTATION OF FOOD PRODUCTS</w:t>
            </w:r>
            <w:r w:rsidR="00541E66" w:rsidRPr="0099529B">
              <w:rPr>
                <w:b/>
                <w:smallCaps/>
                <w:color w:val="000000"/>
              </w:rPr>
              <w:tab/>
              <w:t>17</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00"/>
            </w:rPr>
          </w:pPr>
          <w:hyperlink w:anchor="_heading=h.44sinio">
            <w:r w:rsidR="00541E66" w:rsidRPr="0099529B">
              <w:rPr>
                <w:color w:val="000000"/>
              </w:rPr>
              <w:t>2.1 Eligibility for Export</w:t>
            </w:r>
            <w:r w:rsidR="00541E66" w:rsidRPr="0099529B">
              <w:rPr>
                <w:color w:val="000000"/>
              </w:rPr>
              <w:tab/>
              <w:t>17</w:t>
            </w:r>
          </w:hyperlink>
        </w:p>
        <w:p w:rsidR="006B5E35" w:rsidRPr="0099529B" w:rsidRDefault="00C736E7">
          <w:pPr>
            <w:pBdr>
              <w:top w:val="nil"/>
              <w:left w:val="nil"/>
              <w:bottom w:val="nil"/>
              <w:right w:val="nil"/>
              <w:between w:val="nil"/>
            </w:pBdr>
            <w:tabs>
              <w:tab w:val="left" w:pos="880"/>
              <w:tab w:val="right" w:pos="9350"/>
            </w:tabs>
            <w:spacing w:line="276" w:lineRule="auto"/>
            <w:ind w:left="0" w:hanging="2"/>
            <w:jc w:val="left"/>
            <w:rPr>
              <w:color w:val="0000FF"/>
              <w:u w:val="single"/>
            </w:rPr>
          </w:pPr>
          <w:hyperlink w:anchor="_heading=h.4f1mdlm">
            <w:r w:rsidR="00541E66" w:rsidRPr="0099529B">
              <w:rPr>
                <w:color w:val="000000"/>
              </w:rPr>
              <w:t>2.2 Specific Conditions for export</w:t>
            </w:r>
            <w:r w:rsidR="00541E66" w:rsidRPr="0099529B">
              <w:rPr>
                <w:color w:val="000000"/>
              </w:rPr>
              <w:tab/>
              <w:t>17</w:t>
            </w:r>
          </w:hyperlink>
        </w:p>
        <w:p w:rsidR="006B5E35" w:rsidRPr="0099529B" w:rsidRDefault="00C736E7" w:rsidP="00F3332E">
          <w:pPr>
            <w:pBdr>
              <w:top w:val="nil"/>
              <w:left w:val="nil"/>
              <w:bottom w:val="nil"/>
              <w:right w:val="nil"/>
              <w:between w:val="nil"/>
            </w:pBdr>
            <w:tabs>
              <w:tab w:val="left" w:pos="880"/>
              <w:tab w:val="right" w:pos="9350"/>
            </w:tabs>
            <w:spacing w:line="276" w:lineRule="auto"/>
            <w:ind w:left="0" w:hanging="2"/>
            <w:jc w:val="left"/>
            <w:rPr>
              <w:color w:val="000000"/>
            </w:rPr>
          </w:pPr>
          <w:hyperlink w:anchor="_heading=h.2jxsxqh">
            <w:r w:rsidR="00541E66" w:rsidRPr="0099529B">
              <w:rPr>
                <w:color w:val="000000"/>
              </w:rPr>
              <w:t>2.3. Procedure for Exportation of pharmaceutical products, medical devices, or diagnostics.</w:t>
            </w:r>
            <w:r w:rsidR="00541E66" w:rsidRPr="0099529B">
              <w:rPr>
                <w:color w:val="000000"/>
              </w:rPr>
              <w:tab/>
              <w:t>17</w:t>
            </w:r>
          </w:hyperlink>
          <w:r w:rsidR="00541E66" w:rsidRPr="0099529B">
            <w:fldChar w:fldCharType="end"/>
          </w:r>
        </w:p>
      </w:sdtContent>
    </w:sdt>
    <w:p w:rsidR="006B5E35" w:rsidRPr="0099529B" w:rsidRDefault="006B5E35">
      <w:pPr>
        <w:spacing w:line="276" w:lineRule="auto"/>
        <w:ind w:left="0" w:hanging="2"/>
      </w:pPr>
    </w:p>
    <w:p w:rsidR="006B5E35" w:rsidRPr="0099529B" w:rsidRDefault="006B5E35">
      <w:pPr>
        <w:ind w:left="0" w:hanging="2"/>
      </w:pPr>
    </w:p>
    <w:p w:rsidR="006B5E35" w:rsidRPr="0099529B" w:rsidRDefault="006B5E35">
      <w:pPr>
        <w:ind w:left="0" w:hanging="2"/>
        <w:jc w:val="right"/>
      </w:pPr>
    </w:p>
    <w:p w:rsidR="006B5E35" w:rsidRPr="0099529B" w:rsidRDefault="00541E66">
      <w:pPr>
        <w:ind w:left="0" w:hanging="2"/>
      </w:pPr>
      <w:bookmarkStart w:id="5" w:name="_heading=h.2et92p0" w:colFirst="0" w:colLast="0"/>
      <w:bookmarkEnd w:id="5"/>
      <w:r w:rsidRPr="0099529B">
        <w:br w:type="page"/>
      </w:r>
      <w:r w:rsidRPr="0099529B">
        <w:rPr>
          <w:b/>
        </w:rPr>
        <w:lastRenderedPageBreak/>
        <w:t xml:space="preserve">ACRONYMS AND ABBREVIATIONS </w:t>
      </w:r>
    </w:p>
    <w:p w:rsidR="006B5E35" w:rsidRPr="0099529B" w:rsidRDefault="006B5E35">
      <w:pPr>
        <w:tabs>
          <w:tab w:val="left" w:pos="9356"/>
        </w:tabs>
        <w:spacing w:line="276" w:lineRule="auto"/>
        <w:ind w:left="0" w:right="4" w:hanging="2"/>
      </w:pPr>
    </w:p>
    <w:p w:rsidR="006B5E35" w:rsidRPr="0099529B" w:rsidRDefault="00541E66">
      <w:pPr>
        <w:ind w:left="0" w:hanging="2"/>
      </w:pPr>
      <w:r w:rsidRPr="0099529B">
        <w:rPr>
          <w:b/>
        </w:rPr>
        <w:t>Rwanda FDA</w:t>
      </w:r>
      <w:r w:rsidRPr="0099529B">
        <w:t xml:space="preserve">:   </w:t>
      </w:r>
      <w:r w:rsidRPr="0099529B">
        <w:tab/>
        <w:t>Rwanda Food and Drugs Authority</w:t>
      </w:r>
    </w:p>
    <w:p w:rsidR="006B5E35" w:rsidRPr="0099529B" w:rsidRDefault="00541E66">
      <w:pPr>
        <w:ind w:left="0" w:hanging="2"/>
      </w:pPr>
      <w:r w:rsidRPr="0099529B">
        <w:rPr>
          <w:b/>
        </w:rPr>
        <w:t>NGOs</w:t>
      </w:r>
      <w:r w:rsidRPr="0099529B">
        <w:t xml:space="preserve">:    </w:t>
      </w:r>
      <w:r w:rsidRPr="0099529B">
        <w:tab/>
      </w:r>
      <w:r w:rsidRPr="0099529B">
        <w:tab/>
        <w:t>Non-Government Organizations</w:t>
      </w:r>
    </w:p>
    <w:p w:rsidR="006B5E35" w:rsidRPr="0099529B" w:rsidRDefault="00541E66">
      <w:pPr>
        <w:ind w:left="0" w:hanging="2"/>
      </w:pPr>
      <w:r w:rsidRPr="0099529B">
        <w:rPr>
          <w:b/>
        </w:rPr>
        <w:t>COA</w:t>
      </w:r>
      <w:r w:rsidRPr="0099529B">
        <w:t xml:space="preserve">:    </w:t>
      </w:r>
      <w:r w:rsidRPr="0099529B">
        <w:tab/>
      </w:r>
      <w:r w:rsidRPr="0099529B">
        <w:tab/>
        <w:t>Certificate of Analysis</w:t>
      </w:r>
    </w:p>
    <w:p w:rsidR="006B5E35" w:rsidRPr="0099529B" w:rsidRDefault="00541E66">
      <w:pPr>
        <w:ind w:left="0" w:hanging="2"/>
      </w:pPr>
      <w:proofErr w:type="spellStart"/>
      <w:r w:rsidRPr="0099529B">
        <w:rPr>
          <w:b/>
        </w:rPr>
        <w:t>PoE</w:t>
      </w:r>
      <w:proofErr w:type="spellEnd"/>
      <w:r w:rsidRPr="0099529B">
        <w:t xml:space="preserve">:    </w:t>
      </w:r>
      <w:r w:rsidRPr="0099529B">
        <w:tab/>
      </w:r>
      <w:r w:rsidRPr="0099529B">
        <w:tab/>
        <w:t>Port of Entry</w:t>
      </w:r>
    </w:p>
    <w:p w:rsidR="006B5E35" w:rsidRPr="0099529B" w:rsidRDefault="00541E66">
      <w:pPr>
        <w:ind w:left="0" w:hanging="2"/>
      </w:pPr>
      <w:r w:rsidRPr="0099529B">
        <w:rPr>
          <w:b/>
        </w:rPr>
        <w:t>GDL</w:t>
      </w:r>
      <w:r w:rsidRPr="0099529B">
        <w:t xml:space="preserve">:   </w:t>
      </w:r>
      <w:r w:rsidRPr="0099529B">
        <w:tab/>
      </w:r>
      <w:r w:rsidRPr="0099529B">
        <w:tab/>
        <w:t>Guideline</w:t>
      </w:r>
    </w:p>
    <w:p w:rsidR="006B5E35" w:rsidRPr="0099529B" w:rsidRDefault="00541E66">
      <w:pPr>
        <w:ind w:left="0" w:hanging="2"/>
      </w:pPr>
      <w:proofErr w:type="spellStart"/>
      <w:r w:rsidRPr="0099529B">
        <w:rPr>
          <w:b/>
        </w:rPr>
        <w:t>MoU</w:t>
      </w:r>
      <w:proofErr w:type="spellEnd"/>
      <w:r w:rsidRPr="0099529B">
        <w:t xml:space="preserve">:    </w:t>
      </w:r>
      <w:r w:rsidRPr="0099529B">
        <w:tab/>
      </w:r>
      <w:r w:rsidRPr="0099529B">
        <w:tab/>
        <w:t>Memorandum of Understanding</w:t>
      </w:r>
    </w:p>
    <w:p w:rsidR="006B5E35" w:rsidRPr="0099529B" w:rsidRDefault="00541E66">
      <w:pPr>
        <w:ind w:left="0" w:hanging="2"/>
      </w:pPr>
      <w:r w:rsidRPr="0099529B">
        <w:rPr>
          <w:b/>
        </w:rPr>
        <w:t>PRIMS</w:t>
      </w:r>
      <w:r w:rsidRPr="0099529B">
        <w:t xml:space="preserve">:   </w:t>
      </w:r>
      <w:r w:rsidRPr="0099529B">
        <w:tab/>
      </w:r>
      <w:r w:rsidRPr="0099529B">
        <w:tab/>
        <w:t>Pharmaceutical Regulatory information system</w:t>
      </w:r>
    </w:p>
    <w:p w:rsidR="006B5E35" w:rsidRPr="0099529B" w:rsidRDefault="00541E66">
      <w:pPr>
        <w:ind w:left="0" w:hanging="2"/>
      </w:pPr>
      <w:r w:rsidRPr="0099529B">
        <w:rPr>
          <w:b/>
        </w:rPr>
        <w:t>GMP</w:t>
      </w:r>
      <w:r w:rsidRPr="0099529B">
        <w:t xml:space="preserve">:   </w:t>
      </w:r>
      <w:r w:rsidRPr="0099529B">
        <w:tab/>
      </w:r>
      <w:r w:rsidRPr="0099529B">
        <w:tab/>
        <w:t>Good Manufacture practices</w:t>
      </w:r>
    </w:p>
    <w:p w:rsidR="006B5E35" w:rsidRPr="0099529B" w:rsidRDefault="00541E66">
      <w:pPr>
        <w:ind w:left="0" w:hanging="2"/>
      </w:pPr>
      <w:r w:rsidRPr="0099529B">
        <w:rPr>
          <w:b/>
        </w:rPr>
        <w:t>ISO</w:t>
      </w:r>
      <w:r w:rsidRPr="0099529B">
        <w:t xml:space="preserve">:   </w:t>
      </w:r>
      <w:r w:rsidRPr="0099529B">
        <w:tab/>
      </w:r>
      <w:r w:rsidRPr="0099529B">
        <w:tab/>
      </w:r>
      <w:r w:rsidRPr="0099529B">
        <w:tab/>
        <w:t>International Organization for Standardization</w:t>
      </w:r>
    </w:p>
    <w:p w:rsidR="006B5E35" w:rsidRPr="0099529B" w:rsidRDefault="0031430A">
      <w:pPr>
        <w:ind w:left="0" w:hanging="2"/>
      </w:pPr>
      <w:r w:rsidRPr="0099529B">
        <w:rPr>
          <w:b/>
        </w:rPr>
        <w:t>CE</w:t>
      </w:r>
      <w:r w:rsidRPr="0099529B">
        <w:t>:</w:t>
      </w:r>
      <w:r w:rsidR="00541E66" w:rsidRPr="0099529B">
        <w:t xml:space="preserve">   </w:t>
      </w:r>
      <w:r w:rsidR="00541E66" w:rsidRPr="0099529B">
        <w:tab/>
      </w:r>
      <w:r w:rsidR="00541E66" w:rsidRPr="0099529B">
        <w:tab/>
      </w:r>
      <w:r w:rsidR="00541E66" w:rsidRPr="0099529B">
        <w:tab/>
      </w:r>
      <w:proofErr w:type="spellStart"/>
      <w:r w:rsidR="00541E66" w:rsidRPr="0099529B">
        <w:t>Conformité</w:t>
      </w:r>
      <w:proofErr w:type="spellEnd"/>
      <w:r w:rsidR="00541E66" w:rsidRPr="0099529B">
        <w:t xml:space="preserve"> </w:t>
      </w:r>
      <w:proofErr w:type="spellStart"/>
      <w:r w:rsidR="00541E66" w:rsidRPr="0099529B">
        <w:t>Européenne</w:t>
      </w:r>
      <w:proofErr w:type="spellEnd"/>
    </w:p>
    <w:p w:rsidR="006B5E35" w:rsidRPr="0099529B" w:rsidRDefault="006B5E35">
      <w:pPr>
        <w:tabs>
          <w:tab w:val="left" w:pos="9356"/>
        </w:tabs>
        <w:spacing w:line="276" w:lineRule="auto"/>
        <w:ind w:left="0" w:right="4" w:hanging="2"/>
      </w:pPr>
    </w:p>
    <w:p w:rsidR="006B5E35" w:rsidRPr="0099529B" w:rsidRDefault="00541E66">
      <w:pPr>
        <w:tabs>
          <w:tab w:val="left" w:pos="9356"/>
        </w:tabs>
        <w:spacing w:line="276" w:lineRule="auto"/>
        <w:ind w:left="0" w:right="4" w:hanging="2"/>
        <w:rPr>
          <w:b/>
        </w:rPr>
      </w:pPr>
      <w:r w:rsidRPr="0099529B">
        <w:br w:type="page"/>
      </w:r>
      <w:r w:rsidRPr="0099529B">
        <w:rPr>
          <w:b/>
        </w:rPr>
        <w:lastRenderedPageBreak/>
        <w:t>DEFINITIONS</w:t>
      </w:r>
    </w:p>
    <w:p w:rsidR="0099529B" w:rsidRPr="0099529B" w:rsidRDefault="0099529B">
      <w:pPr>
        <w:tabs>
          <w:tab w:val="left" w:pos="9356"/>
        </w:tabs>
        <w:spacing w:line="276" w:lineRule="auto"/>
        <w:ind w:left="0" w:right="4" w:hanging="2"/>
      </w:pPr>
    </w:p>
    <w:p w:rsidR="006B5E35" w:rsidRPr="0099529B" w:rsidRDefault="00541E66">
      <w:pPr>
        <w:tabs>
          <w:tab w:val="left" w:pos="9356"/>
        </w:tabs>
        <w:spacing w:line="276" w:lineRule="auto"/>
        <w:ind w:left="0" w:right="4" w:hanging="2"/>
      </w:pPr>
      <w:r w:rsidRPr="0099529B">
        <w:t xml:space="preserve">In these guidelines, unless the context otherwise states: </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Authority</w:t>
      </w:r>
      <w:r w:rsidRPr="0099529B">
        <w:t xml:space="preserve"> means Rwanda Food and Drugs Authority, or its acronym “Rwanda FDA” established under article 2 of the law No 003/2018 of 09/02/2018;</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Authorization</w:t>
      </w:r>
      <w:r w:rsidRPr="0099529B">
        <w:t xml:space="preserve"> means a legal document granted by Rwanda Food and Drugs Authority to the applicant under the law No 003/2018 of 09/02/2018 determining its mission, organization, and functioning, it includes licenses, permits, </w:t>
      </w:r>
      <w:r w:rsidR="0099529B" w:rsidRPr="0099529B">
        <w:t>to</w:t>
      </w:r>
      <w:r w:rsidRPr="0099529B">
        <w:t xml:space="preserve"> whom it may concern and certificates;</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Consignment</w:t>
      </w:r>
      <w:r w:rsidRPr="0099529B">
        <w:rPr>
          <w:b/>
        </w:rPr>
        <w:t xml:space="preserve"> </w:t>
      </w:r>
      <w:r w:rsidRPr="0099529B">
        <w:t>means a quantity of goods that are sent to a person or place to be sold;</w:t>
      </w:r>
      <w:bookmarkStart w:id="6" w:name="bookmark=id.tyjcwt" w:colFirst="0" w:colLast="0"/>
      <w:bookmarkEnd w:id="6"/>
      <w:r w:rsidRPr="0099529B">
        <w:rPr>
          <w:b/>
        </w:rPr>
        <w:t xml:space="preserve"> </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Donation</w:t>
      </w:r>
      <w:r w:rsidRPr="0099529B">
        <w:rPr>
          <w:b/>
        </w:rPr>
        <w:t xml:space="preserve"> </w:t>
      </w:r>
      <w:r w:rsidRPr="0099529B">
        <w:t>means an act or instance of presenting processed foods and other regulated products regulated, to recipients in emergency or as a part of development aid in non-emergency situations;</w:t>
      </w:r>
      <w:r w:rsidRPr="0099529B">
        <w:rPr>
          <w:b/>
        </w:rPr>
        <w:t xml:space="preserve"> </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Exporter</w:t>
      </w:r>
      <w:r w:rsidRPr="0099529B">
        <w:rPr>
          <w:b/>
        </w:rPr>
        <w:t xml:space="preserve"> </w:t>
      </w:r>
      <w:r w:rsidRPr="0099529B">
        <w:t>means</w:t>
      </w:r>
      <w:r w:rsidRPr="0099529B">
        <w:rPr>
          <w:b/>
        </w:rPr>
        <w:t xml:space="preserve"> </w:t>
      </w:r>
      <w:r w:rsidRPr="0099529B">
        <w:t>a person, country, or organization that sends goods or services to another country for sale;</w:t>
      </w:r>
      <w:r w:rsidRPr="0099529B">
        <w:rPr>
          <w:b/>
        </w:rPr>
        <w:t xml:space="preserve"> </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Export License</w:t>
      </w:r>
      <w:r w:rsidRPr="0099529B">
        <w:t xml:space="preserve"> means an authorization issued to an exporter by Rwanda FDA, authorizing him/her to export food products from the country;</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Importer</w:t>
      </w:r>
      <w:r w:rsidRPr="0099529B">
        <w:rPr>
          <w:b/>
        </w:rPr>
        <w:t xml:space="preserve"> </w:t>
      </w:r>
      <w:r w:rsidRPr="0099529B">
        <w:t>means</w:t>
      </w:r>
      <w:r w:rsidRPr="0099529B">
        <w:rPr>
          <w:b/>
        </w:rPr>
        <w:t xml:space="preserve"> </w:t>
      </w:r>
      <w:r w:rsidRPr="0099529B">
        <w:t>a person or organization that brings goods or services into a country from abroad for sale;</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 xml:space="preserve">Import Visa </w:t>
      </w:r>
      <w:r w:rsidRPr="0099529B">
        <w:t xml:space="preserve">means an authorization (example: a stamp marked on a </w:t>
      </w:r>
      <w:proofErr w:type="spellStart"/>
      <w:r w:rsidRPr="0099529B">
        <w:t>proforma</w:t>
      </w:r>
      <w:proofErr w:type="spellEnd"/>
      <w:r w:rsidRPr="0099529B">
        <w:t xml:space="preserve"> invoice) indicating that applicants’ documents have been verified and products have been granted permission to enter the country. The Import visa gives the right to the importer to confirm an order of the products that he/she has been granted that Import visa for;</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Import License</w:t>
      </w:r>
      <w:r w:rsidRPr="0099529B">
        <w:rPr>
          <w:b/>
        </w:rPr>
        <w:t xml:space="preserve"> </w:t>
      </w:r>
      <w:r w:rsidRPr="0099529B">
        <w:t>means an authorization issued to the importer by Rwanda FDA authorizing him/her to import food products into the country after complying with the importation requirements;</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 xml:space="preserve">Manufacturer </w:t>
      </w:r>
      <w:r w:rsidRPr="0099529B">
        <w:t xml:space="preserve">means a person/company who sells food products under their own name, or under a trade- mark, design, trade name or other name or mark owned or controlled by the person, and who is responsible for designing, manufacturing, assembling, processing, </w:t>
      </w:r>
      <w:proofErr w:type="spellStart"/>
      <w:r w:rsidRPr="0099529B">
        <w:t>labeling</w:t>
      </w:r>
      <w:proofErr w:type="spellEnd"/>
      <w:r w:rsidRPr="0099529B">
        <w:t>, packaging, refurbishing or modifying the product, or for assigning to it a purpose, whether those tasks are performed by that person or on their behalf;</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t>Non-registrable food products</w:t>
      </w:r>
      <w:r w:rsidRPr="0099529B">
        <w:t xml:space="preserve"> mean foods that are exempted from the registration process, including perishable food products, as prescribed in Guidelines N0 DIS/GDL/008 for application for registration of processed food products.</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i/>
        </w:rPr>
        <w:lastRenderedPageBreak/>
        <w:t>Perishable food product</w:t>
      </w:r>
      <w:r w:rsidRPr="0099529B">
        <w:t xml:space="preserve"> means a food product that is subject to decay, spoilage or bacteria unless it is kept in special storage conditions, including food that has a shelf life, not exceeding 30 days when kept at ambient temperatures. </w:t>
      </w:r>
    </w:p>
    <w:p w:rsidR="006B5E35" w:rsidRPr="0099529B" w:rsidRDefault="00541E66">
      <w:pPr>
        <w:tabs>
          <w:tab w:val="left" w:pos="9356"/>
        </w:tabs>
        <w:spacing w:line="276" w:lineRule="auto"/>
        <w:ind w:left="0" w:right="4" w:hanging="2"/>
      </w:pPr>
      <w:bookmarkStart w:id="7" w:name="_heading=h.tyjcwt" w:colFirst="0" w:colLast="0"/>
      <w:bookmarkEnd w:id="7"/>
      <w:r w:rsidRPr="0099529B">
        <w:br w:type="page"/>
      </w:r>
      <w:r w:rsidRPr="0099529B">
        <w:rPr>
          <w:b/>
        </w:rPr>
        <w:lastRenderedPageBreak/>
        <w:t>1.0 INTRODUCTION</w:t>
      </w:r>
    </w:p>
    <w:p w:rsidR="006B5E35" w:rsidRPr="0099529B" w:rsidRDefault="006B5E35">
      <w:pPr>
        <w:pStyle w:val="Heading1"/>
        <w:spacing w:line="276" w:lineRule="auto"/>
        <w:ind w:left="0" w:hanging="2"/>
        <w:rPr>
          <w:szCs w:val="24"/>
        </w:rPr>
      </w:pPr>
    </w:p>
    <w:p w:rsidR="006B5E35" w:rsidRPr="0099529B" w:rsidRDefault="00541E66">
      <w:pPr>
        <w:spacing w:line="276" w:lineRule="auto"/>
        <w:ind w:left="0" w:hanging="2"/>
      </w:pPr>
      <w:r w:rsidRPr="0099529B">
        <w:t>The safety, efficacy, and quality of food products can be highly affected by the lack of adequate control on importation and exportation. It is therefore imperative that the manufacture, importation, and exportation of food products, both nationally and internationally conform to certain set standards.</w:t>
      </w:r>
    </w:p>
    <w:p w:rsidR="006B5E35" w:rsidRPr="0099529B" w:rsidRDefault="006B5E35">
      <w:pPr>
        <w:spacing w:line="276" w:lineRule="auto"/>
        <w:ind w:left="0" w:hanging="2"/>
      </w:pPr>
    </w:p>
    <w:p w:rsidR="006B5E35" w:rsidRPr="0099529B" w:rsidRDefault="00541E66">
      <w:pPr>
        <w:spacing w:line="276" w:lineRule="auto"/>
        <w:ind w:left="0" w:hanging="2"/>
      </w:pPr>
      <w:r w:rsidRPr="0099529B">
        <w:t>The Authority has developed these guidelines to strengthen the control of importation and exportation of these products and to assist those in the field to adhere to the legal framework during importation and exportation activities.</w:t>
      </w:r>
    </w:p>
    <w:p w:rsidR="006B5E35" w:rsidRPr="0099529B" w:rsidRDefault="006B5E35">
      <w:pPr>
        <w:spacing w:line="276" w:lineRule="auto"/>
        <w:ind w:left="0" w:hanging="2"/>
      </w:pPr>
    </w:p>
    <w:p w:rsidR="006B5E35" w:rsidRPr="0099529B" w:rsidRDefault="00541E66">
      <w:pPr>
        <w:spacing w:line="276" w:lineRule="auto"/>
        <w:ind w:left="0" w:hanging="2"/>
      </w:pPr>
      <w:r w:rsidRPr="0099529B">
        <w:t>The main objective of these guidelines is to provide importers and exporters of food products with the necessary information to enable them to comply with the law and regulations governing the control of importation and exportation of these products.</w:t>
      </w:r>
    </w:p>
    <w:p w:rsidR="006B5E35" w:rsidRPr="0099529B" w:rsidRDefault="006B5E35">
      <w:pPr>
        <w:spacing w:line="276" w:lineRule="auto"/>
        <w:ind w:left="0" w:hanging="2"/>
      </w:pPr>
    </w:p>
    <w:p w:rsidR="006B5E35" w:rsidRPr="0099529B" w:rsidRDefault="00541E66">
      <w:pPr>
        <w:spacing w:line="276" w:lineRule="auto"/>
        <w:ind w:left="0" w:hanging="2"/>
      </w:pPr>
      <w:r w:rsidRPr="0099529B">
        <w:t>These guidelines are organized into two chapters. The first chapter provides for the requirements and procedures to be followed up during the importation of food products while the second one outlines the requirements and procedures for the exportation of these products.</w:t>
      </w:r>
    </w:p>
    <w:p w:rsidR="006B5E35" w:rsidRPr="0099529B" w:rsidRDefault="006B5E35">
      <w:pPr>
        <w:spacing w:line="276" w:lineRule="auto"/>
        <w:ind w:left="0" w:hanging="2"/>
      </w:pPr>
      <w:bookmarkStart w:id="8" w:name="_heading=h.1t3h5sf" w:colFirst="0" w:colLast="0"/>
      <w:bookmarkEnd w:id="8"/>
    </w:p>
    <w:p w:rsidR="006B5E35" w:rsidRPr="0099529B" w:rsidRDefault="00541E66">
      <w:pPr>
        <w:keepNext/>
        <w:keepLines/>
        <w:tabs>
          <w:tab w:val="left" w:pos="426"/>
        </w:tabs>
        <w:spacing w:line="276" w:lineRule="auto"/>
        <w:ind w:left="0" w:right="4" w:hanging="2"/>
      </w:pPr>
      <w:r w:rsidRPr="0099529B">
        <w:rPr>
          <w:b/>
        </w:rPr>
        <w:t>2.0 SCOPE</w:t>
      </w:r>
    </w:p>
    <w:p w:rsidR="006B5E35" w:rsidRPr="0099529B" w:rsidRDefault="006B5E35">
      <w:pPr>
        <w:spacing w:line="276" w:lineRule="auto"/>
        <w:ind w:left="0" w:hanging="2"/>
      </w:pPr>
    </w:p>
    <w:p w:rsidR="006B5E35" w:rsidRPr="0099529B" w:rsidRDefault="00541E66">
      <w:pPr>
        <w:spacing w:line="276" w:lineRule="auto"/>
        <w:ind w:left="0" w:hanging="2"/>
      </w:pPr>
      <w:r w:rsidRPr="0099529B">
        <w:t>These guidelines apply to food products as specified in the law N0 47/2012 of 14/01/2013 relating to the regulation and inspection of food and pharmaceutical products and the law No 003/2018 of 09/02/2018 establishing Rwanda Food and Drugs Authority and determining its mission, organisation and functioning.</w:t>
      </w:r>
    </w:p>
    <w:p w:rsidR="006B5E35" w:rsidRPr="0099529B" w:rsidRDefault="006B5E35">
      <w:pPr>
        <w:spacing w:line="276" w:lineRule="auto"/>
        <w:ind w:left="0" w:hanging="2"/>
      </w:pPr>
    </w:p>
    <w:p w:rsidR="006B5E35" w:rsidRPr="0099529B" w:rsidRDefault="00541E66">
      <w:pPr>
        <w:spacing w:line="276" w:lineRule="auto"/>
        <w:ind w:left="0" w:hanging="2"/>
      </w:pPr>
      <w:r w:rsidRPr="0099529B">
        <w:t>These guidelines outline requirements for the importation and exportation of food products.</w:t>
      </w: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bookmarkStart w:id="9" w:name="_heading=h.4d34og8" w:colFirst="0" w:colLast="0"/>
      <w:bookmarkEnd w:id="9"/>
    </w:p>
    <w:p w:rsidR="006B5E35" w:rsidRPr="0099529B" w:rsidRDefault="006B5E35">
      <w:pPr>
        <w:pStyle w:val="Heading1"/>
        <w:spacing w:line="276" w:lineRule="auto"/>
        <w:ind w:left="0" w:hanging="2"/>
        <w:rPr>
          <w:szCs w:val="24"/>
        </w:rPr>
      </w:pPr>
    </w:p>
    <w:p w:rsidR="006B5E35" w:rsidRDefault="006B5E35">
      <w:pPr>
        <w:ind w:left="0" w:hanging="2"/>
      </w:pPr>
    </w:p>
    <w:p w:rsidR="00CC3EAE" w:rsidRPr="0099529B" w:rsidRDefault="00CC3EAE">
      <w:pPr>
        <w:ind w:left="0" w:hanging="2"/>
      </w:pPr>
    </w:p>
    <w:p w:rsidR="006B5E35" w:rsidRPr="0099529B" w:rsidRDefault="006B5E35">
      <w:pPr>
        <w:spacing w:line="276" w:lineRule="auto"/>
        <w:ind w:left="0" w:hanging="2"/>
      </w:pPr>
    </w:p>
    <w:p w:rsidR="006B5E35" w:rsidRPr="0099529B" w:rsidRDefault="00541E66">
      <w:pPr>
        <w:pStyle w:val="Heading1"/>
        <w:spacing w:line="276" w:lineRule="auto"/>
        <w:ind w:left="0" w:hanging="2"/>
        <w:rPr>
          <w:szCs w:val="24"/>
        </w:rPr>
      </w:pPr>
      <w:r w:rsidRPr="0099529B">
        <w:rPr>
          <w:szCs w:val="24"/>
        </w:rPr>
        <w:lastRenderedPageBreak/>
        <w:t>CHAPTER I: IMPORTATION OF FOOD PRODUCTS</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rPr>
        <w:t>I.1 REQUIREMENTS</w:t>
      </w:r>
    </w:p>
    <w:p w:rsidR="006B5E35" w:rsidRPr="0099529B" w:rsidRDefault="006B5E35">
      <w:pPr>
        <w:spacing w:line="276" w:lineRule="auto"/>
        <w:ind w:left="0" w:hanging="2"/>
      </w:pPr>
    </w:p>
    <w:p w:rsidR="006B5E35" w:rsidRPr="0099529B" w:rsidRDefault="00541E66">
      <w:pPr>
        <w:pStyle w:val="Heading2"/>
        <w:keepLines/>
        <w:spacing w:before="0" w:after="0" w:line="276" w:lineRule="auto"/>
        <w:ind w:left="0" w:hanging="2"/>
        <w:jc w:val="left"/>
        <w:rPr>
          <w:szCs w:val="24"/>
        </w:rPr>
      </w:pPr>
      <w:r w:rsidRPr="0099529B">
        <w:rPr>
          <w:szCs w:val="24"/>
        </w:rPr>
        <w:t>I.1.1. Eligibility to import food products</w:t>
      </w:r>
    </w:p>
    <w:p w:rsidR="006B5E35" w:rsidRPr="0099529B" w:rsidRDefault="006B5E35">
      <w:pPr>
        <w:spacing w:line="276" w:lineRule="auto"/>
        <w:ind w:left="0" w:hanging="2"/>
      </w:pPr>
    </w:p>
    <w:p w:rsidR="006B5E35" w:rsidRPr="0099529B" w:rsidRDefault="00541E66">
      <w:pPr>
        <w:spacing w:line="276" w:lineRule="auto"/>
        <w:ind w:left="0" w:hanging="2"/>
      </w:pPr>
      <w:r w:rsidRPr="0099529B">
        <w:t>The following importers shall be allowed to import food products:</w:t>
      </w:r>
    </w:p>
    <w:p w:rsidR="006B5E35" w:rsidRPr="0099529B" w:rsidRDefault="00541E66" w:rsidP="000B7AA0">
      <w:pPr>
        <w:numPr>
          <w:ilvl w:val="0"/>
          <w:numId w:val="5"/>
        </w:numPr>
        <w:pBdr>
          <w:top w:val="nil"/>
          <w:left w:val="nil"/>
          <w:bottom w:val="nil"/>
          <w:right w:val="nil"/>
          <w:between w:val="nil"/>
        </w:pBdr>
        <w:spacing w:line="276" w:lineRule="auto"/>
        <w:ind w:leftChars="75" w:left="540" w:right="170" w:hangingChars="150"/>
        <w:rPr>
          <w:color w:val="000000"/>
        </w:rPr>
      </w:pPr>
      <w:r w:rsidRPr="0099529B">
        <w:rPr>
          <w:color w:val="000000"/>
        </w:rPr>
        <w:t xml:space="preserve">A manufacturer of food products holding </w:t>
      </w:r>
      <w:r w:rsidRPr="0099529B">
        <w:t xml:space="preserve">an </w:t>
      </w:r>
      <w:r w:rsidRPr="0099529B">
        <w:rPr>
          <w:color w:val="000000"/>
        </w:rPr>
        <w:t xml:space="preserve">operational license issued by the Authority; </w:t>
      </w:r>
    </w:p>
    <w:p w:rsidR="000B7AA0" w:rsidRPr="0099529B" w:rsidRDefault="00541E66" w:rsidP="000B7AA0">
      <w:pPr>
        <w:numPr>
          <w:ilvl w:val="0"/>
          <w:numId w:val="5"/>
        </w:numPr>
        <w:pBdr>
          <w:top w:val="nil"/>
          <w:left w:val="nil"/>
          <w:bottom w:val="nil"/>
          <w:right w:val="nil"/>
          <w:between w:val="nil"/>
        </w:pBdr>
        <w:spacing w:line="276" w:lineRule="auto"/>
        <w:ind w:leftChars="75" w:left="540" w:right="170" w:hangingChars="150"/>
        <w:rPr>
          <w:color w:val="000000"/>
        </w:rPr>
      </w:pPr>
      <w:r w:rsidRPr="0099529B">
        <w:rPr>
          <w:color w:val="000000"/>
        </w:rPr>
        <w:t xml:space="preserve">A wholesaler or retailer of food products holding </w:t>
      </w:r>
      <w:r w:rsidRPr="0099529B">
        <w:t xml:space="preserve">an </w:t>
      </w:r>
      <w:r w:rsidRPr="0099529B">
        <w:rPr>
          <w:color w:val="000000"/>
        </w:rPr>
        <w:t>operational l</w:t>
      </w:r>
      <w:r w:rsidR="000B7AA0" w:rsidRPr="0099529B">
        <w:rPr>
          <w:color w:val="000000"/>
        </w:rPr>
        <w:t>icense issued by the Authority;</w:t>
      </w:r>
    </w:p>
    <w:p w:rsidR="006B5E35" w:rsidRPr="0099529B" w:rsidRDefault="00541E66" w:rsidP="000B7AA0">
      <w:pPr>
        <w:numPr>
          <w:ilvl w:val="0"/>
          <w:numId w:val="5"/>
        </w:numPr>
        <w:pBdr>
          <w:top w:val="nil"/>
          <w:left w:val="nil"/>
          <w:bottom w:val="nil"/>
          <w:right w:val="nil"/>
          <w:between w:val="nil"/>
        </w:pBdr>
        <w:spacing w:line="276" w:lineRule="auto"/>
        <w:ind w:leftChars="75" w:left="540" w:right="170" w:hangingChars="150"/>
        <w:rPr>
          <w:color w:val="000000"/>
        </w:rPr>
      </w:pPr>
      <w:r w:rsidRPr="0099529B">
        <w:rPr>
          <w:color w:val="000000"/>
        </w:rPr>
        <w:t xml:space="preserve">Researchers or research institutions authorized by </w:t>
      </w:r>
      <w:r w:rsidRPr="0099529B">
        <w:t xml:space="preserve">the </w:t>
      </w:r>
      <w:r w:rsidRPr="0099529B">
        <w:rPr>
          <w:color w:val="000000"/>
        </w:rPr>
        <w:t xml:space="preserve">competent institution to conduct nutritional </w:t>
      </w:r>
      <w:r w:rsidRPr="0099529B">
        <w:t>research</w:t>
      </w:r>
      <w:r w:rsidRPr="0099529B">
        <w:rPr>
          <w:color w:val="000000"/>
        </w:rPr>
        <w:t xml:space="preserve"> or clinical trial in the country;</w:t>
      </w:r>
    </w:p>
    <w:p w:rsidR="006B5E35" w:rsidRPr="0099529B" w:rsidRDefault="00541E66" w:rsidP="000B7AA0">
      <w:pPr>
        <w:numPr>
          <w:ilvl w:val="0"/>
          <w:numId w:val="5"/>
        </w:numPr>
        <w:pBdr>
          <w:top w:val="nil"/>
          <w:left w:val="nil"/>
          <w:bottom w:val="nil"/>
          <w:right w:val="nil"/>
          <w:between w:val="nil"/>
        </w:pBdr>
        <w:spacing w:line="276" w:lineRule="auto"/>
        <w:ind w:leftChars="75" w:left="540" w:right="170" w:hangingChars="150"/>
        <w:rPr>
          <w:color w:val="000000"/>
        </w:rPr>
      </w:pPr>
      <w:r w:rsidRPr="0099529B">
        <w:rPr>
          <w:color w:val="000000"/>
        </w:rPr>
        <w:t>An individual or company importing a sample for laboratory testing;</w:t>
      </w:r>
    </w:p>
    <w:p w:rsidR="006B5E35" w:rsidRPr="0099529B" w:rsidRDefault="00541E66" w:rsidP="000B7AA0">
      <w:pPr>
        <w:numPr>
          <w:ilvl w:val="0"/>
          <w:numId w:val="5"/>
        </w:numPr>
        <w:pBdr>
          <w:top w:val="nil"/>
          <w:left w:val="nil"/>
          <w:bottom w:val="nil"/>
          <w:right w:val="nil"/>
          <w:between w:val="nil"/>
        </w:pBdr>
        <w:spacing w:line="276" w:lineRule="auto"/>
        <w:ind w:leftChars="75" w:left="540" w:right="170" w:hangingChars="150"/>
        <w:rPr>
          <w:color w:val="000000"/>
        </w:rPr>
      </w:pPr>
      <w:r w:rsidRPr="0099529B">
        <w:rPr>
          <w:color w:val="000000"/>
        </w:rPr>
        <w:t>Government institutions;</w:t>
      </w:r>
    </w:p>
    <w:p w:rsidR="006B5E35" w:rsidRPr="0099529B" w:rsidRDefault="00541E66" w:rsidP="000B7AA0">
      <w:pPr>
        <w:numPr>
          <w:ilvl w:val="0"/>
          <w:numId w:val="5"/>
        </w:numPr>
        <w:pBdr>
          <w:top w:val="nil"/>
          <w:left w:val="nil"/>
          <w:bottom w:val="nil"/>
          <w:right w:val="nil"/>
          <w:between w:val="nil"/>
        </w:pBdr>
        <w:spacing w:line="276" w:lineRule="auto"/>
        <w:ind w:leftChars="75" w:left="540" w:right="170" w:hangingChars="150"/>
        <w:rPr>
          <w:color w:val="000000"/>
        </w:rPr>
      </w:pPr>
      <w:r w:rsidRPr="0099529B">
        <w:rPr>
          <w:color w:val="000000"/>
        </w:rPr>
        <w:t xml:space="preserve">Non-government institutions authorized by </w:t>
      </w:r>
      <w:r w:rsidRPr="0099529B">
        <w:t xml:space="preserve">the </w:t>
      </w:r>
      <w:r w:rsidRPr="0099529B">
        <w:rPr>
          <w:color w:val="000000"/>
        </w:rPr>
        <w:t>competent institution;</w:t>
      </w:r>
    </w:p>
    <w:p w:rsidR="006B5E35" w:rsidRPr="0099529B" w:rsidRDefault="00541E66" w:rsidP="000B7AA0">
      <w:pPr>
        <w:numPr>
          <w:ilvl w:val="0"/>
          <w:numId w:val="5"/>
        </w:numPr>
        <w:pBdr>
          <w:top w:val="nil"/>
          <w:left w:val="nil"/>
          <w:bottom w:val="nil"/>
          <w:right w:val="nil"/>
          <w:between w:val="nil"/>
        </w:pBdr>
        <w:spacing w:line="276" w:lineRule="auto"/>
        <w:ind w:leftChars="75" w:left="540" w:right="170" w:hangingChars="150"/>
        <w:rPr>
          <w:color w:val="000000"/>
        </w:rPr>
      </w:pPr>
      <w:r w:rsidRPr="0099529B">
        <w:rPr>
          <w:color w:val="000000"/>
        </w:rPr>
        <w:t xml:space="preserve">A beneficiary of food products donation upon presentation of the donation certificate; </w:t>
      </w:r>
    </w:p>
    <w:p w:rsidR="006B5E35" w:rsidRPr="0099529B" w:rsidRDefault="00541E66" w:rsidP="000B7AA0">
      <w:pPr>
        <w:numPr>
          <w:ilvl w:val="0"/>
          <w:numId w:val="5"/>
        </w:numPr>
        <w:pBdr>
          <w:top w:val="nil"/>
          <w:left w:val="nil"/>
          <w:bottom w:val="nil"/>
          <w:right w:val="nil"/>
          <w:between w:val="nil"/>
        </w:pBdr>
        <w:spacing w:line="276" w:lineRule="auto"/>
        <w:ind w:leftChars="75" w:left="540" w:right="170" w:hangingChars="150"/>
        <w:rPr>
          <w:color w:val="000000"/>
        </w:rPr>
      </w:pPr>
      <w:r w:rsidRPr="0099529B">
        <w:rPr>
          <w:color w:val="000000"/>
        </w:rPr>
        <w:t xml:space="preserve">A company or individual attending </w:t>
      </w:r>
      <w:r w:rsidRPr="0099529B">
        <w:t xml:space="preserve">the </w:t>
      </w:r>
      <w:r w:rsidRPr="0099529B">
        <w:rPr>
          <w:color w:val="000000"/>
        </w:rPr>
        <w:t>exhibition upon presentation of the invitation;</w:t>
      </w:r>
    </w:p>
    <w:p w:rsidR="006B5E35" w:rsidRPr="0099529B" w:rsidRDefault="00541E66" w:rsidP="000B7AA0">
      <w:pPr>
        <w:numPr>
          <w:ilvl w:val="0"/>
          <w:numId w:val="5"/>
        </w:numPr>
        <w:pBdr>
          <w:top w:val="nil"/>
          <w:left w:val="nil"/>
          <w:bottom w:val="nil"/>
          <w:right w:val="nil"/>
          <w:between w:val="nil"/>
        </w:pBdr>
        <w:spacing w:line="276" w:lineRule="auto"/>
        <w:ind w:leftChars="75" w:left="540" w:right="170" w:hangingChars="150"/>
        <w:rPr>
          <w:color w:val="000000"/>
        </w:rPr>
      </w:pPr>
      <w:r w:rsidRPr="0099529B">
        <w:rPr>
          <w:color w:val="000000"/>
        </w:rPr>
        <w:t>A tourist, a visitor in the country or any other person for justified reasons after getting authorization from the Authority;</w:t>
      </w:r>
    </w:p>
    <w:p w:rsidR="006B5E35" w:rsidRPr="0099529B" w:rsidRDefault="006B5E35">
      <w:pPr>
        <w:pBdr>
          <w:top w:val="nil"/>
          <w:left w:val="nil"/>
          <w:bottom w:val="nil"/>
          <w:right w:val="nil"/>
          <w:between w:val="nil"/>
        </w:pBdr>
        <w:spacing w:line="276" w:lineRule="auto"/>
        <w:ind w:left="0" w:right="170" w:hanging="2"/>
        <w:rPr>
          <w:color w:val="000000"/>
        </w:rPr>
      </w:pPr>
    </w:p>
    <w:p w:rsidR="006B5E35" w:rsidRPr="0099529B" w:rsidRDefault="00541E66">
      <w:pPr>
        <w:pStyle w:val="Heading2"/>
        <w:keepLines/>
        <w:spacing w:before="0" w:after="0" w:line="276" w:lineRule="auto"/>
        <w:ind w:left="0" w:hanging="2"/>
        <w:jc w:val="left"/>
        <w:rPr>
          <w:szCs w:val="24"/>
        </w:rPr>
      </w:pPr>
      <w:r w:rsidRPr="0099529B">
        <w:rPr>
          <w:szCs w:val="24"/>
        </w:rPr>
        <w:t>I.1.2. General requirements</w:t>
      </w:r>
    </w:p>
    <w:p w:rsidR="006B5E35" w:rsidRPr="0099529B" w:rsidRDefault="006B5E35">
      <w:pPr>
        <w:spacing w:line="276" w:lineRule="auto"/>
        <w:ind w:left="0" w:hanging="2"/>
      </w:pPr>
    </w:p>
    <w:p w:rsidR="006B5E35" w:rsidRPr="0099529B" w:rsidRDefault="00541E66" w:rsidP="000B7AA0">
      <w:pPr>
        <w:numPr>
          <w:ilvl w:val="0"/>
          <w:numId w:val="22"/>
        </w:numPr>
        <w:pBdr>
          <w:top w:val="nil"/>
          <w:left w:val="nil"/>
          <w:bottom w:val="nil"/>
          <w:right w:val="nil"/>
          <w:between w:val="nil"/>
        </w:pBdr>
        <w:spacing w:line="276" w:lineRule="auto"/>
        <w:ind w:leftChars="0" w:firstLineChars="0"/>
        <w:rPr>
          <w:color w:val="000000"/>
        </w:rPr>
      </w:pPr>
      <w:r w:rsidRPr="0099529B">
        <w:rPr>
          <w:color w:val="000000"/>
        </w:rPr>
        <w:t>All importers of food products must ensure they are granted import authorization by the Authority prior to importation.</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rsidP="000B7AA0">
      <w:pPr>
        <w:numPr>
          <w:ilvl w:val="0"/>
          <w:numId w:val="22"/>
        </w:numPr>
        <w:pBdr>
          <w:top w:val="nil"/>
          <w:left w:val="nil"/>
          <w:bottom w:val="nil"/>
          <w:right w:val="nil"/>
          <w:between w:val="nil"/>
        </w:pBdr>
        <w:spacing w:line="276" w:lineRule="auto"/>
        <w:ind w:leftChars="0" w:firstLineChars="0"/>
        <w:rPr>
          <w:color w:val="000000"/>
        </w:rPr>
      </w:pPr>
      <w:r w:rsidRPr="0099529B">
        <w:rPr>
          <w:color w:val="000000"/>
        </w:rPr>
        <w:t>All food products must be imported by importers holding an Operational License issued by the Authority or who fall within the eligible importer category.</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rsidP="000B7AA0">
      <w:pPr>
        <w:numPr>
          <w:ilvl w:val="0"/>
          <w:numId w:val="22"/>
        </w:numPr>
        <w:pBdr>
          <w:top w:val="nil"/>
          <w:left w:val="nil"/>
          <w:bottom w:val="nil"/>
          <w:right w:val="nil"/>
          <w:between w:val="nil"/>
        </w:pBdr>
        <w:spacing w:line="276" w:lineRule="auto"/>
        <w:ind w:leftChars="0" w:firstLineChars="0"/>
        <w:rPr>
          <w:color w:val="000000"/>
        </w:rPr>
      </w:pPr>
      <w:r w:rsidRPr="0099529B">
        <w:rPr>
          <w:color w:val="000000"/>
        </w:rPr>
        <w:t>Perishable and non-registrable food products to be imported shall comply with relevant specifications and/or requirements prescribed by the Authority.</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rsidP="000B7AA0">
      <w:pPr>
        <w:numPr>
          <w:ilvl w:val="0"/>
          <w:numId w:val="22"/>
        </w:numPr>
        <w:pBdr>
          <w:top w:val="nil"/>
          <w:left w:val="nil"/>
          <w:bottom w:val="nil"/>
          <w:right w:val="nil"/>
          <w:between w:val="nil"/>
        </w:pBdr>
        <w:spacing w:line="276" w:lineRule="auto"/>
        <w:ind w:leftChars="0" w:firstLineChars="0"/>
        <w:rPr>
          <w:color w:val="000000"/>
        </w:rPr>
      </w:pPr>
      <w:r w:rsidRPr="0099529B">
        <w:rPr>
          <w:color w:val="000000"/>
        </w:rPr>
        <w:t xml:space="preserve">Food products to be imported shall not be banned or </w:t>
      </w:r>
      <w:r w:rsidRPr="0099529B">
        <w:t>contain</w:t>
      </w:r>
      <w:r w:rsidRPr="0099529B">
        <w:rPr>
          <w:color w:val="000000"/>
        </w:rPr>
        <w:t xml:space="preserve"> an ingredient </w:t>
      </w:r>
      <w:r w:rsidRPr="0099529B">
        <w:t>that</w:t>
      </w:r>
      <w:r w:rsidRPr="0099529B">
        <w:rPr>
          <w:color w:val="000000"/>
        </w:rPr>
        <w:t xml:space="preserve"> has been banned in the country of origin or in Rwanda for quality or safety </w:t>
      </w:r>
      <w:r w:rsidRPr="0099529B">
        <w:t>purposes</w:t>
      </w:r>
      <w:r w:rsidRPr="0099529B">
        <w:rPr>
          <w:color w:val="000000"/>
        </w:rPr>
        <w:t>.</w:t>
      </w:r>
    </w:p>
    <w:p w:rsidR="006B5E35" w:rsidRPr="0099529B" w:rsidRDefault="006B5E35">
      <w:pPr>
        <w:pBdr>
          <w:top w:val="nil"/>
          <w:left w:val="nil"/>
          <w:bottom w:val="nil"/>
          <w:right w:val="nil"/>
          <w:between w:val="nil"/>
        </w:pBdr>
        <w:spacing w:line="276" w:lineRule="auto"/>
        <w:ind w:left="0" w:hanging="2"/>
        <w:rPr>
          <w:color w:val="000000"/>
        </w:rPr>
      </w:pPr>
    </w:p>
    <w:p w:rsidR="006B5E35" w:rsidRDefault="00541E66" w:rsidP="000B7AA0">
      <w:pPr>
        <w:numPr>
          <w:ilvl w:val="0"/>
          <w:numId w:val="22"/>
        </w:numPr>
        <w:pBdr>
          <w:top w:val="nil"/>
          <w:left w:val="nil"/>
          <w:bottom w:val="nil"/>
          <w:right w:val="nil"/>
          <w:between w:val="nil"/>
        </w:pBdr>
        <w:spacing w:line="276" w:lineRule="auto"/>
        <w:ind w:leftChars="0" w:firstLineChars="0"/>
        <w:rPr>
          <w:color w:val="000000"/>
        </w:rPr>
      </w:pPr>
      <w:r w:rsidRPr="0099529B">
        <w:rPr>
          <w:color w:val="000000"/>
        </w:rPr>
        <w:t xml:space="preserve">Before entering at port of entry, food products to be imported shall have at least a </w:t>
      </w:r>
      <w:r w:rsidRPr="0099529B">
        <w:t>shelf life</w:t>
      </w:r>
      <w:r w:rsidRPr="0099529B">
        <w:rPr>
          <w:color w:val="000000"/>
        </w:rPr>
        <w:t xml:space="preserve"> of 6 months remaining for products with </w:t>
      </w:r>
      <w:r w:rsidRPr="0099529B">
        <w:t xml:space="preserve">an </w:t>
      </w:r>
      <w:r w:rsidRPr="0099529B">
        <w:rPr>
          <w:color w:val="000000"/>
        </w:rPr>
        <w:t xml:space="preserve">initial shelf life of 9 months or more. </w:t>
      </w:r>
      <w:r w:rsidRPr="0099529B">
        <w:t>Products with less than 9 months of initial shelf life</w:t>
      </w:r>
      <w:r w:rsidRPr="0099529B">
        <w:rPr>
          <w:color w:val="000000"/>
        </w:rPr>
        <w:t xml:space="preserve"> shall have at least 80% of the shelf life remaining.</w:t>
      </w:r>
    </w:p>
    <w:p w:rsidR="00A70B82" w:rsidRPr="0099529B" w:rsidRDefault="00A70B82" w:rsidP="00A70B82">
      <w:pPr>
        <w:pBdr>
          <w:top w:val="nil"/>
          <w:left w:val="nil"/>
          <w:bottom w:val="nil"/>
          <w:right w:val="nil"/>
          <w:between w:val="nil"/>
        </w:pBdr>
        <w:spacing w:line="276" w:lineRule="auto"/>
        <w:ind w:leftChars="0" w:left="0" w:firstLineChars="0" w:firstLine="0"/>
        <w:rPr>
          <w:color w:val="000000"/>
        </w:rPr>
      </w:pPr>
    </w:p>
    <w:p w:rsidR="006B5E35" w:rsidRPr="0099529B" w:rsidRDefault="00541E66" w:rsidP="000B7AA0">
      <w:pPr>
        <w:numPr>
          <w:ilvl w:val="0"/>
          <w:numId w:val="22"/>
        </w:numPr>
        <w:pBdr>
          <w:top w:val="nil"/>
          <w:left w:val="nil"/>
          <w:bottom w:val="nil"/>
          <w:right w:val="nil"/>
          <w:between w:val="nil"/>
        </w:pBdr>
        <w:spacing w:line="276" w:lineRule="auto"/>
        <w:ind w:leftChars="0" w:firstLineChars="0"/>
        <w:rPr>
          <w:color w:val="000000"/>
        </w:rPr>
      </w:pPr>
      <w:r w:rsidRPr="0099529B">
        <w:rPr>
          <w:color w:val="000000"/>
        </w:rPr>
        <w:t xml:space="preserve">Food products to be imported shall comply with </w:t>
      </w:r>
      <w:proofErr w:type="spellStart"/>
      <w:r w:rsidRPr="0099529B">
        <w:t>labeling</w:t>
      </w:r>
      <w:proofErr w:type="spellEnd"/>
      <w:r w:rsidRPr="0099529B">
        <w:rPr>
          <w:color w:val="000000"/>
        </w:rPr>
        <w:t xml:space="preserve"> requirements according to related Standards.</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rsidP="000B7AA0">
      <w:pPr>
        <w:numPr>
          <w:ilvl w:val="0"/>
          <w:numId w:val="22"/>
        </w:numPr>
        <w:pBdr>
          <w:top w:val="nil"/>
          <w:left w:val="nil"/>
          <w:bottom w:val="nil"/>
          <w:right w:val="nil"/>
          <w:between w:val="nil"/>
        </w:pBdr>
        <w:spacing w:line="276" w:lineRule="auto"/>
        <w:ind w:leftChars="0" w:firstLineChars="0"/>
        <w:rPr>
          <w:color w:val="000000"/>
        </w:rPr>
      </w:pPr>
      <w:r w:rsidRPr="0099529B">
        <w:rPr>
          <w:color w:val="000000"/>
        </w:rPr>
        <w:t xml:space="preserve">All consignments of food products shall pass through the gazetted ports of entry and shall be subjected to physical inspection at the port of entry or at </w:t>
      </w:r>
      <w:r w:rsidRPr="0099529B">
        <w:t xml:space="preserve">the </w:t>
      </w:r>
      <w:r w:rsidRPr="0099529B">
        <w:rPr>
          <w:color w:val="000000"/>
        </w:rPr>
        <w:t xml:space="preserve">importer’s premise for the </w:t>
      </w:r>
      <w:r w:rsidRPr="0099529B">
        <w:rPr>
          <w:color w:val="000000"/>
        </w:rPr>
        <w:lastRenderedPageBreak/>
        <w:t>consignments released under seal before being used to ensure they comply with claimed specifications.</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pPr>
        <w:pStyle w:val="Heading2"/>
        <w:keepLines/>
        <w:spacing w:before="0" w:after="0" w:line="276" w:lineRule="auto"/>
        <w:ind w:left="0" w:hanging="2"/>
        <w:jc w:val="left"/>
        <w:rPr>
          <w:szCs w:val="24"/>
        </w:rPr>
      </w:pPr>
      <w:r w:rsidRPr="0099529B">
        <w:rPr>
          <w:szCs w:val="24"/>
        </w:rPr>
        <w:t>I.1.3. Specific requirements</w:t>
      </w:r>
    </w:p>
    <w:p w:rsidR="006B5E35" w:rsidRPr="0099529B" w:rsidRDefault="006B5E35">
      <w:pPr>
        <w:ind w:left="0" w:hanging="2"/>
      </w:pPr>
      <w:bookmarkStart w:id="10" w:name="_heading=h.2s8eyo1" w:colFirst="0" w:colLast="0"/>
      <w:bookmarkEnd w:id="10"/>
    </w:p>
    <w:p w:rsidR="006B5E35" w:rsidRPr="0099529B" w:rsidRDefault="005D0B4C" w:rsidP="005D0B4C">
      <w:pPr>
        <w:pStyle w:val="Heading3"/>
        <w:spacing w:before="0" w:after="0" w:line="276" w:lineRule="auto"/>
        <w:ind w:leftChars="0" w:left="360" w:firstLineChars="0" w:firstLine="0"/>
      </w:pPr>
      <w:r w:rsidRPr="0099529B">
        <w:t xml:space="preserve">1. </w:t>
      </w:r>
      <w:r w:rsidR="00541E66" w:rsidRPr="0099529B">
        <w:t>Requirements to apply for Import Visa</w:t>
      </w:r>
    </w:p>
    <w:p w:rsidR="0099529B" w:rsidRPr="0099529B" w:rsidRDefault="0099529B" w:rsidP="0099529B">
      <w:pPr>
        <w:ind w:left="0" w:hanging="2"/>
      </w:pPr>
    </w:p>
    <w:p w:rsidR="006B5E35" w:rsidRPr="0099529B" w:rsidRDefault="00541E66" w:rsidP="000B7AA0">
      <w:pPr>
        <w:spacing w:line="276" w:lineRule="auto"/>
        <w:ind w:leftChars="0" w:left="0" w:firstLineChars="0" w:firstLine="0"/>
      </w:pPr>
      <w:r w:rsidRPr="0099529B">
        <w:t>The import visa is the first step to apply for import authorization. It is an authorization that confirms that the products from an eligible manufacturer can be imported into the country.</w:t>
      </w:r>
    </w:p>
    <w:p w:rsidR="006B5E35" w:rsidRPr="0099529B" w:rsidRDefault="006B5E35">
      <w:pPr>
        <w:spacing w:line="276" w:lineRule="auto"/>
        <w:ind w:left="0" w:hanging="2"/>
      </w:pPr>
    </w:p>
    <w:p w:rsidR="006B5E35" w:rsidRPr="0099529B" w:rsidRDefault="00541E66" w:rsidP="000B7AA0">
      <w:pPr>
        <w:spacing w:line="276" w:lineRule="auto"/>
        <w:ind w:leftChars="0" w:left="0" w:firstLineChars="0" w:firstLine="0"/>
      </w:pPr>
      <w:r w:rsidRPr="0099529B">
        <w:t>The following are the requirements to apply for an import visa:</w:t>
      </w:r>
    </w:p>
    <w:p w:rsidR="006B5E35" w:rsidRPr="0099529B" w:rsidRDefault="00541E66" w:rsidP="000B7AA0">
      <w:pPr>
        <w:numPr>
          <w:ilvl w:val="0"/>
          <w:numId w:val="23"/>
        </w:numPr>
        <w:pBdr>
          <w:top w:val="nil"/>
          <w:left w:val="nil"/>
          <w:bottom w:val="nil"/>
          <w:right w:val="nil"/>
          <w:between w:val="nil"/>
        </w:pBdr>
        <w:spacing w:line="276" w:lineRule="auto"/>
        <w:ind w:leftChars="0" w:firstLineChars="0"/>
        <w:rPr>
          <w:color w:val="000000"/>
        </w:rPr>
      </w:pPr>
      <w:r w:rsidRPr="0099529B">
        <w:rPr>
          <w:color w:val="000000"/>
        </w:rPr>
        <w:t xml:space="preserve">A </w:t>
      </w:r>
      <w:proofErr w:type="spellStart"/>
      <w:r w:rsidRPr="0099529B">
        <w:rPr>
          <w:color w:val="000000"/>
        </w:rPr>
        <w:t>proforma</w:t>
      </w:r>
      <w:proofErr w:type="spellEnd"/>
      <w:r w:rsidRPr="0099529B">
        <w:rPr>
          <w:color w:val="000000"/>
        </w:rPr>
        <w:t xml:space="preserve"> invoice showing:</w:t>
      </w:r>
    </w:p>
    <w:p w:rsidR="006B5E35" w:rsidRPr="0099529B" w:rsidRDefault="00541E66" w:rsidP="000B7AA0">
      <w:pPr>
        <w:numPr>
          <w:ilvl w:val="1"/>
          <w:numId w:val="23"/>
        </w:numPr>
        <w:pBdr>
          <w:top w:val="nil"/>
          <w:left w:val="nil"/>
          <w:bottom w:val="nil"/>
          <w:right w:val="nil"/>
          <w:between w:val="nil"/>
        </w:pBdr>
        <w:spacing w:line="276" w:lineRule="auto"/>
        <w:ind w:leftChars="0" w:firstLineChars="0"/>
        <w:rPr>
          <w:color w:val="000000"/>
        </w:rPr>
      </w:pPr>
      <w:r w:rsidRPr="0099529B">
        <w:rPr>
          <w:color w:val="000000"/>
        </w:rPr>
        <w:t xml:space="preserve">Invoice number and date, </w:t>
      </w:r>
    </w:p>
    <w:p w:rsidR="006B5E35" w:rsidRPr="0099529B" w:rsidRDefault="00541E66" w:rsidP="000B7AA0">
      <w:pPr>
        <w:numPr>
          <w:ilvl w:val="1"/>
          <w:numId w:val="23"/>
        </w:numPr>
        <w:pBdr>
          <w:top w:val="nil"/>
          <w:left w:val="nil"/>
          <w:bottom w:val="nil"/>
          <w:right w:val="nil"/>
          <w:between w:val="nil"/>
        </w:pBdr>
        <w:spacing w:line="276" w:lineRule="auto"/>
        <w:ind w:leftChars="0" w:firstLineChars="0"/>
        <w:rPr>
          <w:color w:val="000000"/>
        </w:rPr>
      </w:pPr>
      <w:r w:rsidRPr="0099529B">
        <w:t xml:space="preserve">Name and full address of supplier and importer, </w:t>
      </w:r>
    </w:p>
    <w:p w:rsidR="006B5E35" w:rsidRPr="0099529B" w:rsidRDefault="00541E66" w:rsidP="000B7AA0">
      <w:pPr>
        <w:numPr>
          <w:ilvl w:val="1"/>
          <w:numId w:val="23"/>
        </w:numPr>
        <w:pBdr>
          <w:top w:val="nil"/>
          <w:left w:val="nil"/>
          <w:bottom w:val="nil"/>
          <w:right w:val="nil"/>
          <w:between w:val="nil"/>
        </w:pBdr>
        <w:spacing w:line="276" w:lineRule="auto"/>
        <w:ind w:leftChars="0" w:firstLineChars="0"/>
        <w:rPr>
          <w:color w:val="000000"/>
        </w:rPr>
      </w:pPr>
      <w:r w:rsidRPr="0099529B">
        <w:rPr>
          <w:color w:val="000000"/>
        </w:rPr>
        <w:t xml:space="preserve">Manufacturer’s name (if not, the importer shall mention it in a letter), </w:t>
      </w:r>
    </w:p>
    <w:p w:rsidR="006B5E35" w:rsidRPr="0099529B" w:rsidRDefault="00541E66" w:rsidP="000B7AA0">
      <w:pPr>
        <w:numPr>
          <w:ilvl w:val="1"/>
          <w:numId w:val="23"/>
        </w:numPr>
        <w:pBdr>
          <w:top w:val="nil"/>
          <w:left w:val="nil"/>
          <w:bottom w:val="nil"/>
          <w:right w:val="nil"/>
          <w:between w:val="nil"/>
        </w:pBdr>
        <w:spacing w:line="276" w:lineRule="auto"/>
        <w:ind w:leftChars="0" w:firstLineChars="0"/>
        <w:rPr>
          <w:color w:val="000000"/>
        </w:rPr>
      </w:pPr>
      <w:r w:rsidRPr="0099529B">
        <w:rPr>
          <w:color w:val="000000"/>
        </w:rPr>
        <w:t>Country of origin of the products,</w:t>
      </w:r>
    </w:p>
    <w:p w:rsidR="006B5E35" w:rsidRPr="0099529B" w:rsidRDefault="00541E66" w:rsidP="000B7AA0">
      <w:pPr>
        <w:numPr>
          <w:ilvl w:val="1"/>
          <w:numId w:val="23"/>
        </w:numPr>
        <w:pBdr>
          <w:top w:val="nil"/>
          <w:left w:val="nil"/>
          <w:bottom w:val="nil"/>
          <w:right w:val="nil"/>
          <w:between w:val="nil"/>
        </w:pBdr>
        <w:spacing w:line="276" w:lineRule="auto"/>
        <w:ind w:leftChars="0" w:firstLineChars="0"/>
        <w:rPr>
          <w:color w:val="000000"/>
        </w:rPr>
      </w:pPr>
      <w:r w:rsidRPr="0099529B">
        <w:rPr>
          <w:color w:val="000000"/>
        </w:rPr>
        <w:t>A clear description of each product including brand and common names,</w:t>
      </w:r>
    </w:p>
    <w:p w:rsidR="006B5E35" w:rsidRPr="0099529B" w:rsidRDefault="00541E66" w:rsidP="000B7AA0">
      <w:pPr>
        <w:numPr>
          <w:ilvl w:val="1"/>
          <w:numId w:val="23"/>
        </w:numPr>
        <w:pBdr>
          <w:top w:val="nil"/>
          <w:left w:val="nil"/>
          <w:bottom w:val="nil"/>
          <w:right w:val="nil"/>
          <w:between w:val="nil"/>
        </w:pBdr>
        <w:spacing w:line="276" w:lineRule="auto"/>
        <w:ind w:leftChars="0" w:firstLineChars="0"/>
        <w:rPr>
          <w:color w:val="000000"/>
        </w:rPr>
      </w:pPr>
      <w:r w:rsidRPr="0099529B">
        <w:rPr>
          <w:color w:val="000000"/>
        </w:rPr>
        <w:t xml:space="preserve">Quantity, </w:t>
      </w:r>
    </w:p>
    <w:p w:rsidR="006B5E35" w:rsidRPr="0099529B" w:rsidRDefault="00541E66" w:rsidP="000B7AA0">
      <w:pPr>
        <w:numPr>
          <w:ilvl w:val="1"/>
          <w:numId w:val="23"/>
        </w:numPr>
        <w:pBdr>
          <w:top w:val="nil"/>
          <w:left w:val="nil"/>
          <w:bottom w:val="nil"/>
          <w:right w:val="nil"/>
          <w:between w:val="nil"/>
        </w:pBdr>
        <w:spacing w:line="276" w:lineRule="auto"/>
        <w:ind w:leftChars="0" w:firstLineChars="0"/>
        <w:rPr>
          <w:color w:val="000000"/>
        </w:rPr>
      </w:pPr>
      <w:r w:rsidRPr="0099529B">
        <w:rPr>
          <w:color w:val="000000"/>
        </w:rPr>
        <w:t>Value for each product and the currency.</w:t>
      </w:r>
    </w:p>
    <w:p w:rsidR="006B5E35" w:rsidRPr="0099529B" w:rsidRDefault="00541E66" w:rsidP="000B7AA0">
      <w:pPr>
        <w:numPr>
          <w:ilvl w:val="0"/>
          <w:numId w:val="23"/>
        </w:numPr>
        <w:pBdr>
          <w:top w:val="nil"/>
          <w:left w:val="nil"/>
          <w:bottom w:val="nil"/>
          <w:right w:val="nil"/>
          <w:between w:val="nil"/>
        </w:pBdr>
        <w:spacing w:line="276" w:lineRule="auto"/>
        <w:ind w:leftChars="0" w:firstLineChars="0"/>
        <w:rPr>
          <w:color w:val="000000"/>
        </w:rPr>
      </w:pPr>
      <w:r w:rsidRPr="0099529B">
        <w:t>The operational</w:t>
      </w:r>
      <w:r w:rsidRPr="0099529B">
        <w:rPr>
          <w:color w:val="000000"/>
        </w:rPr>
        <w:t xml:space="preserve"> license of the importer.</w:t>
      </w:r>
    </w:p>
    <w:p w:rsidR="006B5E35" w:rsidRPr="0099529B" w:rsidRDefault="00541E66" w:rsidP="000B7AA0">
      <w:pPr>
        <w:numPr>
          <w:ilvl w:val="0"/>
          <w:numId w:val="23"/>
        </w:numPr>
        <w:pBdr>
          <w:top w:val="nil"/>
          <w:left w:val="nil"/>
          <w:bottom w:val="nil"/>
          <w:right w:val="nil"/>
          <w:between w:val="nil"/>
        </w:pBdr>
        <w:spacing w:line="276" w:lineRule="auto"/>
        <w:ind w:leftChars="0" w:firstLineChars="0"/>
        <w:rPr>
          <w:color w:val="000000"/>
        </w:rPr>
      </w:pPr>
      <w:r w:rsidRPr="0099529B">
        <w:rPr>
          <w:color w:val="000000"/>
        </w:rPr>
        <w:t xml:space="preserve">Certificate of compliance of the manufacturer or the supplier, including but not limited to: </w:t>
      </w:r>
      <w:r w:rsidR="0099529B" w:rsidRPr="0099529B">
        <w:rPr>
          <w:color w:val="000000"/>
        </w:rPr>
        <w:t>ISO Certificate</w:t>
      </w:r>
      <w:r w:rsidRPr="0099529B">
        <w:rPr>
          <w:color w:val="000000"/>
        </w:rPr>
        <w:t xml:space="preserve"> or Good Manufacturing Practices certificate (GMP) or Good Distribution Practices certificate (GDP) or Operational License from respective Regulatory bodies or Health certificate or </w:t>
      </w:r>
      <w:proofErr w:type="spellStart"/>
      <w:r w:rsidRPr="0099529B">
        <w:rPr>
          <w:color w:val="000000"/>
        </w:rPr>
        <w:t>Co</w:t>
      </w:r>
      <w:r w:rsidRPr="0099529B">
        <w:t>nformite</w:t>
      </w:r>
      <w:proofErr w:type="spellEnd"/>
      <w:r w:rsidRPr="0099529B">
        <w:rPr>
          <w:color w:val="000000"/>
        </w:rPr>
        <w:t xml:space="preserve"> </w:t>
      </w:r>
      <w:proofErr w:type="spellStart"/>
      <w:r w:rsidRPr="0099529B">
        <w:rPr>
          <w:color w:val="000000"/>
        </w:rPr>
        <w:t>Europeene</w:t>
      </w:r>
      <w:proofErr w:type="spellEnd"/>
      <w:r w:rsidRPr="0099529B">
        <w:rPr>
          <w:color w:val="000000"/>
        </w:rPr>
        <w:t xml:space="preserve"> (CE), or HACCP or Bureau of standards permit to use standardization mark (Ex: TBS, KEBS…) if the manufacturer is from EAC, etc.</w:t>
      </w:r>
    </w:p>
    <w:p w:rsidR="006B5E35" w:rsidRPr="0099529B" w:rsidRDefault="00541E66" w:rsidP="000B7AA0">
      <w:pPr>
        <w:pStyle w:val="Heading3"/>
        <w:spacing w:before="0" w:after="0" w:line="276" w:lineRule="auto"/>
        <w:ind w:leftChars="0" w:firstLineChars="0" w:firstLine="0"/>
        <w:rPr>
          <w:b w:val="0"/>
        </w:rPr>
      </w:pPr>
      <w:r w:rsidRPr="0099529B">
        <w:t>Note:</w:t>
      </w:r>
      <w:r w:rsidRPr="0099529B">
        <w:rPr>
          <w:b w:val="0"/>
        </w:rPr>
        <w:t xml:space="preserve"> Certificate of compliance may not be a mandatory requirement only for a justifiable reason approved by the Authority.</w:t>
      </w:r>
    </w:p>
    <w:p w:rsidR="006B5E35" w:rsidRPr="0099529B" w:rsidRDefault="006B5E35">
      <w:pPr>
        <w:ind w:left="0" w:hanging="2"/>
      </w:pPr>
      <w:bookmarkStart w:id="11" w:name="_heading=h.17dp8vu" w:colFirst="0" w:colLast="0"/>
      <w:bookmarkEnd w:id="11"/>
    </w:p>
    <w:p w:rsidR="006B5E35" w:rsidRDefault="00541E66" w:rsidP="005D0B4C">
      <w:pPr>
        <w:pStyle w:val="Heading3"/>
        <w:numPr>
          <w:ilvl w:val="0"/>
          <w:numId w:val="26"/>
        </w:numPr>
        <w:spacing w:before="0" w:after="0" w:line="276" w:lineRule="auto"/>
        <w:ind w:leftChars="0" w:firstLineChars="0"/>
      </w:pPr>
      <w:r w:rsidRPr="0099529B">
        <w:t>Requirements to apply for Import License</w:t>
      </w:r>
    </w:p>
    <w:p w:rsidR="0031430A" w:rsidRPr="0031430A" w:rsidRDefault="0031430A" w:rsidP="0031430A">
      <w:pPr>
        <w:ind w:left="0" w:hanging="2"/>
      </w:pPr>
    </w:p>
    <w:p w:rsidR="006B5E35" w:rsidRPr="0099529B" w:rsidRDefault="00541E66" w:rsidP="000B7AA0">
      <w:pPr>
        <w:spacing w:line="276" w:lineRule="auto"/>
        <w:ind w:leftChars="0" w:left="0" w:firstLineChars="0" w:firstLine="0"/>
      </w:pPr>
      <w:r w:rsidRPr="0099529B">
        <w:t xml:space="preserve">After getting an Import Visa, the second step is to apply for an Import License. It is an authorization that permits the applicant to import the approved food products (particular batch numbers). </w:t>
      </w:r>
    </w:p>
    <w:p w:rsidR="006B5E35" w:rsidRPr="0099529B" w:rsidRDefault="006B5E35">
      <w:pPr>
        <w:spacing w:line="276" w:lineRule="auto"/>
        <w:ind w:left="0" w:hanging="2"/>
      </w:pPr>
    </w:p>
    <w:p w:rsidR="006B5E35" w:rsidRPr="0099529B" w:rsidRDefault="00541E66" w:rsidP="000B7AA0">
      <w:pPr>
        <w:spacing w:line="276" w:lineRule="auto"/>
        <w:ind w:leftChars="0" w:left="0" w:firstLineChars="0" w:firstLine="0"/>
      </w:pPr>
      <w:r w:rsidRPr="0099529B">
        <w:t>The following are the requirements to apply for an import license:</w:t>
      </w:r>
    </w:p>
    <w:p w:rsidR="006B5E35" w:rsidRPr="0099529B" w:rsidRDefault="00541E66" w:rsidP="000B7AA0">
      <w:pPr>
        <w:numPr>
          <w:ilvl w:val="0"/>
          <w:numId w:val="24"/>
        </w:numPr>
        <w:pBdr>
          <w:top w:val="nil"/>
          <w:left w:val="nil"/>
          <w:bottom w:val="nil"/>
          <w:right w:val="nil"/>
          <w:between w:val="nil"/>
        </w:pBdr>
        <w:spacing w:line="276" w:lineRule="auto"/>
        <w:ind w:leftChars="0" w:firstLineChars="0"/>
        <w:rPr>
          <w:color w:val="000000"/>
        </w:rPr>
      </w:pPr>
      <w:r w:rsidRPr="0099529B">
        <w:rPr>
          <w:color w:val="000000"/>
        </w:rPr>
        <w:t>Import Visa</w:t>
      </w:r>
    </w:p>
    <w:p w:rsidR="006B5E35" w:rsidRPr="0099529B" w:rsidRDefault="00541E66" w:rsidP="000B7AA0">
      <w:pPr>
        <w:numPr>
          <w:ilvl w:val="0"/>
          <w:numId w:val="24"/>
        </w:numPr>
        <w:pBdr>
          <w:top w:val="nil"/>
          <w:left w:val="nil"/>
          <w:bottom w:val="nil"/>
          <w:right w:val="nil"/>
          <w:between w:val="nil"/>
        </w:pBdr>
        <w:spacing w:line="276" w:lineRule="auto"/>
        <w:ind w:leftChars="0" w:firstLineChars="0"/>
        <w:rPr>
          <w:color w:val="000000"/>
        </w:rPr>
      </w:pPr>
      <w:r w:rsidRPr="0099529B">
        <w:rPr>
          <w:color w:val="000000"/>
        </w:rPr>
        <w:t>Commercial invoice having the following information:</w:t>
      </w:r>
    </w:p>
    <w:p w:rsidR="006B5E35" w:rsidRPr="0099529B" w:rsidRDefault="00541E66" w:rsidP="000B7AA0">
      <w:pPr>
        <w:numPr>
          <w:ilvl w:val="1"/>
          <w:numId w:val="24"/>
        </w:numPr>
        <w:pBdr>
          <w:top w:val="nil"/>
          <w:left w:val="nil"/>
          <w:bottom w:val="nil"/>
          <w:right w:val="nil"/>
          <w:between w:val="nil"/>
        </w:pBdr>
        <w:spacing w:line="276" w:lineRule="auto"/>
        <w:ind w:leftChars="0" w:firstLineChars="0"/>
        <w:rPr>
          <w:color w:val="000000"/>
        </w:rPr>
      </w:pPr>
      <w:r w:rsidRPr="0099529B">
        <w:rPr>
          <w:color w:val="000000"/>
        </w:rPr>
        <w:t xml:space="preserve">Invoice number and date, </w:t>
      </w:r>
    </w:p>
    <w:p w:rsidR="006B5E35" w:rsidRPr="0099529B" w:rsidRDefault="00541E66" w:rsidP="000B7AA0">
      <w:pPr>
        <w:numPr>
          <w:ilvl w:val="1"/>
          <w:numId w:val="24"/>
        </w:numPr>
        <w:pBdr>
          <w:top w:val="nil"/>
          <w:left w:val="nil"/>
          <w:bottom w:val="nil"/>
          <w:right w:val="nil"/>
          <w:between w:val="nil"/>
        </w:pBdr>
        <w:spacing w:line="276" w:lineRule="auto"/>
        <w:ind w:leftChars="0" w:firstLineChars="0"/>
        <w:rPr>
          <w:color w:val="000000"/>
        </w:rPr>
      </w:pPr>
      <w:r w:rsidRPr="0099529B">
        <w:t xml:space="preserve">Name and full address of supplier and importer, </w:t>
      </w:r>
    </w:p>
    <w:p w:rsidR="006B5E35" w:rsidRPr="0099529B" w:rsidRDefault="00541E66" w:rsidP="000B7AA0">
      <w:pPr>
        <w:numPr>
          <w:ilvl w:val="1"/>
          <w:numId w:val="24"/>
        </w:numPr>
        <w:pBdr>
          <w:top w:val="nil"/>
          <w:left w:val="nil"/>
          <w:bottom w:val="nil"/>
          <w:right w:val="nil"/>
          <w:between w:val="nil"/>
        </w:pBdr>
        <w:spacing w:line="276" w:lineRule="auto"/>
        <w:ind w:leftChars="0" w:firstLineChars="0"/>
        <w:rPr>
          <w:color w:val="000000"/>
        </w:rPr>
      </w:pPr>
      <w:r w:rsidRPr="0099529B">
        <w:rPr>
          <w:color w:val="000000"/>
        </w:rPr>
        <w:t>Manufacturer name (if not, the importer shall mention it in a letter),</w:t>
      </w:r>
    </w:p>
    <w:p w:rsidR="006B5E35" w:rsidRPr="0099529B" w:rsidRDefault="00541E66" w:rsidP="000B7AA0">
      <w:pPr>
        <w:numPr>
          <w:ilvl w:val="1"/>
          <w:numId w:val="24"/>
        </w:numPr>
        <w:pBdr>
          <w:top w:val="nil"/>
          <w:left w:val="nil"/>
          <w:bottom w:val="nil"/>
          <w:right w:val="nil"/>
          <w:between w:val="nil"/>
        </w:pBdr>
        <w:spacing w:line="276" w:lineRule="auto"/>
        <w:ind w:leftChars="0" w:firstLineChars="0"/>
        <w:rPr>
          <w:color w:val="000000"/>
        </w:rPr>
      </w:pPr>
      <w:r w:rsidRPr="0099529B">
        <w:rPr>
          <w:color w:val="000000"/>
        </w:rPr>
        <w:t xml:space="preserve">Country of origin of the products, </w:t>
      </w:r>
    </w:p>
    <w:p w:rsidR="006B5E35" w:rsidRPr="0099529B" w:rsidRDefault="00541E66" w:rsidP="000B7AA0">
      <w:pPr>
        <w:numPr>
          <w:ilvl w:val="1"/>
          <w:numId w:val="24"/>
        </w:numPr>
        <w:pBdr>
          <w:top w:val="nil"/>
          <w:left w:val="nil"/>
          <w:bottom w:val="nil"/>
          <w:right w:val="nil"/>
          <w:between w:val="nil"/>
        </w:pBdr>
        <w:spacing w:line="276" w:lineRule="auto"/>
        <w:ind w:leftChars="0" w:firstLineChars="0"/>
        <w:rPr>
          <w:color w:val="000000"/>
        </w:rPr>
      </w:pPr>
      <w:r w:rsidRPr="0099529B">
        <w:rPr>
          <w:color w:val="000000"/>
        </w:rPr>
        <w:t>Clear description of each product including brand and common names,</w:t>
      </w:r>
    </w:p>
    <w:p w:rsidR="006B5E35" w:rsidRPr="0099529B" w:rsidRDefault="00541E66" w:rsidP="000B7AA0">
      <w:pPr>
        <w:numPr>
          <w:ilvl w:val="1"/>
          <w:numId w:val="24"/>
        </w:numPr>
        <w:pBdr>
          <w:top w:val="nil"/>
          <w:left w:val="nil"/>
          <w:bottom w:val="nil"/>
          <w:right w:val="nil"/>
          <w:between w:val="nil"/>
        </w:pBdr>
        <w:spacing w:line="276" w:lineRule="auto"/>
        <w:ind w:leftChars="0" w:firstLineChars="0"/>
        <w:rPr>
          <w:color w:val="000000"/>
        </w:rPr>
      </w:pPr>
      <w:r w:rsidRPr="0099529B">
        <w:rPr>
          <w:color w:val="000000"/>
        </w:rPr>
        <w:t xml:space="preserve">Quantity, </w:t>
      </w:r>
    </w:p>
    <w:p w:rsidR="006B5E35" w:rsidRPr="0099529B" w:rsidRDefault="00541E66" w:rsidP="000B7AA0">
      <w:pPr>
        <w:numPr>
          <w:ilvl w:val="1"/>
          <w:numId w:val="24"/>
        </w:numPr>
        <w:pBdr>
          <w:top w:val="nil"/>
          <w:left w:val="nil"/>
          <w:bottom w:val="nil"/>
          <w:right w:val="nil"/>
          <w:between w:val="nil"/>
        </w:pBdr>
        <w:spacing w:line="276" w:lineRule="auto"/>
        <w:ind w:leftChars="0" w:firstLineChars="0"/>
        <w:rPr>
          <w:color w:val="000000"/>
        </w:rPr>
      </w:pPr>
      <w:r w:rsidRPr="0099529B">
        <w:rPr>
          <w:color w:val="000000"/>
        </w:rPr>
        <w:lastRenderedPageBreak/>
        <w:t>Value for each product and the currency.</w:t>
      </w:r>
    </w:p>
    <w:p w:rsidR="006B5E35" w:rsidRPr="0099529B" w:rsidRDefault="00541E66" w:rsidP="000B7AA0">
      <w:pPr>
        <w:numPr>
          <w:ilvl w:val="0"/>
          <w:numId w:val="24"/>
        </w:numPr>
        <w:pBdr>
          <w:top w:val="nil"/>
          <w:left w:val="nil"/>
          <w:bottom w:val="nil"/>
          <w:right w:val="nil"/>
          <w:between w:val="nil"/>
        </w:pBdr>
        <w:spacing w:line="276" w:lineRule="auto"/>
        <w:ind w:leftChars="0" w:firstLineChars="0"/>
        <w:rPr>
          <w:color w:val="000000"/>
        </w:rPr>
      </w:pPr>
      <w:r w:rsidRPr="0099529B">
        <w:rPr>
          <w:color w:val="000000"/>
        </w:rPr>
        <w:t xml:space="preserve">A packing list (if applicable) with the following information: Imported products and their quantities, </w:t>
      </w:r>
      <w:r w:rsidRPr="0099529B">
        <w:t>b</w:t>
      </w:r>
      <w:r w:rsidRPr="0099529B">
        <w:rPr>
          <w:color w:val="000000"/>
        </w:rPr>
        <w:t xml:space="preserve">atch/lot number, </w:t>
      </w:r>
      <w:r w:rsidRPr="0099529B">
        <w:t>m</w:t>
      </w:r>
      <w:r w:rsidRPr="0099529B">
        <w:rPr>
          <w:color w:val="000000"/>
        </w:rPr>
        <w:t>anufacturing and expiry date.</w:t>
      </w:r>
    </w:p>
    <w:p w:rsidR="006B5E35" w:rsidRPr="0099529B" w:rsidRDefault="00541E66" w:rsidP="000B7AA0">
      <w:pPr>
        <w:numPr>
          <w:ilvl w:val="0"/>
          <w:numId w:val="24"/>
        </w:numPr>
        <w:pBdr>
          <w:top w:val="nil"/>
          <w:left w:val="nil"/>
          <w:bottom w:val="nil"/>
          <w:right w:val="nil"/>
          <w:between w:val="nil"/>
        </w:pBdr>
        <w:spacing w:line="276" w:lineRule="auto"/>
        <w:ind w:leftChars="0" w:firstLineChars="0"/>
        <w:rPr>
          <w:color w:val="000000"/>
        </w:rPr>
      </w:pPr>
      <w:r w:rsidRPr="0099529B">
        <w:rPr>
          <w:color w:val="000000"/>
        </w:rPr>
        <w:t>Certificate of analysis issued by the manufacturer or a designated laboratory, for each batch number, indicating the following information:</w:t>
      </w:r>
    </w:p>
    <w:p w:rsidR="006B5E35" w:rsidRPr="0099529B" w:rsidRDefault="00541E66" w:rsidP="000B7AA0">
      <w:pPr>
        <w:numPr>
          <w:ilvl w:val="1"/>
          <w:numId w:val="1"/>
        </w:numPr>
        <w:pBdr>
          <w:top w:val="nil"/>
          <w:left w:val="nil"/>
          <w:bottom w:val="nil"/>
          <w:right w:val="nil"/>
          <w:between w:val="nil"/>
        </w:pBdr>
        <w:spacing w:line="276" w:lineRule="auto"/>
        <w:ind w:leftChars="299" w:left="718" w:firstLineChars="0" w:firstLine="362"/>
        <w:rPr>
          <w:color w:val="000000"/>
        </w:rPr>
      </w:pPr>
      <w:r w:rsidRPr="0099529B">
        <w:rPr>
          <w:color w:val="000000"/>
        </w:rPr>
        <w:t>Name and address of the manufacturer,</w:t>
      </w:r>
    </w:p>
    <w:p w:rsidR="006B5E35" w:rsidRPr="0099529B" w:rsidRDefault="00541E66" w:rsidP="000B7AA0">
      <w:pPr>
        <w:numPr>
          <w:ilvl w:val="1"/>
          <w:numId w:val="1"/>
        </w:numPr>
        <w:pBdr>
          <w:top w:val="nil"/>
          <w:left w:val="nil"/>
          <w:bottom w:val="nil"/>
          <w:right w:val="nil"/>
          <w:between w:val="nil"/>
        </w:pBdr>
        <w:spacing w:line="276" w:lineRule="auto"/>
        <w:ind w:leftChars="300" w:left="720" w:firstLineChars="0" w:firstLine="362"/>
        <w:rPr>
          <w:color w:val="000000"/>
        </w:rPr>
      </w:pPr>
      <w:r w:rsidRPr="0099529B">
        <w:rPr>
          <w:color w:val="000000"/>
        </w:rPr>
        <w:t xml:space="preserve">Brand and common name of the food product, </w:t>
      </w:r>
    </w:p>
    <w:p w:rsidR="006B5E35" w:rsidRPr="0099529B" w:rsidRDefault="00541E66" w:rsidP="000B7AA0">
      <w:pPr>
        <w:numPr>
          <w:ilvl w:val="1"/>
          <w:numId w:val="1"/>
        </w:numPr>
        <w:pBdr>
          <w:top w:val="nil"/>
          <w:left w:val="nil"/>
          <w:bottom w:val="nil"/>
          <w:right w:val="nil"/>
          <w:between w:val="nil"/>
        </w:pBdr>
        <w:spacing w:line="276" w:lineRule="auto"/>
        <w:ind w:leftChars="300" w:left="720" w:firstLineChars="0" w:firstLine="362"/>
        <w:rPr>
          <w:color w:val="000000"/>
        </w:rPr>
      </w:pPr>
      <w:r w:rsidRPr="0099529B">
        <w:rPr>
          <w:color w:val="000000"/>
        </w:rPr>
        <w:t>Product description,</w:t>
      </w:r>
    </w:p>
    <w:p w:rsidR="006B5E35" w:rsidRPr="0099529B" w:rsidRDefault="00541E66" w:rsidP="000B7AA0">
      <w:pPr>
        <w:numPr>
          <w:ilvl w:val="1"/>
          <w:numId w:val="1"/>
        </w:numPr>
        <w:pBdr>
          <w:top w:val="nil"/>
          <w:left w:val="nil"/>
          <w:bottom w:val="nil"/>
          <w:right w:val="nil"/>
          <w:between w:val="nil"/>
        </w:pBdr>
        <w:spacing w:line="276" w:lineRule="auto"/>
        <w:ind w:leftChars="300" w:left="720" w:firstLineChars="0" w:firstLine="362"/>
        <w:rPr>
          <w:color w:val="000000"/>
        </w:rPr>
      </w:pPr>
      <w:r w:rsidRPr="0099529B">
        <w:rPr>
          <w:color w:val="000000"/>
        </w:rPr>
        <w:t>Batch/lot number,</w:t>
      </w:r>
    </w:p>
    <w:p w:rsidR="006B5E35" w:rsidRPr="0099529B" w:rsidRDefault="00541E66" w:rsidP="000B7AA0">
      <w:pPr>
        <w:numPr>
          <w:ilvl w:val="1"/>
          <w:numId w:val="1"/>
        </w:numPr>
        <w:pBdr>
          <w:top w:val="nil"/>
          <w:left w:val="nil"/>
          <w:bottom w:val="nil"/>
          <w:right w:val="nil"/>
          <w:between w:val="nil"/>
        </w:pBdr>
        <w:spacing w:line="276" w:lineRule="auto"/>
        <w:ind w:leftChars="300" w:left="720" w:firstLineChars="0" w:firstLine="362"/>
        <w:rPr>
          <w:color w:val="000000"/>
        </w:rPr>
      </w:pPr>
      <w:r w:rsidRPr="0099529B">
        <w:rPr>
          <w:color w:val="000000"/>
        </w:rPr>
        <w:t>Manufacturing and Expiry date (or Best before date or expiry time after opening),</w:t>
      </w:r>
    </w:p>
    <w:p w:rsidR="006B5E35" w:rsidRPr="0099529B" w:rsidRDefault="00541E66" w:rsidP="000B7AA0">
      <w:pPr>
        <w:numPr>
          <w:ilvl w:val="1"/>
          <w:numId w:val="1"/>
        </w:numPr>
        <w:pBdr>
          <w:top w:val="nil"/>
          <w:left w:val="nil"/>
          <w:bottom w:val="nil"/>
          <w:right w:val="nil"/>
          <w:between w:val="nil"/>
        </w:pBdr>
        <w:spacing w:line="276" w:lineRule="auto"/>
        <w:ind w:leftChars="300" w:left="720" w:firstLineChars="0" w:firstLine="362"/>
        <w:rPr>
          <w:color w:val="000000"/>
        </w:rPr>
      </w:pPr>
      <w:r w:rsidRPr="0099529B">
        <w:rPr>
          <w:color w:val="000000"/>
        </w:rPr>
        <w:t>Tested Parameters and their results (qualitative and/or quantitative),</w:t>
      </w:r>
    </w:p>
    <w:p w:rsidR="006B5E35" w:rsidRPr="0099529B" w:rsidRDefault="00541E66" w:rsidP="000B7AA0">
      <w:pPr>
        <w:numPr>
          <w:ilvl w:val="1"/>
          <w:numId w:val="1"/>
        </w:numPr>
        <w:pBdr>
          <w:top w:val="nil"/>
          <w:left w:val="nil"/>
          <w:bottom w:val="nil"/>
          <w:right w:val="nil"/>
          <w:between w:val="nil"/>
        </w:pBdr>
        <w:spacing w:line="276" w:lineRule="auto"/>
        <w:ind w:leftChars="300" w:left="720" w:firstLineChars="0" w:firstLine="362"/>
        <w:rPr>
          <w:color w:val="000000"/>
        </w:rPr>
      </w:pPr>
      <w:r w:rsidRPr="0099529B">
        <w:rPr>
          <w:color w:val="000000"/>
        </w:rPr>
        <w:t xml:space="preserve">Document traceability references (e.g. document number, revision, etc.) </w:t>
      </w:r>
    </w:p>
    <w:p w:rsidR="006B5E35" w:rsidRPr="0099529B" w:rsidRDefault="00541E66" w:rsidP="000B7AA0">
      <w:pPr>
        <w:numPr>
          <w:ilvl w:val="1"/>
          <w:numId w:val="1"/>
        </w:numPr>
        <w:pBdr>
          <w:top w:val="nil"/>
          <w:left w:val="nil"/>
          <w:bottom w:val="nil"/>
          <w:right w:val="nil"/>
          <w:between w:val="nil"/>
        </w:pBdr>
        <w:spacing w:line="276" w:lineRule="auto"/>
        <w:ind w:leftChars="300" w:left="720" w:firstLineChars="0" w:firstLine="362"/>
        <w:rPr>
          <w:color w:val="000000"/>
        </w:rPr>
      </w:pPr>
      <w:r w:rsidRPr="0099529B">
        <w:rPr>
          <w:color w:val="000000"/>
        </w:rPr>
        <w:t>Signed by authorized personnel.</w:t>
      </w:r>
    </w:p>
    <w:p w:rsidR="006B5E35" w:rsidRPr="0099529B" w:rsidRDefault="00541E66" w:rsidP="000B7AA0">
      <w:pPr>
        <w:pStyle w:val="Heading3"/>
        <w:spacing w:before="0" w:after="0" w:line="276" w:lineRule="auto"/>
        <w:ind w:leftChars="299" w:left="718" w:firstLineChars="0" w:firstLine="0"/>
      </w:pPr>
      <w:bookmarkStart w:id="12" w:name="_heading=h.ibgor3g1onak" w:colFirst="0" w:colLast="0"/>
      <w:bookmarkEnd w:id="12"/>
      <w:r w:rsidRPr="0099529B">
        <w:t>Note:</w:t>
      </w:r>
      <w:r w:rsidRPr="0099529B">
        <w:rPr>
          <w:b w:val="0"/>
        </w:rPr>
        <w:t xml:space="preserve"> Certificate of Analysis may not be a mandatory requirement only for a justifiable reason approved by the Authority.</w:t>
      </w:r>
    </w:p>
    <w:p w:rsidR="006B5E35" w:rsidRPr="0099529B" w:rsidRDefault="00541E66" w:rsidP="000B7AA0">
      <w:pPr>
        <w:numPr>
          <w:ilvl w:val="0"/>
          <w:numId w:val="24"/>
        </w:numPr>
        <w:pBdr>
          <w:top w:val="nil"/>
          <w:left w:val="nil"/>
          <w:bottom w:val="nil"/>
          <w:right w:val="nil"/>
          <w:between w:val="nil"/>
        </w:pBdr>
        <w:spacing w:line="276" w:lineRule="auto"/>
        <w:ind w:leftChars="0" w:firstLineChars="0"/>
        <w:rPr>
          <w:color w:val="000000"/>
        </w:rPr>
      </w:pPr>
      <w:r w:rsidRPr="0099529B">
        <w:rPr>
          <w:color w:val="000000"/>
        </w:rPr>
        <w:t>A Proof of Payment of verification fees as specified in the Regulations CBD/TRG/004 related to regulatory service tariff/fees and fines.</w:t>
      </w:r>
    </w:p>
    <w:p w:rsidR="006B5E35" w:rsidRPr="0099529B" w:rsidRDefault="006B5E35">
      <w:pPr>
        <w:pStyle w:val="Heading3"/>
        <w:spacing w:before="0" w:after="0" w:line="276" w:lineRule="auto"/>
        <w:ind w:left="0" w:hanging="2"/>
        <w:rPr>
          <w:b w:val="0"/>
        </w:rPr>
      </w:pPr>
    </w:p>
    <w:p w:rsidR="006B5E35" w:rsidRDefault="00541E66" w:rsidP="000B7AA0">
      <w:pPr>
        <w:pStyle w:val="Heading3"/>
        <w:numPr>
          <w:ilvl w:val="0"/>
          <w:numId w:val="12"/>
        </w:numPr>
        <w:spacing w:before="0" w:after="0" w:line="276" w:lineRule="auto"/>
        <w:ind w:leftChars="149" w:left="360" w:hanging="2"/>
      </w:pPr>
      <w:r w:rsidRPr="0099529B">
        <w:t>Requirements to apply for importation of registered food products</w:t>
      </w:r>
    </w:p>
    <w:p w:rsidR="00CC3EAE" w:rsidRPr="00CC3EAE" w:rsidRDefault="00CC3EAE" w:rsidP="00CC3EAE">
      <w:pPr>
        <w:ind w:left="0" w:hanging="2"/>
      </w:pPr>
    </w:p>
    <w:p w:rsidR="006B5E35" w:rsidRPr="0099529B" w:rsidRDefault="00541E66">
      <w:pPr>
        <w:spacing w:line="276" w:lineRule="auto"/>
        <w:ind w:left="0" w:hanging="2"/>
      </w:pPr>
      <w:r w:rsidRPr="0099529B">
        <w:t>To import food products registered by Rwanda FDA, the applicant shall submit the following requirements:</w:t>
      </w:r>
    </w:p>
    <w:p w:rsidR="006B5E35" w:rsidRPr="0099529B" w:rsidRDefault="00541E66" w:rsidP="000B7AA0">
      <w:pPr>
        <w:numPr>
          <w:ilvl w:val="0"/>
          <w:numId w:val="25"/>
        </w:numPr>
        <w:spacing w:line="276" w:lineRule="auto"/>
        <w:ind w:leftChars="0" w:firstLineChars="0"/>
      </w:pPr>
      <w:r w:rsidRPr="0099529B">
        <w:t>Food registration certificate,</w:t>
      </w:r>
    </w:p>
    <w:p w:rsidR="006B5E35" w:rsidRPr="0099529B" w:rsidRDefault="00541E66" w:rsidP="000B7AA0">
      <w:pPr>
        <w:numPr>
          <w:ilvl w:val="0"/>
          <w:numId w:val="25"/>
        </w:numPr>
        <w:spacing w:line="276" w:lineRule="auto"/>
        <w:ind w:leftChars="0" w:firstLineChars="0"/>
      </w:pPr>
      <w:r w:rsidRPr="0099529B">
        <w:t>Commercial invoice,</w:t>
      </w:r>
    </w:p>
    <w:p w:rsidR="006B5E35" w:rsidRPr="0099529B" w:rsidRDefault="00541E66" w:rsidP="000B7AA0">
      <w:pPr>
        <w:numPr>
          <w:ilvl w:val="0"/>
          <w:numId w:val="25"/>
        </w:numPr>
        <w:spacing w:line="276" w:lineRule="auto"/>
        <w:ind w:leftChars="0" w:firstLineChars="0"/>
      </w:pPr>
      <w:r w:rsidRPr="0099529B">
        <w:t>Operational license,</w:t>
      </w:r>
    </w:p>
    <w:p w:rsidR="006B5E35" w:rsidRPr="0099529B" w:rsidRDefault="00541E66" w:rsidP="000B7AA0">
      <w:pPr>
        <w:numPr>
          <w:ilvl w:val="0"/>
          <w:numId w:val="25"/>
        </w:numPr>
        <w:spacing w:line="276" w:lineRule="auto"/>
        <w:ind w:leftChars="0" w:firstLineChars="0"/>
      </w:pPr>
      <w:r w:rsidRPr="0099529B">
        <w:t>Certificate of analysis for each batch number.</w:t>
      </w:r>
    </w:p>
    <w:p w:rsidR="006B5E35" w:rsidRPr="0099529B" w:rsidRDefault="00541E66" w:rsidP="000B7AA0">
      <w:pPr>
        <w:numPr>
          <w:ilvl w:val="0"/>
          <w:numId w:val="25"/>
        </w:numPr>
        <w:spacing w:line="276" w:lineRule="auto"/>
        <w:ind w:leftChars="0" w:firstLineChars="0"/>
      </w:pPr>
      <w:r w:rsidRPr="0099529B">
        <w:t>Proof of payment of verification fees as specified in the Regulations CBD/TRG/004 related to regulatory service tariff/fees and fines.</w:t>
      </w:r>
    </w:p>
    <w:p w:rsidR="006B5E35" w:rsidRPr="0099529B" w:rsidRDefault="006B5E35">
      <w:pPr>
        <w:spacing w:line="276" w:lineRule="auto"/>
        <w:ind w:left="0" w:hanging="2"/>
      </w:pPr>
    </w:p>
    <w:p w:rsidR="006B5E35" w:rsidRPr="0099529B" w:rsidRDefault="00541E66" w:rsidP="005D0B4C">
      <w:pPr>
        <w:pStyle w:val="Heading3"/>
        <w:numPr>
          <w:ilvl w:val="0"/>
          <w:numId w:val="12"/>
        </w:numPr>
        <w:spacing w:before="0" w:after="0" w:line="276" w:lineRule="auto"/>
        <w:ind w:leftChars="149" w:left="360" w:hanging="2"/>
      </w:pPr>
      <w:r w:rsidRPr="0099529B">
        <w:t>Authorization to import food products for special cases</w:t>
      </w:r>
    </w:p>
    <w:p w:rsidR="006B5E35" w:rsidRPr="0099529B" w:rsidRDefault="006B5E35">
      <w:pPr>
        <w:ind w:left="0" w:hanging="2"/>
      </w:pPr>
    </w:p>
    <w:p w:rsidR="006B5E35" w:rsidRPr="0099529B" w:rsidRDefault="00541E66">
      <w:pPr>
        <w:pBdr>
          <w:top w:val="nil"/>
          <w:left w:val="nil"/>
          <w:bottom w:val="nil"/>
          <w:right w:val="nil"/>
          <w:between w:val="nil"/>
        </w:pBdr>
        <w:spacing w:line="276" w:lineRule="auto"/>
        <w:ind w:left="0" w:hanging="2"/>
        <w:rPr>
          <w:color w:val="000000"/>
        </w:rPr>
      </w:pPr>
      <w:r w:rsidRPr="0099529B">
        <w:rPr>
          <w:color w:val="000000"/>
        </w:rPr>
        <w:t>a) Requirements to apply for importation of raw materials for food manufacturing:</w:t>
      </w:r>
    </w:p>
    <w:p w:rsidR="006B5E35" w:rsidRPr="0099529B" w:rsidRDefault="00541E66" w:rsidP="005D0B4C">
      <w:pPr>
        <w:numPr>
          <w:ilvl w:val="0"/>
          <w:numId w:val="27"/>
        </w:numPr>
        <w:pBdr>
          <w:top w:val="nil"/>
          <w:left w:val="nil"/>
          <w:bottom w:val="nil"/>
          <w:right w:val="nil"/>
          <w:between w:val="nil"/>
        </w:pBdr>
        <w:spacing w:line="276" w:lineRule="auto"/>
        <w:ind w:leftChars="0" w:firstLineChars="0"/>
        <w:rPr>
          <w:color w:val="000000"/>
        </w:rPr>
      </w:pPr>
      <w:r w:rsidRPr="0099529B">
        <w:rPr>
          <w:color w:val="000000"/>
        </w:rPr>
        <w:t xml:space="preserve">Application letter addressed to the Director General of the Authority, </w:t>
      </w:r>
    </w:p>
    <w:p w:rsidR="006B5E35" w:rsidRPr="0099529B" w:rsidRDefault="00541E66" w:rsidP="005D0B4C">
      <w:pPr>
        <w:numPr>
          <w:ilvl w:val="0"/>
          <w:numId w:val="27"/>
        </w:numPr>
        <w:pBdr>
          <w:top w:val="nil"/>
          <w:left w:val="nil"/>
          <w:bottom w:val="nil"/>
          <w:right w:val="nil"/>
          <w:between w:val="nil"/>
        </w:pBdr>
        <w:spacing w:line="276" w:lineRule="auto"/>
        <w:ind w:leftChars="0" w:firstLineChars="0"/>
        <w:rPr>
          <w:color w:val="000000"/>
        </w:rPr>
      </w:pPr>
      <w:r w:rsidRPr="0099529B">
        <w:rPr>
          <w:color w:val="000000"/>
        </w:rPr>
        <w:t>Commercial Invoice,</w:t>
      </w:r>
    </w:p>
    <w:p w:rsidR="006B5E35" w:rsidRPr="0099529B" w:rsidRDefault="00541E66" w:rsidP="005D0B4C">
      <w:pPr>
        <w:numPr>
          <w:ilvl w:val="0"/>
          <w:numId w:val="27"/>
        </w:numPr>
        <w:spacing w:line="276" w:lineRule="auto"/>
        <w:ind w:leftChars="0" w:firstLineChars="0"/>
      </w:pPr>
      <w:r w:rsidRPr="0099529B">
        <w:t>Operational license (applicant shall be registered as manufacturers)</w:t>
      </w:r>
    </w:p>
    <w:p w:rsidR="006B5E35" w:rsidRPr="0099529B" w:rsidRDefault="00541E66" w:rsidP="005D0B4C">
      <w:pPr>
        <w:numPr>
          <w:ilvl w:val="0"/>
          <w:numId w:val="27"/>
        </w:numPr>
        <w:pBdr>
          <w:top w:val="nil"/>
          <w:left w:val="nil"/>
          <w:bottom w:val="nil"/>
          <w:right w:val="nil"/>
          <w:between w:val="nil"/>
        </w:pBdr>
        <w:spacing w:line="276" w:lineRule="auto"/>
        <w:ind w:leftChars="0" w:firstLineChars="0"/>
        <w:rPr>
          <w:color w:val="000000"/>
        </w:rPr>
      </w:pPr>
      <w:r w:rsidRPr="0099529B">
        <w:rPr>
          <w:color w:val="000000"/>
        </w:rPr>
        <w:t>Certificate of compliance of the manufacturer for pre-packaged raw materials,</w:t>
      </w:r>
    </w:p>
    <w:p w:rsidR="006B5E35" w:rsidRPr="0099529B" w:rsidRDefault="00541E66" w:rsidP="005D0B4C">
      <w:pPr>
        <w:numPr>
          <w:ilvl w:val="0"/>
          <w:numId w:val="27"/>
        </w:numPr>
        <w:pBdr>
          <w:top w:val="nil"/>
          <w:left w:val="nil"/>
          <w:bottom w:val="nil"/>
          <w:right w:val="nil"/>
          <w:between w:val="nil"/>
        </w:pBdr>
        <w:spacing w:line="276" w:lineRule="auto"/>
        <w:ind w:leftChars="0" w:firstLineChars="0"/>
        <w:rPr>
          <w:color w:val="000000"/>
        </w:rPr>
      </w:pPr>
      <w:r w:rsidRPr="0099529B">
        <w:rPr>
          <w:color w:val="000000"/>
        </w:rPr>
        <w:t xml:space="preserve">Certificate of analysis for each batch number of pre-packaged raw materials, </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pPr>
        <w:pBdr>
          <w:top w:val="nil"/>
          <w:left w:val="nil"/>
          <w:bottom w:val="nil"/>
          <w:right w:val="nil"/>
          <w:between w:val="nil"/>
        </w:pBdr>
        <w:spacing w:line="276" w:lineRule="auto"/>
        <w:ind w:left="0" w:hanging="2"/>
        <w:rPr>
          <w:color w:val="000000"/>
        </w:rPr>
      </w:pPr>
      <w:r w:rsidRPr="0099529B">
        <w:rPr>
          <w:color w:val="000000"/>
        </w:rPr>
        <w:t>b) Requirements to apply for importation of food products for research purpose:</w:t>
      </w:r>
    </w:p>
    <w:p w:rsidR="006B5E35" w:rsidRPr="0099529B" w:rsidRDefault="00541E66" w:rsidP="005D0B4C">
      <w:pPr>
        <w:pStyle w:val="ListParagraph"/>
        <w:numPr>
          <w:ilvl w:val="0"/>
          <w:numId w:val="28"/>
        </w:numPr>
        <w:pBdr>
          <w:top w:val="nil"/>
          <w:left w:val="nil"/>
          <w:bottom w:val="nil"/>
          <w:right w:val="nil"/>
          <w:between w:val="nil"/>
        </w:pBdr>
        <w:spacing w:line="276" w:lineRule="auto"/>
        <w:ind w:leftChars="0" w:firstLineChars="0"/>
        <w:rPr>
          <w:color w:val="000000"/>
        </w:rPr>
      </w:pPr>
      <w:r w:rsidRPr="0099529B">
        <w:rPr>
          <w:color w:val="000000"/>
        </w:rPr>
        <w:t xml:space="preserve">Application letter addressed to the Director General of the Authority, </w:t>
      </w:r>
    </w:p>
    <w:p w:rsidR="006B5E35" w:rsidRPr="0099529B" w:rsidRDefault="00541E66" w:rsidP="005D0B4C">
      <w:pPr>
        <w:pStyle w:val="ListParagraph"/>
        <w:numPr>
          <w:ilvl w:val="0"/>
          <w:numId w:val="28"/>
        </w:numPr>
        <w:pBdr>
          <w:top w:val="nil"/>
          <w:left w:val="nil"/>
          <w:bottom w:val="nil"/>
          <w:right w:val="nil"/>
          <w:between w:val="nil"/>
        </w:pBdr>
        <w:spacing w:line="276" w:lineRule="auto"/>
        <w:ind w:leftChars="0" w:firstLineChars="0"/>
        <w:rPr>
          <w:color w:val="000000"/>
        </w:rPr>
      </w:pPr>
      <w:r w:rsidRPr="0099529B">
        <w:rPr>
          <w:color w:val="000000"/>
        </w:rPr>
        <w:t xml:space="preserve">Authorization to conduct research issued by </w:t>
      </w:r>
      <w:r w:rsidRPr="0099529B">
        <w:t>competent</w:t>
      </w:r>
      <w:r w:rsidRPr="0099529B">
        <w:rPr>
          <w:color w:val="000000"/>
        </w:rPr>
        <w:t xml:space="preserve"> institution,</w:t>
      </w:r>
    </w:p>
    <w:p w:rsidR="006B5E35" w:rsidRPr="0099529B" w:rsidRDefault="00541E66" w:rsidP="005D0B4C">
      <w:pPr>
        <w:pStyle w:val="ListParagraph"/>
        <w:numPr>
          <w:ilvl w:val="0"/>
          <w:numId w:val="28"/>
        </w:numPr>
        <w:pBdr>
          <w:top w:val="nil"/>
          <w:left w:val="nil"/>
          <w:bottom w:val="nil"/>
          <w:right w:val="nil"/>
          <w:between w:val="nil"/>
        </w:pBdr>
        <w:spacing w:line="276" w:lineRule="auto"/>
        <w:ind w:leftChars="0" w:firstLineChars="0"/>
        <w:rPr>
          <w:color w:val="000000"/>
        </w:rPr>
      </w:pPr>
      <w:r w:rsidRPr="0099529B">
        <w:rPr>
          <w:color w:val="000000"/>
        </w:rPr>
        <w:t xml:space="preserve">Invoice with description of the products. </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D0B4C">
      <w:pPr>
        <w:pBdr>
          <w:top w:val="nil"/>
          <w:left w:val="nil"/>
          <w:bottom w:val="nil"/>
          <w:right w:val="nil"/>
          <w:between w:val="nil"/>
        </w:pBdr>
        <w:spacing w:line="276" w:lineRule="auto"/>
        <w:ind w:left="0" w:hanging="2"/>
        <w:rPr>
          <w:color w:val="000000"/>
        </w:rPr>
      </w:pPr>
      <w:r w:rsidRPr="0099529B">
        <w:rPr>
          <w:color w:val="000000"/>
        </w:rPr>
        <w:t>c</w:t>
      </w:r>
      <w:r w:rsidR="00541E66" w:rsidRPr="0099529B">
        <w:rPr>
          <w:color w:val="000000"/>
        </w:rPr>
        <w:t>) Requirements to apply for importation of food products for sample registration:</w:t>
      </w:r>
    </w:p>
    <w:p w:rsidR="006B5E35" w:rsidRPr="0099529B" w:rsidRDefault="00541E66" w:rsidP="005D0B4C">
      <w:pPr>
        <w:pStyle w:val="ListParagraph"/>
        <w:numPr>
          <w:ilvl w:val="0"/>
          <w:numId w:val="29"/>
        </w:numPr>
        <w:pBdr>
          <w:top w:val="nil"/>
          <w:left w:val="nil"/>
          <w:bottom w:val="nil"/>
          <w:right w:val="nil"/>
          <w:between w:val="nil"/>
        </w:pBdr>
        <w:spacing w:line="276" w:lineRule="auto"/>
        <w:ind w:leftChars="0" w:firstLineChars="0"/>
        <w:rPr>
          <w:color w:val="000000"/>
        </w:rPr>
      </w:pPr>
      <w:r w:rsidRPr="0099529B">
        <w:rPr>
          <w:color w:val="000000"/>
        </w:rPr>
        <w:t xml:space="preserve">Application letter addressed to the Director General of the Authority, </w:t>
      </w:r>
    </w:p>
    <w:p w:rsidR="006B5E35" w:rsidRPr="0099529B" w:rsidRDefault="00541E66" w:rsidP="005D0B4C">
      <w:pPr>
        <w:pStyle w:val="ListParagraph"/>
        <w:numPr>
          <w:ilvl w:val="0"/>
          <w:numId w:val="29"/>
        </w:numPr>
        <w:pBdr>
          <w:top w:val="nil"/>
          <w:left w:val="nil"/>
          <w:bottom w:val="nil"/>
          <w:right w:val="nil"/>
          <w:between w:val="nil"/>
        </w:pBdr>
        <w:spacing w:line="276" w:lineRule="auto"/>
        <w:ind w:leftChars="0" w:firstLineChars="0"/>
        <w:rPr>
          <w:color w:val="000000"/>
        </w:rPr>
      </w:pPr>
      <w:r w:rsidRPr="0099529B">
        <w:rPr>
          <w:color w:val="000000"/>
        </w:rPr>
        <w:t xml:space="preserve">Invoice with description of the products. </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D0B4C">
      <w:pPr>
        <w:pBdr>
          <w:top w:val="nil"/>
          <w:left w:val="nil"/>
          <w:bottom w:val="nil"/>
          <w:right w:val="nil"/>
          <w:between w:val="nil"/>
        </w:pBdr>
        <w:spacing w:line="276" w:lineRule="auto"/>
        <w:ind w:left="0" w:hanging="2"/>
        <w:rPr>
          <w:color w:val="000000"/>
        </w:rPr>
      </w:pPr>
      <w:r w:rsidRPr="0099529B">
        <w:rPr>
          <w:color w:val="000000"/>
        </w:rPr>
        <w:t>d</w:t>
      </w:r>
      <w:r w:rsidR="00541E66" w:rsidRPr="0099529B">
        <w:rPr>
          <w:color w:val="000000"/>
        </w:rPr>
        <w:t>) Requirements to apply for importation of food products for laboratory testing:</w:t>
      </w:r>
    </w:p>
    <w:p w:rsidR="006B5E35" w:rsidRPr="0099529B" w:rsidRDefault="00541E66" w:rsidP="005D0B4C">
      <w:pPr>
        <w:pStyle w:val="ListParagraph"/>
        <w:numPr>
          <w:ilvl w:val="0"/>
          <w:numId w:val="30"/>
        </w:numPr>
        <w:pBdr>
          <w:top w:val="nil"/>
          <w:left w:val="nil"/>
          <w:bottom w:val="nil"/>
          <w:right w:val="nil"/>
          <w:between w:val="nil"/>
        </w:pBdr>
        <w:spacing w:line="276" w:lineRule="auto"/>
        <w:ind w:leftChars="0" w:firstLineChars="0"/>
        <w:rPr>
          <w:color w:val="000000"/>
        </w:rPr>
      </w:pPr>
      <w:r w:rsidRPr="0099529B">
        <w:rPr>
          <w:color w:val="000000"/>
        </w:rPr>
        <w:t>Application letter addressed to the Director General of the Authority. The importer shall indicate the laboratory that will perform the testing.</w:t>
      </w:r>
    </w:p>
    <w:p w:rsidR="006B5E35" w:rsidRPr="0099529B" w:rsidRDefault="00541E66" w:rsidP="005D0B4C">
      <w:pPr>
        <w:pStyle w:val="ListParagraph"/>
        <w:numPr>
          <w:ilvl w:val="0"/>
          <w:numId w:val="30"/>
        </w:numPr>
        <w:pBdr>
          <w:top w:val="nil"/>
          <w:left w:val="nil"/>
          <w:bottom w:val="nil"/>
          <w:right w:val="nil"/>
          <w:between w:val="nil"/>
        </w:pBdr>
        <w:spacing w:line="276" w:lineRule="auto"/>
        <w:ind w:leftChars="0" w:firstLineChars="0"/>
        <w:rPr>
          <w:color w:val="000000"/>
        </w:rPr>
      </w:pPr>
      <w:r w:rsidRPr="0099529B">
        <w:rPr>
          <w:color w:val="000000"/>
        </w:rPr>
        <w:t>Invoice with description of the products</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D0B4C">
      <w:pPr>
        <w:pBdr>
          <w:top w:val="nil"/>
          <w:left w:val="nil"/>
          <w:bottom w:val="nil"/>
          <w:right w:val="nil"/>
          <w:between w:val="nil"/>
        </w:pBdr>
        <w:spacing w:line="276" w:lineRule="auto"/>
        <w:ind w:left="0" w:hanging="2"/>
        <w:rPr>
          <w:color w:val="000000"/>
        </w:rPr>
      </w:pPr>
      <w:r w:rsidRPr="0099529B">
        <w:rPr>
          <w:color w:val="000000"/>
        </w:rPr>
        <w:t>e</w:t>
      </w:r>
      <w:r w:rsidR="00541E66" w:rsidRPr="0099529B">
        <w:rPr>
          <w:color w:val="000000"/>
        </w:rPr>
        <w:t>) Requirements to apply for importation of perishable food products;</w:t>
      </w:r>
    </w:p>
    <w:p w:rsidR="006B5E35" w:rsidRPr="0099529B" w:rsidRDefault="00541E66" w:rsidP="005D0B4C">
      <w:pPr>
        <w:pStyle w:val="ListParagraph"/>
        <w:numPr>
          <w:ilvl w:val="0"/>
          <w:numId w:val="32"/>
        </w:numPr>
        <w:pBdr>
          <w:top w:val="nil"/>
          <w:left w:val="nil"/>
          <w:bottom w:val="nil"/>
          <w:right w:val="nil"/>
          <w:between w:val="nil"/>
        </w:pBdr>
        <w:spacing w:line="276" w:lineRule="auto"/>
        <w:ind w:leftChars="0" w:firstLineChars="0"/>
        <w:rPr>
          <w:color w:val="000000"/>
        </w:rPr>
      </w:pPr>
      <w:r w:rsidRPr="0099529B">
        <w:rPr>
          <w:color w:val="000000"/>
        </w:rPr>
        <w:t>Application letter addressed to the Director General of the Authority,</w:t>
      </w:r>
    </w:p>
    <w:p w:rsidR="006B5E35" w:rsidRPr="0099529B" w:rsidRDefault="00541E66" w:rsidP="005D0B4C">
      <w:pPr>
        <w:pStyle w:val="ListParagraph"/>
        <w:numPr>
          <w:ilvl w:val="0"/>
          <w:numId w:val="32"/>
        </w:numPr>
        <w:pBdr>
          <w:top w:val="nil"/>
          <w:left w:val="nil"/>
          <w:bottom w:val="nil"/>
          <w:right w:val="nil"/>
          <w:between w:val="nil"/>
        </w:pBdr>
        <w:spacing w:line="276" w:lineRule="auto"/>
        <w:ind w:leftChars="0" w:firstLineChars="0"/>
        <w:rPr>
          <w:color w:val="000000"/>
        </w:rPr>
      </w:pPr>
      <w:r w:rsidRPr="0099529B">
        <w:rPr>
          <w:color w:val="000000"/>
        </w:rPr>
        <w:t>Commercial Invoice showing the Manufacturer,</w:t>
      </w:r>
    </w:p>
    <w:p w:rsidR="006B5E35" w:rsidRPr="0099529B" w:rsidRDefault="00541E66" w:rsidP="005D0B4C">
      <w:pPr>
        <w:pStyle w:val="ListParagraph"/>
        <w:numPr>
          <w:ilvl w:val="0"/>
          <w:numId w:val="32"/>
        </w:numPr>
        <w:pBdr>
          <w:top w:val="nil"/>
          <w:left w:val="nil"/>
          <w:bottom w:val="nil"/>
          <w:right w:val="nil"/>
          <w:between w:val="nil"/>
        </w:pBdr>
        <w:spacing w:line="276" w:lineRule="auto"/>
        <w:ind w:leftChars="0" w:firstLineChars="0"/>
        <w:rPr>
          <w:color w:val="000000"/>
        </w:rPr>
      </w:pPr>
      <w:r w:rsidRPr="0099529B">
        <w:rPr>
          <w:color w:val="000000"/>
        </w:rPr>
        <w:t>Certificate of compliance of the manufacturer,</w:t>
      </w:r>
    </w:p>
    <w:p w:rsidR="006B5E35" w:rsidRPr="0099529B" w:rsidRDefault="00541E66" w:rsidP="005D0B4C">
      <w:pPr>
        <w:pStyle w:val="ListParagraph"/>
        <w:numPr>
          <w:ilvl w:val="0"/>
          <w:numId w:val="32"/>
        </w:numPr>
        <w:pBdr>
          <w:top w:val="nil"/>
          <w:left w:val="nil"/>
          <w:bottom w:val="nil"/>
          <w:right w:val="nil"/>
          <w:between w:val="nil"/>
        </w:pBdr>
        <w:spacing w:line="276" w:lineRule="auto"/>
        <w:ind w:leftChars="0" w:firstLineChars="0"/>
        <w:rPr>
          <w:color w:val="000000"/>
        </w:rPr>
      </w:pPr>
      <w:r w:rsidRPr="0099529B">
        <w:rPr>
          <w:color w:val="000000"/>
        </w:rPr>
        <w:t>Certificate of analysis for each batch number. In case laboratory tests cannot be performed for each batch number due to its short shelf life; in order to assure continuous self-assessment of the manufacturer, the applicant shall submit a Certificate of Analysis of tests done at least 6 months before.</w:t>
      </w:r>
    </w:p>
    <w:p w:rsidR="006B5E35" w:rsidRPr="0099529B" w:rsidRDefault="00541E66" w:rsidP="005D0B4C">
      <w:pPr>
        <w:numPr>
          <w:ilvl w:val="0"/>
          <w:numId w:val="32"/>
        </w:numPr>
        <w:pBdr>
          <w:top w:val="nil"/>
          <w:left w:val="nil"/>
          <w:bottom w:val="nil"/>
          <w:right w:val="nil"/>
          <w:between w:val="nil"/>
        </w:pBdr>
        <w:spacing w:line="276" w:lineRule="auto"/>
        <w:ind w:leftChars="0" w:firstLineChars="0"/>
        <w:rPr>
          <w:color w:val="000000"/>
        </w:rPr>
      </w:pPr>
      <w:r w:rsidRPr="0099529B">
        <w:rPr>
          <w:color w:val="000000"/>
        </w:rPr>
        <w:t>Packing list with the following information: Imported products and their quantities, Batch/lot number, Manufacturing and expiry date, and storage conditions.</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D0B4C">
      <w:pPr>
        <w:pBdr>
          <w:top w:val="nil"/>
          <w:left w:val="nil"/>
          <w:bottom w:val="nil"/>
          <w:right w:val="nil"/>
          <w:between w:val="nil"/>
        </w:pBdr>
        <w:spacing w:line="276" w:lineRule="auto"/>
        <w:ind w:left="0" w:hanging="2"/>
        <w:rPr>
          <w:color w:val="000000"/>
        </w:rPr>
      </w:pPr>
      <w:r w:rsidRPr="0099529B">
        <w:rPr>
          <w:color w:val="000000"/>
        </w:rPr>
        <w:t>f</w:t>
      </w:r>
      <w:r w:rsidR="00541E66" w:rsidRPr="0099529B">
        <w:rPr>
          <w:color w:val="000000"/>
        </w:rPr>
        <w:t>) Requirements to apply for importation of food products for donation;</w:t>
      </w:r>
    </w:p>
    <w:p w:rsidR="006B5E35" w:rsidRPr="0099529B" w:rsidRDefault="00541E66" w:rsidP="005D0B4C">
      <w:pPr>
        <w:pStyle w:val="ListParagraph"/>
        <w:numPr>
          <w:ilvl w:val="0"/>
          <w:numId w:val="33"/>
        </w:numPr>
        <w:pBdr>
          <w:top w:val="nil"/>
          <w:left w:val="nil"/>
          <w:bottom w:val="nil"/>
          <w:right w:val="nil"/>
          <w:between w:val="nil"/>
        </w:pBdr>
        <w:spacing w:line="276" w:lineRule="auto"/>
        <w:ind w:leftChars="0" w:firstLineChars="0"/>
        <w:rPr>
          <w:color w:val="000000"/>
        </w:rPr>
      </w:pPr>
      <w:r w:rsidRPr="0099529B">
        <w:rPr>
          <w:color w:val="000000"/>
        </w:rPr>
        <w:t>Application letter addressed to the Director General of the Authority,</w:t>
      </w:r>
    </w:p>
    <w:p w:rsidR="006B5E35" w:rsidRPr="0099529B" w:rsidRDefault="00541E66" w:rsidP="005D0B4C">
      <w:pPr>
        <w:pStyle w:val="ListParagraph"/>
        <w:numPr>
          <w:ilvl w:val="0"/>
          <w:numId w:val="33"/>
        </w:numPr>
        <w:pBdr>
          <w:top w:val="nil"/>
          <w:left w:val="nil"/>
          <w:bottom w:val="nil"/>
          <w:right w:val="nil"/>
          <w:between w:val="nil"/>
        </w:pBdr>
        <w:spacing w:line="276" w:lineRule="auto"/>
        <w:ind w:leftChars="0" w:firstLineChars="0"/>
        <w:rPr>
          <w:color w:val="000000"/>
        </w:rPr>
      </w:pPr>
      <w:r w:rsidRPr="0099529B">
        <w:rPr>
          <w:color w:val="000000"/>
        </w:rPr>
        <w:t>Commercial Invoice,</w:t>
      </w:r>
    </w:p>
    <w:p w:rsidR="006B5E35" w:rsidRPr="0099529B" w:rsidRDefault="00541E66" w:rsidP="005D0B4C">
      <w:pPr>
        <w:pStyle w:val="ListParagraph"/>
        <w:numPr>
          <w:ilvl w:val="0"/>
          <w:numId w:val="33"/>
        </w:numPr>
        <w:pBdr>
          <w:top w:val="nil"/>
          <w:left w:val="nil"/>
          <w:bottom w:val="nil"/>
          <w:right w:val="nil"/>
          <w:between w:val="nil"/>
        </w:pBdr>
        <w:spacing w:line="276" w:lineRule="auto"/>
        <w:ind w:leftChars="0" w:firstLineChars="0"/>
        <w:rPr>
          <w:color w:val="000000"/>
        </w:rPr>
      </w:pPr>
      <w:r w:rsidRPr="0099529B">
        <w:rPr>
          <w:color w:val="000000"/>
        </w:rPr>
        <w:t>Certificate of compliance of the manufacturer,</w:t>
      </w:r>
    </w:p>
    <w:p w:rsidR="006B5E35" w:rsidRPr="0099529B" w:rsidRDefault="00541E66" w:rsidP="005D0B4C">
      <w:pPr>
        <w:pStyle w:val="ListParagraph"/>
        <w:numPr>
          <w:ilvl w:val="0"/>
          <w:numId w:val="33"/>
        </w:numPr>
        <w:pBdr>
          <w:top w:val="nil"/>
          <w:left w:val="nil"/>
          <w:bottom w:val="nil"/>
          <w:right w:val="nil"/>
          <w:between w:val="nil"/>
        </w:pBdr>
        <w:spacing w:line="276" w:lineRule="auto"/>
        <w:ind w:leftChars="0" w:firstLineChars="0"/>
        <w:rPr>
          <w:color w:val="000000"/>
        </w:rPr>
      </w:pPr>
      <w:r w:rsidRPr="0099529B">
        <w:rPr>
          <w:color w:val="000000"/>
        </w:rPr>
        <w:t>Certificate of analysis for each batch number,</w:t>
      </w:r>
    </w:p>
    <w:p w:rsidR="006B5E35" w:rsidRPr="0099529B" w:rsidRDefault="00541E66" w:rsidP="005D0B4C">
      <w:pPr>
        <w:pStyle w:val="ListParagraph"/>
        <w:numPr>
          <w:ilvl w:val="0"/>
          <w:numId w:val="33"/>
        </w:numPr>
        <w:pBdr>
          <w:top w:val="nil"/>
          <w:left w:val="nil"/>
          <w:bottom w:val="nil"/>
          <w:right w:val="nil"/>
          <w:between w:val="nil"/>
        </w:pBdr>
        <w:spacing w:line="276" w:lineRule="auto"/>
        <w:ind w:leftChars="0" w:firstLineChars="0"/>
        <w:rPr>
          <w:color w:val="000000"/>
        </w:rPr>
      </w:pPr>
      <w:r w:rsidRPr="0099529B">
        <w:rPr>
          <w:color w:val="000000"/>
        </w:rPr>
        <w:t>Certificate of donation,</w:t>
      </w:r>
    </w:p>
    <w:p w:rsidR="006B5E35" w:rsidRPr="0099529B" w:rsidRDefault="00541E66" w:rsidP="005D0B4C">
      <w:pPr>
        <w:pStyle w:val="ListParagraph"/>
        <w:numPr>
          <w:ilvl w:val="0"/>
          <w:numId w:val="33"/>
        </w:numPr>
        <w:pBdr>
          <w:top w:val="nil"/>
          <w:left w:val="nil"/>
          <w:bottom w:val="nil"/>
          <w:right w:val="nil"/>
          <w:between w:val="nil"/>
        </w:pBdr>
        <w:spacing w:line="276" w:lineRule="auto"/>
        <w:ind w:leftChars="0" w:firstLineChars="0"/>
        <w:rPr>
          <w:color w:val="000000"/>
        </w:rPr>
      </w:pPr>
      <w:r w:rsidRPr="0099529B">
        <w:rPr>
          <w:color w:val="000000"/>
        </w:rPr>
        <w:t>Donation acceptance letter (where applicable),</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D0B4C">
      <w:pPr>
        <w:pBdr>
          <w:top w:val="nil"/>
          <w:left w:val="nil"/>
          <w:bottom w:val="nil"/>
          <w:right w:val="nil"/>
          <w:between w:val="nil"/>
        </w:pBdr>
        <w:spacing w:line="276" w:lineRule="auto"/>
        <w:ind w:left="0" w:hanging="2"/>
        <w:rPr>
          <w:color w:val="000000"/>
        </w:rPr>
      </w:pPr>
      <w:r w:rsidRPr="0099529B">
        <w:rPr>
          <w:color w:val="000000"/>
        </w:rPr>
        <w:t>g</w:t>
      </w:r>
      <w:r w:rsidR="00541E66" w:rsidRPr="0099529B">
        <w:rPr>
          <w:color w:val="000000"/>
        </w:rPr>
        <w:t>) Requirements to apply for importation of food products for exhibition</w:t>
      </w:r>
    </w:p>
    <w:p w:rsidR="006B5E35" w:rsidRPr="0099529B" w:rsidRDefault="00541E66" w:rsidP="005D0B4C">
      <w:pPr>
        <w:pStyle w:val="ListParagraph"/>
        <w:numPr>
          <w:ilvl w:val="0"/>
          <w:numId w:val="34"/>
        </w:numPr>
        <w:pBdr>
          <w:top w:val="nil"/>
          <w:left w:val="nil"/>
          <w:bottom w:val="nil"/>
          <w:right w:val="nil"/>
          <w:between w:val="nil"/>
        </w:pBdr>
        <w:spacing w:line="276" w:lineRule="auto"/>
        <w:ind w:leftChars="0" w:firstLineChars="0"/>
        <w:rPr>
          <w:color w:val="000000"/>
        </w:rPr>
      </w:pPr>
      <w:r w:rsidRPr="0099529B">
        <w:rPr>
          <w:color w:val="000000"/>
        </w:rPr>
        <w:t>Application letter addressed to the Director General of the Authority,</w:t>
      </w:r>
    </w:p>
    <w:p w:rsidR="006B5E35" w:rsidRPr="0099529B" w:rsidRDefault="00541E66" w:rsidP="005D0B4C">
      <w:pPr>
        <w:pStyle w:val="ListParagraph"/>
        <w:numPr>
          <w:ilvl w:val="0"/>
          <w:numId w:val="34"/>
        </w:numPr>
        <w:pBdr>
          <w:top w:val="nil"/>
          <w:left w:val="nil"/>
          <w:bottom w:val="nil"/>
          <w:right w:val="nil"/>
          <w:between w:val="nil"/>
        </w:pBdr>
        <w:spacing w:line="276" w:lineRule="auto"/>
        <w:ind w:leftChars="0" w:firstLineChars="0"/>
        <w:rPr>
          <w:color w:val="000000"/>
        </w:rPr>
      </w:pPr>
      <w:r w:rsidRPr="0099529B">
        <w:rPr>
          <w:color w:val="000000"/>
        </w:rPr>
        <w:t>Commercial Invoice,</w:t>
      </w:r>
    </w:p>
    <w:p w:rsidR="006B5E35" w:rsidRPr="0099529B" w:rsidRDefault="00541E66" w:rsidP="005D0B4C">
      <w:pPr>
        <w:pStyle w:val="ListParagraph"/>
        <w:numPr>
          <w:ilvl w:val="0"/>
          <w:numId w:val="34"/>
        </w:numPr>
        <w:pBdr>
          <w:top w:val="nil"/>
          <w:left w:val="nil"/>
          <w:bottom w:val="nil"/>
          <w:right w:val="nil"/>
          <w:between w:val="nil"/>
        </w:pBdr>
        <w:spacing w:line="276" w:lineRule="auto"/>
        <w:ind w:leftChars="0" w:firstLineChars="0"/>
        <w:rPr>
          <w:color w:val="000000"/>
        </w:rPr>
      </w:pPr>
      <w:r w:rsidRPr="0099529B">
        <w:rPr>
          <w:color w:val="000000"/>
        </w:rPr>
        <w:t>Certificate of compliance of the manufacturer,</w:t>
      </w:r>
    </w:p>
    <w:p w:rsidR="006B5E35" w:rsidRPr="0099529B" w:rsidRDefault="00541E66" w:rsidP="005D0B4C">
      <w:pPr>
        <w:pStyle w:val="ListParagraph"/>
        <w:numPr>
          <w:ilvl w:val="0"/>
          <w:numId w:val="34"/>
        </w:numPr>
        <w:pBdr>
          <w:top w:val="nil"/>
          <w:left w:val="nil"/>
          <w:bottom w:val="nil"/>
          <w:right w:val="nil"/>
          <w:between w:val="nil"/>
        </w:pBdr>
        <w:spacing w:line="276" w:lineRule="auto"/>
        <w:ind w:leftChars="0" w:firstLineChars="0"/>
        <w:rPr>
          <w:color w:val="000000"/>
        </w:rPr>
      </w:pPr>
      <w:r w:rsidRPr="0099529B">
        <w:rPr>
          <w:color w:val="000000"/>
        </w:rPr>
        <w:t>Certificate of analysis for each batch number of the products to be exhibited</w:t>
      </w:r>
    </w:p>
    <w:p w:rsidR="006B5E35" w:rsidRPr="0099529B" w:rsidRDefault="00541E66" w:rsidP="005D0B4C">
      <w:pPr>
        <w:pStyle w:val="ListParagraph"/>
        <w:numPr>
          <w:ilvl w:val="0"/>
          <w:numId w:val="34"/>
        </w:numPr>
        <w:pBdr>
          <w:top w:val="nil"/>
          <w:left w:val="nil"/>
          <w:bottom w:val="nil"/>
          <w:right w:val="nil"/>
          <w:between w:val="nil"/>
        </w:pBdr>
        <w:spacing w:line="276" w:lineRule="auto"/>
        <w:ind w:leftChars="0" w:firstLineChars="0"/>
        <w:rPr>
          <w:color w:val="000000"/>
        </w:rPr>
      </w:pPr>
      <w:r w:rsidRPr="0099529B">
        <w:rPr>
          <w:color w:val="000000"/>
        </w:rPr>
        <w:t>Commitment letter agreeing to re-export the remaining products after exhibition.</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D0B4C">
      <w:pPr>
        <w:pBdr>
          <w:top w:val="nil"/>
          <w:left w:val="nil"/>
          <w:bottom w:val="nil"/>
          <w:right w:val="nil"/>
          <w:between w:val="nil"/>
        </w:pBdr>
        <w:spacing w:line="276" w:lineRule="auto"/>
        <w:ind w:left="0" w:hanging="2"/>
        <w:rPr>
          <w:color w:val="000000"/>
        </w:rPr>
      </w:pPr>
      <w:r w:rsidRPr="0099529B">
        <w:rPr>
          <w:color w:val="000000"/>
        </w:rPr>
        <w:t>h</w:t>
      </w:r>
      <w:r w:rsidR="00541E66" w:rsidRPr="0099529B">
        <w:rPr>
          <w:color w:val="000000"/>
        </w:rPr>
        <w:t>) Requirements to apply for importation of food products declared as personal effects</w:t>
      </w:r>
    </w:p>
    <w:p w:rsidR="006B5E35" w:rsidRPr="0099529B" w:rsidRDefault="00541E66" w:rsidP="005D0B4C">
      <w:pPr>
        <w:pStyle w:val="ListParagraph"/>
        <w:numPr>
          <w:ilvl w:val="0"/>
          <w:numId w:val="35"/>
        </w:numPr>
        <w:pBdr>
          <w:top w:val="nil"/>
          <w:left w:val="nil"/>
          <w:bottom w:val="nil"/>
          <w:right w:val="nil"/>
          <w:between w:val="nil"/>
        </w:pBdr>
        <w:spacing w:line="276" w:lineRule="auto"/>
        <w:ind w:leftChars="0" w:firstLineChars="0"/>
        <w:rPr>
          <w:color w:val="000000"/>
        </w:rPr>
      </w:pPr>
      <w:bookmarkStart w:id="13" w:name="_heading=h.3rdcrjn" w:colFirst="0" w:colLast="0"/>
      <w:bookmarkEnd w:id="13"/>
      <w:r w:rsidRPr="0099529B">
        <w:rPr>
          <w:color w:val="000000"/>
        </w:rPr>
        <w:t>A tourist, a visitor in the country or any other person who wants to import food products for personal use, not for sale, shall request for an authorization by providing information described in the Guidelines No: DIS/GDL/073 related to importation and exportation of regulated products declared as personal effects.</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D0B4C">
      <w:pPr>
        <w:pBdr>
          <w:top w:val="nil"/>
          <w:left w:val="nil"/>
          <w:bottom w:val="nil"/>
          <w:right w:val="nil"/>
          <w:between w:val="nil"/>
        </w:pBdr>
        <w:spacing w:line="276" w:lineRule="auto"/>
        <w:ind w:left="0" w:hanging="2"/>
        <w:rPr>
          <w:color w:val="000000"/>
        </w:rPr>
      </w:pPr>
      <w:proofErr w:type="spellStart"/>
      <w:r w:rsidRPr="0099529B">
        <w:rPr>
          <w:color w:val="000000"/>
        </w:rPr>
        <w:t>i</w:t>
      </w:r>
      <w:proofErr w:type="spellEnd"/>
      <w:r w:rsidR="00541E66" w:rsidRPr="0099529B">
        <w:rPr>
          <w:color w:val="000000"/>
        </w:rPr>
        <w:t>) Obligation to apply for import license for consignments without quality certificates</w:t>
      </w:r>
    </w:p>
    <w:p w:rsidR="006B5E35" w:rsidRPr="0099529B" w:rsidRDefault="00541E66" w:rsidP="005D0B4C">
      <w:pPr>
        <w:pStyle w:val="ListParagraph"/>
        <w:numPr>
          <w:ilvl w:val="0"/>
          <w:numId w:val="35"/>
        </w:numPr>
        <w:pBdr>
          <w:top w:val="nil"/>
          <w:left w:val="nil"/>
          <w:bottom w:val="nil"/>
          <w:right w:val="nil"/>
          <w:between w:val="nil"/>
        </w:pBdr>
        <w:spacing w:line="276" w:lineRule="auto"/>
        <w:ind w:leftChars="0" w:firstLineChars="0"/>
        <w:rPr>
          <w:color w:val="000000"/>
        </w:rPr>
      </w:pPr>
      <w:r w:rsidRPr="0099529B">
        <w:rPr>
          <w:color w:val="000000"/>
        </w:rPr>
        <w:lastRenderedPageBreak/>
        <w:t>Eligible importers who imported food products without certificates of analysis or fail to acquire certificates of analysis prior to importing food products, shall consent to incur the cost for laboratory testing for each batch of imported products</w:t>
      </w:r>
      <w:r w:rsidR="005D0B4C" w:rsidRPr="0099529B">
        <w:rPr>
          <w:color w:val="000000"/>
        </w:rPr>
        <w:t xml:space="preserve">. The tests shall be done </w:t>
      </w:r>
      <w:r w:rsidRPr="0099529B">
        <w:rPr>
          <w:color w:val="000000"/>
        </w:rPr>
        <w:t xml:space="preserve">in accredited laboratories or laboratories designated by Rwanda Standard Board. </w:t>
      </w:r>
      <w:r w:rsidR="005D0B4C" w:rsidRPr="0099529B">
        <w:rPr>
          <w:color w:val="000000"/>
        </w:rPr>
        <w:t>Importers</w:t>
      </w:r>
      <w:r w:rsidRPr="0099529B">
        <w:rPr>
          <w:color w:val="000000"/>
        </w:rPr>
        <w:t xml:space="preserve"> must allow Inspectors to randomly take needed samples from the consignment.</w:t>
      </w:r>
    </w:p>
    <w:p w:rsidR="006B5E35" w:rsidRPr="0099529B" w:rsidRDefault="006B5E35">
      <w:pPr>
        <w:pBdr>
          <w:top w:val="nil"/>
          <w:left w:val="nil"/>
          <w:bottom w:val="nil"/>
          <w:right w:val="nil"/>
          <w:between w:val="nil"/>
        </w:pBdr>
        <w:spacing w:line="276" w:lineRule="auto"/>
        <w:ind w:left="0" w:right="170" w:hanging="2"/>
        <w:rPr>
          <w:color w:val="000000"/>
        </w:rPr>
      </w:pPr>
    </w:p>
    <w:p w:rsidR="006B5E35" w:rsidRPr="0099529B" w:rsidRDefault="00541E66">
      <w:pPr>
        <w:pBdr>
          <w:top w:val="nil"/>
          <w:left w:val="nil"/>
          <w:bottom w:val="nil"/>
          <w:right w:val="nil"/>
          <w:between w:val="nil"/>
        </w:pBdr>
        <w:spacing w:line="276" w:lineRule="auto"/>
        <w:ind w:left="0" w:right="170" w:hanging="2"/>
        <w:rPr>
          <w:color w:val="000000"/>
        </w:rPr>
      </w:pPr>
      <w:r w:rsidRPr="0099529B">
        <w:rPr>
          <w:b/>
          <w:color w:val="000000"/>
        </w:rPr>
        <w:t>I.2. Processing applications</w:t>
      </w:r>
    </w:p>
    <w:p w:rsidR="006B5E35" w:rsidRPr="0099529B" w:rsidRDefault="006B5E35">
      <w:pPr>
        <w:pBdr>
          <w:top w:val="nil"/>
          <w:left w:val="nil"/>
          <w:bottom w:val="nil"/>
          <w:right w:val="nil"/>
          <w:between w:val="nil"/>
        </w:pBdr>
        <w:spacing w:line="276" w:lineRule="auto"/>
        <w:ind w:left="0" w:right="170" w:hanging="2"/>
        <w:rPr>
          <w:color w:val="000000"/>
        </w:rPr>
      </w:pPr>
    </w:p>
    <w:p w:rsidR="006B5E35" w:rsidRPr="0099529B" w:rsidRDefault="00541E66" w:rsidP="00541E66">
      <w:pPr>
        <w:pStyle w:val="ListParagraph"/>
        <w:numPr>
          <w:ilvl w:val="0"/>
          <w:numId w:val="35"/>
        </w:numPr>
        <w:pBdr>
          <w:top w:val="nil"/>
          <w:left w:val="nil"/>
          <w:bottom w:val="nil"/>
          <w:right w:val="nil"/>
          <w:between w:val="nil"/>
        </w:pBdr>
        <w:spacing w:line="276" w:lineRule="auto"/>
        <w:ind w:leftChars="0" w:firstLineChars="0"/>
        <w:rPr>
          <w:color w:val="000000"/>
        </w:rPr>
      </w:pPr>
      <w:r w:rsidRPr="0099529B">
        <w:rPr>
          <w:color w:val="000000"/>
        </w:rPr>
        <w:t xml:space="preserve">An application for import visa or for import license, fulfilling all requirements, will be processed within 3 working days. </w:t>
      </w:r>
    </w:p>
    <w:p w:rsidR="006B5E35" w:rsidRPr="0099529B" w:rsidRDefault="00541E66" w:rsidP="00541E66">
      <w:pPr>
        <w:pStyle w:val="ListParagraph"/>
        <w:numPr>
          <w:ilvl w:val="0"/>
          <w:numId w:val="35"/>
        </w:numPr>
        <w:pBdr>
          <w:top w:val="nil"/>
          <w:left w:val="nil"/>
          <w:bottom w:val="nil"/>
          <w:right w:val="nil"/>
          <w:between w:val="nil"/>
        </w:pBdr>
        <w:spacing w:line="276" w:lineRule="auto"/>
        <w:ind w:leftChars="0" w:firstLineChars="0"/>
        <w:rPr>
          <w:color w:val="000000"/>
        </w:rPr>
      </w:pPr>
      <w:r w:rsidRPr="0099529B">
        <w:rPr>
          <w:color w:val="000000"/>
        </w:rPr>
        <w:t>The applicant will be notified by the Authority, in writing, about the decision either approval or rejection.</w:t>
      </w:r>
    </w:p>
    <w:p w:rsidR="006B5E35" w:rsidRPr="0099529B" w:rsidRDefault="00541E66" w:rsidP="00541E66">
      <w:pPr>
        <w:pStyle w:val="ListParagraph"/>
        <w:numPr>
          <w:ilvl w:val="0"/>
          <w:numId w:val="35"/>
        </w:numPr>
        <w:spacing w:line="276" w:lineRule="auto"/>
        <w:ind w:leftChars="0" w:right="170" w:firstLineChars="0"/>
      </w:pPr>
      <w:r w:rsidRPr="0099529B">
        <w:t xml:space="preserve">An authorization is issued to a certain applicant, for a particular consignment, and shall not be transferable.  </w:t>
      </w:r>
    </w:p>
    <w:p w:rsidR="006B5E35" w:rsidRPr="0099529B" w:rsidRDefault="006B5E35">
      <w:pPr>
        <w:spacing w:line="276" w:lineRule="auto"/>
        <w:ind w:left="0" w:right="170" w:hanging="2"/>
      </w:pPr>
    </w:p>
    <w:p w:rsidR="006B5E35" w:rsidRPr="0099529B" w:rsidRDefault="00541E66">
      <w:pPr>
        <w:spacing w:line="276" w:lineRule="auto"/>
        <w:ind w:left="0" w:hanging="2"/>
      </w:pPr>
      <w:r w:rsidRPr="0099529B">
        <w:rPr>
          <w:b/>
        </w:rPr>
        <w:t xml:space="preserve">I.3. Validity of an Authorization  </w:t>
      </w:r>
    </w:p>
    <w:p w:rsidR="006B5E35" w:rsidRPr="0099529B" w:rsidRDefault="006B5E35">
      <w:pPr>
        <w:spacing w:line="276" w:lineRule="auto"/>
        <w:ind w:left="0" w:hanging="2"/>
        <w:rPr>
          <w:color w:val="FF0000"/>
        </w:rPr>
      </w:pPr>
    </w:p>
    <w:p w:rsidR="006B5E35" w:rsidRPr="0099529B" w:rsidRDefault="00541E66">
      <w:pPr>
        <w:spacing w:line="276" w:lineRule="auto"/>
        <w:ind w:left="0" w:hanging="2"/>
      </w:pPr>
      <w:r w:rsidRPr="0099529B">
        <w:t xml:space="preserve">- The import visa shall be valid for six (6) months from the date of issuance. </w:t>
      </w:r>
    </w:p>
    <w:p w:rsidR="006B5E35" w:rsidRPr="0099529B" w:rsidRDefault="00541E66">
      <w:pPr>
        <w:spacing w:line="276" w:lineRule="auto"/>
        <w:ind w:left="0" w:hanging="2"/>
      </w:pPr>
      <w:r w:rsidRPr="0099529B">
        <w:t>- The import license shall be valid for three (3) months from the date of issue.</w:t>
      </w:r>
    </w:p>
    <w:p w:rsidR="006B5E35" w:rsidRPr="0099529B" w:rsidRDefault="006B5E35">
      <w:pPr>
        <w:spacing w:line="276" w:lineRule="auto"/>
        <w:ind w:left="0" w:hanging="2"/>
      </w:pPr>
    </w:p>
    <w:p w:rsidR="006B5E35" w:rsidRPr="0099529B" w:rsidRDefault="00541E66">
      <w:pPr>
        <w:pStyle w:val="Heading3"/>
        <w:spacing w:before="0" w:after="0" w:line="276" w:lineRule="auto"/>
        <w:ind w:left="0" w:hanging="2"/>
      </w:pPr>
      <w:r w:rsidRPr="0099529B">
        <w:t>I.4. Renewal of an import license</w:t>
      </w:r>
    </w:p>
    <w:p w:rsidR="006B5E35" w:rsidRPr="0099529B" w:rsidRDefault="006B5E35">
      <w:pPr>
        <w:spacing w:line="276" w:lineRule="auto"/>
        <w:ind w:left="0" w:right="170" w:hanging="2"/>
      </w:pPr>
    </w:p>
    <w:p w:rsidR="006B5E35" w:rsidRPr="0099529B" w:rsidRDefault="00541E66">
      <w:pPr>
        <w:spacing w:line="276" w:lineRule="auto"/>
        <w:ind w:left="0" w:right="170" w:hanging="2"/>
      </w:pPr>
      <w:r w:rsidRPr="0099529B">
        <w:t>In case an import license is expired before it is used, the applicant shall apply for renewal by submitting the following documents:</w:t>
      </w:r>
    </w:p>
    <w:p w:rsidR="006B5E35" w:rsidRPr="0099529B" w:rsidRDefault="00541E66" w:rsidP="00541E66">
      <w:pPr>
        <w:pStyle w:val="ListParagraph"/>
        <w:numPr>
          <w:ilvl w:val="0"/>
          <w:numId w:val="36"/>
        </w:numPr>
        <w:spacing w:line="276" w:lineRule="auto"/>
        <w:ind w:leftChars="0" w:right="170" w:firstLineChars="0"/>
      </w:pPr>
      <w:r w:rsidRPr="0099529B">
        <w:t xml:space="preserve">Application letter, </w:t>
      </w:r>
    </w:p>
    <w:p w:rsidR="006B5E35" w:rsidRPr="0099529B" w:rsidRDefault="00541E66" w:rsidP="00541E66">
      <w:pPr>
        <w:pStyle w:val="ListParagraph"/>
        <w:numPr>
          <w:ilvl w:val="0"/>
          <w:numId w:val="36"/>
        </w:numPr>
        <w:spacing w:line="276" w:lineRule="auto"/>
        <w:ind w:leftChars="0" w:right="170" w:firstLineChars="0"/>
      </w:pPr>
      <w:r w:rsidRPr="0099529B">
        <w:t xml:space="preserve">Operational license of the importer, </w:t>
      </w:r>
    </w:p>
    <w:p w:rsidR="006B5E35" w:rsidRPr="0099529B" w:rsidRDefault="00541E66" w:rsidP="00541E66">
      <w:pPr>
        <w:pStyle w:val="ListParagraph"/>
        <w:numPr>
          <w:ilvl w:val="0"/>
          <w:numId w:val="36"/>
        </w:numPr>
        <w:spacing w:line="276" w:lineRule="auto"/>
        <w:ind w:leftChars="0" w:right="170" w:firstLineChars="0"/>
      </w:pPr>
      <w:r w:rsidRPr="0099529B">
        <w:t xml:space="preserve">Expired import license, </w:t>
      </w:r>
    </w:p>
    <w:p w:rsidR="006B5E35" w:rsidRPr="0099529B" w:rsidRDefault="00541E66" w:rsidP="00541E66">
      <w:pPr>
        <w:pStyle w:val="ListParagraph"/>
        <w:numPr>
          <w:ilvl w:val="0"/>
          <w:numId w:val="36"/>
        </w:numPr>
        <w:spacing w:line="276" w:lineRule="auto"/>
        <w:ind w:leftChars="0" w:right="170" w:firstLineChars="0"/>
      </w:pPr>
      <w:r w:rsidRPr="0099529B">
        <w:t xml:space="preserve">Commercial invoice, and </w:t>
      </w:r>
    </w:p>
    <w:p w:rsidR="006B5E35" w:rsidRPr="0099529B" w:rsidRDefault="00541E66" w:rsidP="00541E66">
      <w:pPr>
        <w:pStyle w:val="ListParagraph"/>
        <w:numPr>
          <w:ilvl w:val="0"/>
          <w:numId w:val="36"/>
        </w:numPr>
        <w:spacing w:line="276" w:lineRule="auto"/>
        <w:ind w:leftChars="0" w:right="170" w:firstLineChars="0"/>
      </w:pPr>
      <w:r w:rsidRPr="0099529B">
        <w:t xml:space="preserve">Payment proof of inspection fees used for the previous application. </w:t>
      </w:r>
    </w:p>
    <w:p w:rsidR="006B5E35" w:rsidRPr="0099529B" w:rsidRDefault="006B5E35">
      <w:pPr>
        <w:spacing w:line="276" w:lineRule="auto"/>
        <w:ind w:left="0" w:right="170" w:hanging="2"/>
      </w:pPr>
    </w:p>
    <w:p w:rsidR="006B5E35" w:rsidRPr="0099529B" w:rsidRDefault="00541E66">
      <w:pPr>
        <w:pStyle w:val="Heading3"/>
        <w:spacing w:before="0" w:after="0" w:line="276" w:lineRule="auto"/>
        <w:ind w:left="0" w:hanging="2"/>
      </w:pPr>
      <w:r w:rsidRPr="0099529B">
        <w:t>I.5. Inspection of imported consignments at ports of entry</w:t>
      </w:r>
    </w:p>
    <w:p w:rsidR="006B5E35" w:rsidRPr="0099529B" w:rsidRDefault="006B5E35">
      <w:pPr>
        <w:ind w:left="0" w:hanging="2"/>
      </w:pPr>
    </w:p>
    <w:p w:rsidR="006B5E35" w:rsidRPr="0099529B" w:rsidRDefault="00541E66" w:rsidP="000F3523">
      <w:pPr>
        <w:numPr>
          <w:ilvl w:val="0"/>
          <w:numId w:val="14"/>
        </w:numPr>
        <w:spacing w:line="276" w:lineRule="auto"/>
        <w:ind w:leftChars="75" w:left="269" w:hangingChars="37" w:hanging="89"/>
      </w:pPr>
      <w:r w:rsidRPr="0099529B">
        <w:t>Each consignment of food products must be inspected by the Authority at the port of entry or at importer’s premise for the consignments released under seal, before being used to ensure they comply with applicable regulations and claimed specifications.</w:t>
      </w:r>
    </w:p>
    <w:p w:rsidR="006B5E35" w:rsidRPr="0099529B" w:rsidRDefault="006B5E35" w:rsidP="000F3523">
      <w:pPr>
        <w:spacing w:line="276" w:lineRule="auto"/>
        <w:ind w:leftChars="75" w:left="269" w:hangingChars="37" w:hanging="89"/>
      </w:pPr>
    </w:p>
    <w:p w:rsidR="006B5E35" w:rsidRPr="0099529B" w:rsidRDefault="00541E66" w:rsidP="000F3523">
      <w:pPr>
        <w:numPr>
          <w:ilvl w:val="0"/>
          <w:numId w:val="14"/>
        </w:numPr>
        <w:spacing w:line="276" w:lineRule="auto"/>
        <w:ind w:leftChars="75" w:left="269" w:hangingChars="37" w:hanging="89"/>
      </w:pPr>
      <w:r w:rsidRPr="0099529B">
        <w:t>The consignment must be accompanied by the following requirements:</w:t>
      </w:r>
    </w:p>
    <w:p w:rsidR="006B5E35" w:rsidRPr="0099529B" w:rsidRDefault="00541E66" w:rsidP="000F3523">
      <w:pPr>
        <w:numPr>
          <w:ilvl w:val="0"/>
          <w:numId w:val="2"/>
        </w:numPr>
        <w:pBdr>
          <w:top w:val="nil"/>
          <w:left w:val="nil"/>
          <w:bottom w:val="nil"/>
          <w:right w:val="nil"/>
          <w:between w:val="nil"/>
        </w:pBdr>
        <w:spacing w:line="276" w:lineRule="auto"/>
        <w:ind w:leftChars="75" w:left="269" w:hangingChars="37" w:hanging="89"/>
        <w:rPr>
          <w:color w:val="000000"/>
        </w:rPr>
      </w:pPr>
      <w:r w:rsidRPr="0099529B">
        <w:rPr>
          <w:color w:val="000000"/>
        </w:rPr>
        <w:t>A valid import license issued by the Authority,</w:t>
      </w:r>
    </w:p>
    <w:p w:rsidR="006B5E35" w:rsidRPr="0099529B" w:rsidRDefault="00541E66" w:rsidP="000F3523">
      <w:pPr>
        <w:numPr>
          <w:ilvl w:val="0"/>
          <w:numId w:val="2"/>
        </w:numPr>
        <w:pBdr>
          <w:top w:val="nil"/>
          <w:left w:val="nil"/>
          <w:bottom w:val="nil"/>
          <w:right w:val="nil"/>
          <w:between w:val="nil"/>
        </w:pBdr>
        <w:spacing w:line="276" w:lineRule="auto"/>
        <w:ind w:leftChars="75" w:left="269" w:hangingChars="37" w:hanging="89"/>
        <w:rPr>
          <w:color w:val="000000"/>
        </w:rPr>
      </w:pPr>
      <w:r w:rsidRPr="0099529B">
        <w:rPr>
          <w:color w:val="000000"/>
        </w:rPr>
        <w:t>A corresponding commercial invoice,</w:t>
      </w:r>
    </w:p>
    <w:p w:rsidR="006B5E35" w:rsidRPr="0099529B" w:rsidRDefault="00541E66" w:rsidP="000F3523">
      <w:pPr>
        <w:numPr>
          <w:ilvl w:val="0"/>
          <w:numId w:val="2"/>
        </w:numPr>
        <w:pBdr>
          <w:top w:val="nil"/>
          <w:left w:val="nil"/>
          <w:bottom w:val="nil"/>
          <w:right w:val="nil"/>
          <w:between w:val="nil"/>
        </w:pBdr>
        <w:spacing w:line="276" w:lineRule="auto"/>
        <w:ind w:leftChars="75" w:left="269" w:hangingChars="37" w:hanging="89"/>
        <w:rPr>
          <w:color w:val="000000"/>
        </w:rPr>
      </w:pPr>
      <w:r w:rsidRPr="0099529B">
        <w:rPr>
          <w:color w:val="000000"/>
        </w:rPr>
        <w:t>A certificate of analysis for each batch,</w:t>
      </w:r>
    </w:p>
    <w:p w:rsidR="006B5E35" w:rsidRPr="0099529B" w:rsidRDefault="00541E66" w:rsidP="000F3523">
      <w:pPr>
        <w:numPr>
          <w:ilvl w:val="0"/>
          <w:numId w:val="2"/>
        </w:numPr>
        <w:pBdr>
          <w:top w:val="nil"/>
          <w:left w:val="nil"/>
          <w:bottom w:val="nil"/>
          <w:right w:val="nil"/>
          <w:between w:val="nil"/>
        </w:pBdr>
        <w:spacing w:line="276" w:lineRule="auto"/>
        <w:ind w:leftChars="75" w:left="269" w:hangingChars="37" w:hanging="89"/>
        <w:rPr>
          <w:color w:val="000000"/>
        </w:rPr>
      </w:pPr>
      <w:r w:rsidRPr="0099529B">
        <w:rPr>
          <w:color w:val="000000"/>
        </w:rPr>
        <w:t>Bill of lading for products that require special storage conditions.</w:t>
      </w:r>
    </w:p>
    <w:p w:rsidR="006B5E35" w:rsidRPr="0099529B" w:rsidRDefault="006B5E35" w:rsidP="000F3523">
      <w:pPr>
        <w:pBdr>
          <w:top w:val="nil"/>
          <w:left w:val="nil"/>
          <w:bottom w:val="nil"/>
          <w:right w:val="nil"/>
          <w:between w:val="nil"/>
        </w:pBdr>
        <w:spacing w:line="276" w:lineRule="auto"/>
        <w:ind w:leftChars="75" w:left="269" w:hangingChars="37" w:hanging="89"/>
        <w:rPr>
          <w:color w:val="000000"/>
        </w:rPr>
      </w:pPr>
    </w:p>
    <w:p w:rsidR="006B5E35" w:rsidRPr="0099529B" w:rsidRDefault="00541E66" w:rsidP="00D91042">
      <w:pPr>
        <w:numPr>
          <w:ilvl w:val="0"/>
          <w:numId w:val="14"/>
        </w:numPr>
        <w:spacing w:line="276" w:lineRule="auto"/>
        <w:ind w:leftChars="75" w:left="269" w:hangingChars="37" w:hanging="89"/>
      </w:pPr>
      <w:r w:rsidRPr="0099529B">
        <w:lastRenderedPageBreak/>
        <w:t xml:space="preserve">The imported food products must have at least a </w:t>
      </w:r>
      <w:proofErr w:type="spellStart"/>
      <w:r w:rsidRPr="0099529B">
        <w:t>shelflife</w:t>
      </w:r>
      <w:proofErr w:type="spellEnd"/>
      <w:r w:rsidRPr="0099529B">
        <w:t xml:space="preserve"> of 6 months remaining for products with initial shelf life of 9 months or more and shall have at least 80% of the shelf life remaining for products with less than 9 </w:t>
      </w:r>
      <w:r w:rsidR="0031430A" w:rsidRPr="0099529B">
        <w:t>months’</w:t>
      </w:r>
      <w:r w:rsidRPr="0099529B">
        <w:t xml:space="preserve"> initial shelf life.</w:t>
      </w:r>
    </w:p>
    <w:p w:rsidR="006B5E35" w:rsidRPr="0099529B" w:rsidRDefault="006B5E35" w:rsidP="00D91042">
      <w:pPr>
        <w:pBdr>
          <w:top w:val="nil"/>
          <w:left w:val="nil"/>
          <w:bottom w:val="nil"/>
          <w:right w:val="nil"/>
          <w:between w:val="nil"/>
        </w:pBdr>
        <w:spacing w:line="276" w:lineRule="auto"/>
        <w:ind w:leftChars="75" w:left="269" w:hangingChars="37" w:hanging="89"/>
        <w:rPr>
          <w:color w:val="000000"/>
        </w:rPr>
      </w:pPr>
    </w:p>
    <w:p w:rsidR="006B5E35" w:rsidRPr="0099529B" w:rsidRDefault="00541E66" w:rsidP="00D91042">
      <w:pPr>
        <w:numPr>
          <w:ilvl w:val="0"/>
          <w:numId w:val="14"/>
        </w:numPr>
        <w:spacing w:line="276" w:lineRule="auto"/>
        <w:ind w:leftChars="75" w:left="269" w:hangingChars="37" w:hanging="89"/>
      </w:pPr>
      <w:r w:rsidRPr="0099529B">
        <w:t>The appearance of the imported food product shall reflect its true nature for example, free from foreign matters, damaged package, discoloured, etc.</w:t>
      </w:r>
    </w:p>
    <w:p w:rsidR="006B5E35" w:rsidRPr="0099529B" w:rsidRDefault="006B5E35" w:rsidP="00D91042">
      <w:pPr>
        <w:spacing w:line="276" w:lineRule="auto"/>
        <w:ind w:leftChars="75" w:left="269" w:hangingChars="37" w:hanging="89"/>
      </w:pPr>
    </w:p>
    <w:p w:rsidR="006B5E35" w:rsidRPr="0099529B" w:rsidRDefault="00541E66" w:rsidP="00D91042">
      <w:pPr>
        <w:numPr>
          <w:ilvl w:val="0"/>
          <w:numId w:val="14"/>
        </w:numPr>
        <w:spacing w:line="276" w:lineRule="auto"/>
        <w:ind w:leftChars="75" w:left="269" w:hangingChars="37" w:hanging="89"/>
      </w:pPr>
      <w:r w:rsidRPr="0099529B">
        <w:t xml:space="preserve">The primary packaging of imported food product shall be clearly labelled in at least one of the official languages used in Rwanda and the labelling shall comply with the relevant food labelling standard. </w:t>
      </w:r>
    </w:p>
    <w:p w:rsidR="006B5E35" w:rsidRPr="0099529B" w:rsidRDefault="006B5E35" w:rsidP="00D91042">
      <w:pPr>
        <w:spacing w:line="276" w:lineRule="auto"/>
        <w:ind w:leftChars="75" w:left="269" w:hangingChars="37" w:hanging="89"/>
      </w:pPr>
    </w:p>
    <w:p w:rsidR="006B5E35" w:rsidRPr="0099529B" w:rsidRDefault="00541E66" w:rsidP="00D91042">
      <w:pPr>
        <w:numPr>
          <w:ilvl w:val="0"/>
          <w:numId w:val="14"/>
        </w:numPr>
        <w:spacing w:line="276" w:lineRule="auto"/>
        <w:ind w:leftChars="75" w:left="269" w:hangingChars="37" w:hanging="89"/>
      </w:pPr>
      <w:r w:rsidRPr="0099529B">
        <w:t xml:space="preserve">If any message on the label is not in one of the official languages, a supplementary label translated in one of the official languages shall be used and availed to consumers. The translated information shall fully and accurately reflect the one on the original label. </w:t>
      </w:r>
    </w:p>
    <w:p w:rsidR="006B5E35" w:rsidRPr="0099529B" w:rsidRDefault="006B5E35" w:rsidP="00D91042">
      <w:pPr>
        <w:spacing w:line="276" w:lineRule="auto"/>
        <w:ind w:leftChars="75" w:left="269" w:hangingChars="37" w:hanging="89"/>
      </w:pPr>
    </w:p>
    <w:p w:rsidR="006B5E35" w:rsidRPr="0099529B" w:rsidRDefault="00541E66" w:rsidP="00D91042">
      <w:pPr>
        <w:numPr>
          <w:ilvl w:val="0"/>
          <w:numId w:val="14"/>
        </w:numPr>
        <w:spacing w:line="276" w:lineRule="auto"/>
        <w:ind w:leftChars="75" w:left="269" w:hangingChars="37" w:hanging="89"/>
      </w:pPr>
      <w:r w:rsidRPr="0099529B">
        <w:t>The translation shall be signed and stamped by the manufacturer or the Embassy of the country having the original language on the label as their official language or stamped by a Notary who knows that language.</w:t>
      </w:r>
    </w:p>
    <w:p w:rsidR="006B5E35" w:rsidRPr="0099529B" w:rsidRDefault="006B5E35" w:rsidP="00D91042">
      <w:pPr>
        <w:spacing w:line="276" w:lineRule="auto"/>
        <w:ind w:leftChars="75" w:left="269" w:hangingChars="37" w:hanging="89"/>
      </w:pPr>
    </w:p>
    <w:p w:rsidR="006B5E35" w:rsidRPr="0099529B" w:rsidRDefault="00541E66" w:rsidP="00D91042">
      <w:pPr>
        <w:numPr>
          <w:ilvl w:val="0"/>
          <w:numId w:val="14"/>
        </w:numPr>
        <w:spacing w:line="276" w:lineRule="auto"/>
        <w:ind w:leftChars="75" w:left="269" w:hangingChars="37" w:hanging="89"/>
      </w:pPr>
      <w:r w:rsidRPr="0099529B">
        <w:t>Food products with labels which show evidence of alteration, will be regarded as substandard and shall be condemned. Such alterations include:</w:t>
      </w:r>
    </w:p>
    <w:p w:rsidR="006B5E35" w:rsidRPr="0099529B" w:rsidRDefault="00541E66" w:rsidP="00D91042">
      <w:pPr>
        <w:numPr>
          <w:ilvl w:val="0"/>
          <w:numId w:val="19"/>
        </w:numPr>
        <w:pBdr>
          <w:top w:val="nil"/>
          <w:left w:val="nil"/>
          <w:bottom w:val="nil"/>
          <w:right w:val="nil"/>
          <w:between w:val="nil"/>
        </w:pBdr>
        <w:spacing w:line="276" w:lineRule="auto"/>
        <w:ind w:leftChars="112" w:left="358" w:hangingChars="37" w:hanging="89"/>
        <w:rPr>
          <w:color w:val="000000"/>
        </w:rPr>
      </w:pPr>
      <w:r w:rsidRPr="0099529B">
        <w:rPr>
          <w:color w:val="000000"/>
        </w:rPr>
        <w:t>Entire label or parts with details such as batch number, dates of manufacturer and expiry cut off,</w:t>
      </w:r>
    </w:p>
    <w:p w:rsidR="006B5E35" w:rsidRPr="0099529B" w:rsidRDefault="00541E66" w:rsidP="00D91042">
      <w:pPr>
        <w:numPr>
          <w:ilvl w:val="0"/>
          <w:numId w:val="19"/>
        </w:numPr>
        <w:pBdr>
          <w:top w:val="nil"/>
          <w:left w:val="nil"/>
          <w:bottom w:val="nil"/>
          <w:right w:val="nil"/>
          <w:between w:val="nil"/>
        </w:pBdr>
        <w:spacing w:line="276" w:lineRule="auto"/>
        <w:ind w:leftChars="112" w:left="358" w:hangingChars="37" w:hanging="89"/>
        <w:rPr>
          <w:color w:val="000000"/>
        </w:rPr>
      </w:pPr>
      <w:r w:rsidRPr="0099529B">
        <w:rPr>
          <w:color w:val="000000"/>
        </w:rPr>
        <w:t xml:space="preserve">Evidence of labels being removed or new ones attached or new labels being pasted over old ones, </w:t>
      </w:r>
    </w:p>
    <w:p w:rsidR="006B5E35" w:rsidRPr="0099529B" w:rsidRDefault="00541E66" w:rsidP="00D91042">
      <w:pPr>
        <w:numPr>
          <w:ilvl w:val="0"/>
          <w:numId w:val="19"/>
        </w:numPr>
        <w:pBdr>
          <w:top w:val="nil"/>
          <w:left w:val="nil"/>
          <w:bottom w:val="nil"/>
          <w:right w:val="nil"/>
          <w:between w:val="nil"/>
        </w:pBdr>
        <w:spacing w:line="276" w:lineRule="auto"/>
        <w:ind w:leftChars="112" w:left="358" w:hangingChars="37" w:hanging="89"/>
        <w:rPr>
          <w:color w:val="000000"/>
        </w:rPr>
      </w:pPr>
      <w:r w:rsidRPr="0099529B">
        <w:rPr>
          <w:color w:val="000000"/>
        </w:rPr>
        <w:t>Details of being erased or painted out and replaced with new details,</w:t>
      </w:r>
    </w:p>
    <w:p w:rsidR="006B5E35" w:rsidRPr="0099529B" w:rsidRDefault="00541E66" w:rsidP="00D91042">
      <w:pPr>
        <w:numPr>
          <w:ilvl w:val="0"/>
          <w:numId w:val="19"/>
        </w:numPr>
        <w:pBdr>
          <w:top w:val="nil"/>
          <w:left w:val="nil"/>
          <w:bottom w:val="nil"/>
          <w:right w:val="nil"/>
          <w:between w:val="nil"/>
        </w:pBdr>
        <w:spacing w:line="276" w:lineRule="auto"/>
        <w:ind w:leftChars="112" w:left="358" w:hangingChars="37" w:hanging="89"/>
        <w:rPr>
          <w:color w:val="000000"/>
        </w:rPr>
      </w:pPr>
      <w:r w:rsidRPr="0099529B">
        <w:rPr>
          <w:color w:val="000000"/>
        </w:rPr>
        <w:t>Counterfeiting.</w:t>
      </w:r>
    </w:p>
    <w:p w:rsidR="006B5E35" w:rsidRPr="0099529B" w:rsidRDefault="006B5E35" w:rsidP="00D91042">
      <w:pPr>
        <w:pBdr>
          <w:top w:val="nil"/>
          <w:left w:val="nil"/>
          <w:bottom w:val="nil"/>
          <w:right w:val="nil"/>
          <w:between w:val="nil"/>
        </w:pBdr>
        <w:spacing w:line="276" w:lineRule="auto"/>
        <w:ind w:leftChars="75" w:left="269" w:hangingChars="37" w:hanging="89"/>
        <w:rPr>
          <w:color w:val="000000"/>
        </w:rPr>
      </w:pPr>
    </w:p>
    <w:p w:rsidR="006B5E35" w:rsidRPr="0099529B" w:rsidRDefault="000F3523" w:rsidP="00D91042">
      <w:pPr>
        <w:numPr>
          <w:ilvl w:val="0"/>
          <w:numId w:val="14"/>
        </w:numPr>
        <w:spacing w:line="276" w:lineRule="auto"/>
        <w:ind w:leftChars="75" w:left="269" w:hangingChars="37" w:hanging="89"/>
      </w:pPr>
      <w:r w:rsidRPr="0099529B">
        <w:t>The primary</w:t>
      </w:r>
      <w:r w:rsidR="00541E66" w:rsidRPr="0099529B">
        <w:t xml:space="preserve"> package shall be sealed in such a way that the product </w:t>
      </w:r>
      <w:r w:rsidRPr="0099529B">
        <w:t>cannot</w:t>
      </w:r>
      <w:r w:rsidR="00541E66" w:rsidRPr="0099529B">
        <w:t xml:space="preserve"> be reached or tempered wi</w:t>
      </w:r>
      <w:r w:rsidRPr="0099529B">
        <w:t>thout dama</w:t>
      </w:r>
      <w:r w:rsidR="00541E66" w:rsidRPr="0099529B">
        <w:t>ging the seal.</w:t>
      </w:r>
    </w:p>
    <w:p w:rsidR="006B5E35" w:rsidRPr="0099529B" w:rsidRDefault="006B5E35">
      <w:pPr>
        <w:spacing w:line="276" w:lineRule="auto"/>
        <w:ind w:left="0" w:hanging="2"/>
      </w:pPr>
      <w:bookmarkStart w:id="14" w:name="_heading=h.26in1rg" w:colFirst="0" w:colLast="0"/>
      <w:bookmarkEnd w:id="14"/>
    </w:p>
    <w:p w:rsidR="006B5E35" w:rsidRDefault="00541E66">
      <w:pPr>
        <w:pStyle w:val="Heading3"/>
        <w:spacing w:before="0" w:after="0" w:line="276" w:lineRule="auto"/>
        <w:ind w:left="0" w:hanging="2"/>
      </w:pPr>
      <w:r w:rsidRPr="0099529B">
        <w:t>I.6 Sampling of imported products</w:t>
      </w:r>
    </w:p>
    <w:p w:rsidR="003E1014" w:rsidRPr="003E1014" w:rsidRDefault="003E1014" w:rsidP="003E1014">
      <w:pPr>
        <w:ind w:left="0" w:hanging="2"/>
      </w:pPr>
    </w:p>
    <w:p w:rsidR="006B5E35" w:rsidRPr="0099529B" w:rsidRDefault="00541E66">
      <w:pPr>
        <w:spacing w:line="276" w:lineRule="auto"/>
        <w:ind w:left="0" w:hanging="2"/>
      </w:pPr>
      <w:r w:rsidRPr="0099529B">
        <w:t xml:space="preserve">During physical inspection, if any food product is suspected for poor quality or whenever deemed necessary, the inspector may take samples for further investigation and the consignment shall not be released until the laboratory results are available for decision-making. The inspector shall fill out the Report of findings (PV de </w:t>
      </w:r>
      <w:proofErr w:type="spellStart"/>
      <w:r w:rsidRPr="0099529B">
        <w:t>constat</w:t>
      </w:r>
      <w:proofErr w:type="spellEnd"/>
      <w:r w:rsidRPr="0099529B">
        <w:t>).</w:t>
      </w:r>
    </w:p>
    <w:p w:rsidR="006B5E35" w:rsidRPr="0099529B" w:rsidRDefault="00541E66">
      <w:pPr>
        <w:spacing w:line="276" w:lineRule="auto"/>
        <w:ind w:left="0" w:hanging="2"/>
      </w:pPr>
      <w:r w:rsidRPr="0099529B">
        <w:t>In case of routine sampling, the consignment from which the samples have been taken shall be released to the importer for distribution.</w:t>
      </w:r>
    </w:p>
    <w:p w:rsidR="00D91042" w:rsidRPr="0099529B" w:rsidRDefault="00D91042">
      <w:pPr>
        <w:spacing w:line="276" w:lineRule="auto"/>
        <w:ind w:left="0" w:hanging="2"/>
      </w:pPr>
      <w:bookmarkStart w:id="15" w:name="_heading=h.lnxbz9" w:colFirst="0" w:colLast="0"/>
      <w:bookmarkEnd w:id="15"/>
    </w:p>
    <w:p w:rsidR="006B5E35" w:rsidRDefault="00541E66">
      <w:pPr>
        <w:pStyle w:val="Heading3"/>
        <w:spacing w:before="0" w:after="0" w:line="276" w:lineRule="auto"/>
        <w:ind w:left="0" w:hanging="2"/>
      </w:pPr>
      <w:r w:rsidRPr="0099529B">
        <w:t>I.7 Release of consignments</w:t>
      </w:r>
    </w:p>
    <w:p w:rsidR="003E1014" w:rsidRPr="003E1014" w:rsidRDefault="003E1014" w:rsidP="003E1014">
      <w:pPr>
        <w:ind w:left="0" w:hanging="2"/>
      </w:pPr>
    </w:p>
    <w:p w:rsidR="006B5E35" w:rsidRPr="0099529B" w:rsidRDefault="00541E66">
      <w:pPr>
        <w:pBdr>
          <w:top w:val="nil"/>
          <w:left w:val="nil"/>
          <w:bottom w:val="nil"/>
          <w:right w:val="nil"/>
          <w:between w:val="nil"/>
        </w:pBdr>
        <w:spacing w:line="276" w:lineRule="auto"/>
        <w:ind w:left="0" w:right="170" w:hanging="2"/>
        <w:rPr>
          <w:color w:val="000000"/>
        </w:rPr>
      </w:pPr>
      <w:r w:rsidRPr="0099529B">
        <w:rPr>
          <w:color w:val="000000"/>
        </w:rPr>
        <w:t xml:space="preserve">- Once satisfied that all importation conditions have been fulfilled as required, the Inspector shall release the consignment. </w:t>
      </w:r>
    </w:p>
    <w:p w:rsidR="006B5E35" w:rsidRPr="0099529B" w:rsidRDefault="00541E66">
      <w:pPr>
        <w:spacing w:line="276" w:lineRule="auto"/>
        <w:ind w:left="0" w:hanging="2"/>
      </w:pPr>
      <w:r w:rsidRPr="0099529B">
        <w:lastRenderedPageBreak/>
        <w:t>For the partial shipment, the importer will write "</w:t>
      </w:r>
      <w:r w:rsidRPr="0099529B">
        <w:rPr>
          <w:b/>
        </w:rPr>
        <w:t>PARTIAL SHIPMENT</w:t>
      </w:r>
      <w:r w:rsidRPr="0099529B">
        <w:t>" on the import license and invoice mentioning the imported and the remaining quantities.</w:t>
      </w:r>
    </w:p>
    <w:p w:rsidR="006B5E35" w:rsidRPr="0099529B" w:rsidRDefault="006B5E35">
      <w:pPr>
        <w:spacing w:line="276" w:lineRule="auto"/>
        <w:ind w:left="0" w:hanging="2"/>
      </w:pPr>
    </w:p>
    <w:p w:rsidR="006B5E35" w:rsidRDefault="0031430A">
      <w:pPr>
        <w:pStyle w:val="Heading3"/>
        <w:spacing w:before="0" w:after="0" w:line="276" w:lineRule="auto"/>
        <w:ind w:left="0" w:hanging="2"/>
      </w:pPr>
      <w:r w:rsidRPr="0099529B">
        <w:t xml:space="preserve">I.8 </w:t>
      </w:r>
      <w:r>
        <w:t>Release</w:t>
      </w:r>
      <w:r w:rsidR="00541E66" w:rsidRPr="0099529B">
        <w:t xml:space="preserve"> underseal</w:t>
      </w:r>
    </w:p>
    <w:p w:rsidR="003E1014" w:rsidRPr="003E1014" w:rsidRDefault="003E1014" w:rsidP="003E1014">
      <w:pPr>
        <w:ind w:left="0" w:hanging="2"/>
      </w:pPr>
    </w:p>
    <w:p w:rsidR="006B5E35" w:rsidRPr="0099529B" w:rsidRDefault="00541E66">
      <w:pPr>
        <w:pBdr>
          <w:top w:val="nil"/>
          <w:left w:val="nil"/>
          <w:bottom w:val="nil"/>
          <w:right w:val="nil"/>
          <w:between w:val="nil"/>
        </w:pBdr>
        <w:spacing w:line="276" w:lineRule="auto"/>
        <w:ind w:left="0" w:right="170" w:hanging="2"/>
        <w:rPr>
          <w:color w:val="000000"/>
        </w:rPr>
      </w:pPr>
      <w:r w:rsidRPr="0099529B">
        <w:rPr>
          <w:color w:val="000000"/>
        </w:rPr>
        <w:t xml:space="preserve">When a consignment is not physically inspected at port of entry or needs further inspection, for example </w:t>
      </w:r>
      <w:r w:rsidR="00D91042" w:rsidRPr="0099529B">
        <w:rPr>
          <w:color w:val="000000"/>
        </w:rPr>
        <w:t xml:space="preserve">for intra-region consignments, </w:t>
      </w:r>
      <w:r w:rsidRPr="0099529B">
        <w:rPr>
          <w:color w:val="000000"/>
        </w:rPr>
        <w:t xml:space="preserve">consignments that require special storage conditions, consignments that cannot be offloaded at the port of entry, </w:t>
      </w:r>
      <w:r w:rsidR="0031430A" w:rsidRPr="0099529B">
        <w:rPr>
          <w:color w:val="000000"/>
        </w:rPr>
        <w:t>etc.</w:t>
      </w:r>
      <w:r w:rsidRPr="0099529B">
        <w:rPr>
          <w:color w:val="000000"/>
        </w:rPr>
        <w:t xml:space="preserve"> shall be released and inspected at owner's premise before being used. </w:t>
      </w:r>
    </w:p>
    <w:p w:rsidR="006B5E35" w:rsidRPr="0099529B" w:rsidRDefault="006B5E35">
      <w:pPr>
        <w:pBdr>
          <w:top w:val="nil"/>
          <w:left w:val="nil"/>
          <w:bottom w:val="nil"/>
          <w:right w:val="nil"/>
          <w:between w:val="nil"/>
        </w:pBdr>
        <w:spacing w:line="276" w:lineRule="auto"/>
        <w:ind w:left="0" w:right="170" w:hanging="2"/>
        <w:rPr>
          <w:color w:val="000000"/>
        </w:rPr>
      </w:pPr>
    </w:p>
    <w:p w:rsidR="006B5E35" w:rsidRPr="0099529B" w:rsidRDefault="00541E66">
      <w:pPr>
        <w:pStyle w:val="Heading3"/>
        <w:spacing w:before="0" w:after="0" w:line="276" w:lineRule="auto"/>
        <w:ind w:left="0" w:hanging="2"/>
      </w:pPr>
      <w:r w:rsidRPr="0099529B">
        <w:t>I.9 Rejection of consignments</w:t>
      </w:r>
    </w:p>
    <w:p w:rsidR="006B5E35" w:rsidRPr="0099529B" w:rsidRDefault="006B5E35">
      <w:pPr>
        <w:ind w:left="0" w:hanging="2"/>
      </w:pPr>
    </w:p>
    <w:p w:rsidR="006B5E35" w:rsidRPr="0099529B" w:rsidRDefault="00541E66">
      <w:pPr>
        <w:pBdr>
          <w:top w:val="nil"/>
          <w:left w:val="nil"/>
          <w:bottom w:val="nil"/>
          <w:right w:val="nil"/>
          <w:between w:val="nil"/>
        </w:pBdr>
        <w:spacing w:line="276" w:lineRule="auto"/>
        <w:ind w:left="0" w:right="170" w:hanging="2"/>
        <w:rPr>
          <w:color w:val="000000"/>
        </w:rPr>
      </w:pPr>
      <w:r w:rsidRPr="0099529B">
        <w:rPr>
          <w:color w:val="000000"/>
        </w:rPr>
        <w:t xml:space="preserve"> If the physical inspection finds out that the consignment doesn’t comply with related food Standards, the products shall be condemned. The importer shall implement the decisions taken and incur the cost.</w:t>
      </w:r>
    </w:p>
    <w:p w:rsidR="00D91042" w:rsidRPr="0099529B" w:rsidRDefault="00D91042">
      <w:pPr>
        <w:pBdr>
          <w:top w:val="nil"/>
          <w:left w:val="nil"/>
          <w:bottom w:val="nil"/>
          <w:right w:val="nil"/>
          <w:between w:val="nil"/>
        </w:pBdr>
        <w:spacing w:line="276" w:lineRule="auto"/>
        <w:ind w:left="0" w:right="170" w:hanging="2"/>
        <w:rPr>
          <w:color w:val="000000"/>
        </w:rPr>
      </w:pPr>
    </w:p>
    <w:p w:rsidR="006B5E35" w:rsidRPr="0099529B" w:rsidRDefault="00541E66">
      <w:pPr>
        <w:pBdr>
          <w:top w:val="nil"/>
          <w:left w:val="nil"/>
          <w:bottom w:val="nil"/>
          <w:right w:val="nil"/>
          <w:between w:val="nil"/>
        </w:pBdr>
        <w:spacing w:line="276" w:lineRule="auto"/>
        <w:ind w:left="0" w:right="170" w:hanging="2"/>
        <w:rPr>
          <w:color w:val="000000"/>
        </w:rPr>
      </w:pPr>
      <w:r w:rsidRPr="0099529B">
        <w:rPr>
          <w:color w:val="000000"/>
        </w:rPr>
        <w:t>The following shall apply for such consignments:</w:t>
      </w:r>
    </w:p>
    <w:p w:rsidR="006B5E35" w:rsidRPr="0099529B" w:rsidRDefault="00936813" w:rsidP="00936813">
      <w:pPr>
        <w:pBdr>
          <w:top w:val="nil"/>
          <w:left w:val="nil"/>
          <w:bottom w:val="nil"/>
          <w:right w:val="nil"/>
          <w:between w:val="nil"/>
        </w:pBdr>
        <w:spacing w:line="276" w:lineRule="auto"/>
        <w:ind w:leftChars="0" w:left="0" w:right="170" w:firstLineChars="0" w:hanging="2"/>
        <w:rPr>
          <w:color w:val="000000"/>
        </w:rPr>
      </w:pPr>
      <w:r w:rsidRPr="0099529B">
        <w:rPr>
          <w:color w:val="000000"/>
        </w:rPr>
        <w:t xml:space="preserve">a) </w:t>
      </w:r>
      <w:r w:rsidR="00541E66" w:rsidRPr="0099529B">
        <w:rPr>
          <w:color w:val="000000"/>
        </w:rPr>
        <w:t xml:space="preserve">The inspectors shall not release the consignment. They shall issue a Report of findings (PV de </w:t>
      </w:r>
      <w:proofErr w:type="spellStart"/>
      <w:r w:rsidR="00541E66" w:rsidRPr="0099529B">
        <w:rPr>
          <w:color w:val="000000"/>
        </w:rPr>
        <w:t>constat</w:t>
      </w:r>
      <w:proofErr w:type="spellEnd"/>
      <w:r w:rsidR="00541E66" w:rsidRPr="0099529B">
        <w:rPr>
          <w:color w:val="000000"/>
        </w:rPr>
        <w:t>) stating clearly the quarantined products and the “REJECTION” decision.</w:t>
      </w:r>
    </w:p>
    <w:p w:rsidR="00D91042" w:rsidRPr="0099529B" w:rsidRDefault="00D91042" w:rsidP="00D91042">
      <w:pPr>
        <w:pBdr>
          <w:top w:val="nil"/>
          <w:left w:val="nil"/>
          <w:bottom w:val="nil"/>
          <w:right w:val="nil"/>
          <w:between w:val="nil"/>
        </w:pBdr>
        <w:spacing w:line="276" w:lineRule="auto"/>
        <w:ind w:leftChars="0" w:left="0" w:right="170" w:firstLineChars="0" w:firstLine="0"/>
        <w:rPr>
          <w:color w:val="000000"/>
        </w:rPr>
      </w:pPr>
    </w:p>
    <w:p w:rsidR="006B5E35" w:rsidRPr="0099529B" w:rsidRDefault="00541E66" w:rsidP="00D91042">
      <w:pPr>
        <w:pBdr>
          <w:top w:val="nil"/>
          <w:left w:val="nil"/>
          <w:bottom w:val="nil"/>
          <w:right w:val="nil"/>
          <w:between w:val="nil"/>
        </w:pBdr>
        <w:spacing w:line="276" w:lineRule="auto"/>
        <w:ind w:leftChars="0" w:left="0" w:right="170" w:firstLineChars="0" w:firstLine="0"/>
        <w:rPr>
          <w:color w:val="000000"/>
        </w:rPr>
      </w:pPr>
      <w:r w:rsidRPr="0099529B">
        <w:rPr>
          <w:color w:val="000000"/>
        </w:rPr>
        <w:t xml:space="preserve">Food products rejected because of safety and quality reasons shall </w:t>
      </w:r>
      <w:r w:rsidR="0099529B" w:rsidRPr="0099529B">
        <w:rPr>
          <w:color w:val="000000"/>
        </w:rPr>
        <w:t xml:space="preserve">be </w:t>
      </w:r>
      <w:r w:rsidR="0099529B" w:rsidRPr="0099529B">
        <w:t>disposed</w:t>
      </w:r>
      <w:r w:rsidRPr="0099529B">
        <w:t xml:space="preserve"> of according </w:t>
      </w:r>
      <w:r w:rsidRPr="0099529B">
        <w:rPr>
          <w:color w:val="000000"/>
        </w:rPr>
        <w:t>to provisions of the Regulations CBD/TRG/004 related to regulatory service tariff/fees and fines.</w:t>
      </w:r>
    </w:p>
    <w:p w:rsidR="006B5E35" w:rsidRPr="0099529B" w:rsidRDefault="006B5E35">
      <w:pPr>
        <w:pBdr>
          <w:top w:val="nil"/>
          <w:left w:val="nil"/>
          <w:bottom w:val="nil"/>
          <w:right w:val="nil"/>
          <w:between w:val="nil"/>
        </w:pBdr>
        <w:spacing w:line="276" w:lineRule="auto"/>
        <w:ind w:left="0" w:right="170" w:hanging="2"/>
        <w:rPr>
          <w:color w:val="000000"/>
        </w:rPr>
      </w:pPr>
    </w:p>
    <w:p w:rsidR="006B5E35" w:rsidRPr="0099529B" w:rsidRDefault="00541E66">
      <w:pPr>
        <w:pBdr>
          <w:top w:val="nil"/>
          <w:left w:val="nil"/>
          <w:bottom w:val="nil"/>
          <w:right w:val="nil"/>
          <w:between w:val="nil"/>
        </w:pBdr>
        <w:spacing w:line="276" w:lineRule="auto"/>
        <w:ind w:left="0" w:right="170" w:hanging="2"/>
        <w:rPr>
          <w:color w:val="000000"/>
        </w:rPr>
      </w:pPr>
      <w:r w:rsidRPr="0099529B">
        <w:rPr>
          <w:color w:val="000000"/>
        </w:rPr>
        <w:t>The Inspectors, customs officials and representatives from other relevant Government institutions shall jointly supervise destruction of the rejected consignment. After completion of destruction, Rwanda FDA shall issue a Disposal certificate to the importer.</w:t>
      </w:r>
    </w:p>
    <w:p w:rsidR="006B5E35" w:rsidRPr="0099529B" w:rsidRDefault="006B5E35">
      <w:pPr>
        <w:pBdr>
          <w:top w:val="nil"/>
          <w:left w:val="nil"/>
          <w:bottom w:val="nil"/>
          <w:right w:val="nil"/>
          <w:between w:val="nil"/>
        </w:pBdr>
        <w:spacing w:line="276" w:lineRule="auto"/>
        <w:ind w:left="0" w:right="170" w:hanging="2"/>
        <w:rPr>
          <w:color w:val="000000"/>
        </w:rPr>
      </w:pPr>
    </w:p>
    <w:p w:rsidR="006B5E35" w:rsidRPr="0099529B" w:rsidRDefault="00541E66">
      <w:pPr>
        <w:pBdr>
          <w:top w:val="nil"/>
          <w:left w:val="nil"/>
          <w:bottom w:val="nil"/>
          <w:right w:val="nil"/>
          <w:between w:val="nil"/>
        </w:pBdr>
        <w:spacing w:line="276" w:lineRule="auto"/>
        <w:ind w:left="0" w:right="170" w:hanging="2"/>
        <w:rPr>
          <w:color w:val="000000"/>
        </w:rPr>
      </w:pPr>
      <w:r w:rsidRPr="0099529B">
        <w:rPr>
          <w:color w:val="000000"/>
        </w:rPr>
        <w:t>The Rejected product will get a print release order in the Rwanda electronic single window (</w:t>
      </w:r>
      <w:proofErr w:type="spellStart"/>
      <w:r w:rsidRPr="0099529B">
        <w:rPr>
          <w:color w:val="000000"/>
        </w:rPr>
        <w:t>ReSW</w:t>
      </w:r>
      <w:proofErr w:type="spellEnd"/>
      <w:r w:rsidRPr="0099529B">
        <w:rPr>
          <w:color w:val="000000"/>
        </w:rPr>
        <w:t>) after submission of the disposal certificate.</w:t>
      </w:r>
    </w:p>
    <w:p w:rsidR="006B5E35" w:rsidRPr="0099529B" w:rsidRDefault="006B5E35">
      <w:pPr>
        <w:pBdr>
          <w:top w:val="nil"/>
          <w:left w:val="nil"/>
          <w:bottom w:val="nil"/>
          <w:right w:val="nil"/>
          <w:between w:val="nil"/>
        </w:pBdr>
        <w:spacing w:line="276" w:lineRule="auto"/>
        <w:ind w:left="0" w:right="170" w:hanging="2"/>
        <w:rPr>
          <w:color w:val="000000"/>
        </w:rPr>
      </w:pPr>
    </w:p>
    <w:p w:rsidR="006B5E35" w:rsidRPr="0099529B" w:rsidRDefault="00936813" w:rsidP="00936813">
      <w:pPr>
        <w:pBdr>
          <w:top w:val="nil"/>
          <w:left w:val="nil"/>
          <w:bottom w:val="nil"/>
          <w:right w:val="nil"/>
          <w:between w:val="nil"/>
        </w:pBdr>
        <w:spacing w:line="276" w:lineRule="auto"/>
        <w:ind w:leftChars="0" w:left="0" w:right="170" w:firstLineChars="0" w:hanging="2"/>
        <w:rPr>
          <w:color w:val="000000"/>
        </w:rPr>
      </w:pPr>
      <w:r w:rsidRPr="0099529B">
        <w:rPr>
          <w:color w:val="000000"/>
        </w:rPr>
        <w:t xml:space="preserve">b) </w:t>
      </w:r>
      <w:r w:rsidR="00541E66" w:rsidRPr="0099529B">
        <w:rPr>
          <w:color w:val="000000"/>
        </w:rPr>
        <w:t>Food products rejected for reasons other than their quality and safety shall be rejected and follow the procedure for re-export.</w:t>
      </w:r>
    </w:p>
    <w:p w:rsidR="006B5E35" w:rsidRPr="0099529B" w:rsidRDefault="00541E66">
      <w:pPr>
        <w:pBdr>
          <w:top w:val="nil"/>
          <w:left w:val="nil"/>
          <w:bottom w:val="nil"/>
          <w:right w:val="nil"/>
          <w:between w:val="nil"/>
        </w:pBdr>
        <w:spacing w:line="276" w:lineRule="auto"/>
        <w:ind w:left="0" w:hanging="2"/>
        <w:rPr>
          <w:color w:val="000000"/>
        </w:rPr>
      </w:pPr>
      <w:r w:rsidRPr="0099529B">
        <w:rPr>
          <w:color w:val="000000"/>
        </w:rPr>
        <w:t>The following are reasons for re-export of a consignment:</w:t>
      </w:r>
    </w:p>
    <w:p w:rsidR="006B5E35" w:rsidRPr="0099529B" w:rsidRDefault="00541E66" w:rsidP="00936813">
      <w:pPr>
        <w:numPr>
          <w:ilvl w:val="0"/>
          <w:numId w:val="39"/>
        </w:numPr>
        <w:pBdr>
          <w:top w:val="nil"/>
          <w:left w:val="nil"/>
          <w:bottom w:val="nil"/>
          <w:right w:val="nil"/>
          <w:between w:val="nil"/>
        </w:pBdr>
        <w:spacing w:line="276" w:lineRule="auto"/>
        <w:ind w:leftChars="0" w:firstLineChars="0"/>
        <w:rPr>
          <w:color w:val="000000"/>
        </w:rPr>
      </w:pPr>
      <w:r w:rsidRPr="0099529B">
        <w:rPr>
          <w:color w:val="000000"/>
        </w:rPr>
        <w:t>Food products which are not allowed, banned or withdrawn from the Rwanda market.</w:t>
      </w:r>
    </w:p>
    <w:p w:rsidR="006B5E35" w:rsidRPr="0099529B" w:rsidRDefault="00541E66" w:rsidP="00936813">
      <w:pPr>
        <w:numPr>
          <w:ilvl w:val="0"/>
          <w:numId w:val="39"/>
        </w:numPr>
        <w:pBdr>
          <w:top w:val="nil"/>
          <w:left w:val="nil"/>
          <w:bottom w:val="nil"/>
          <w:right w:val="nil"/>
          <w:between w:val="nil"/>
        </w:pBdr>
        <w:spacing w:line="276" w:lineRule="auto"/>
        <w:ind w:leftChars="0" w:firstLineChars="0"/>
        <w:rPr>
          <w:color w:val="000000"/>
        </w:rPr>
      </w:pPr>
      <w:r w:rsidRPr="0099529B">
        <w:rPr>
          <w:color w:val="000000"/>
        </w:rPr>
        <w:t>Food products which do not meet the labelling requirements.</w:t>
      </w:r>
    </w:p>
    <w:p w:rsidR="006B5E35" w:rsidRPr="0099529B" w:rsidRDefault="00541E66" w:rsidP="00936813">
      <w:pPr>
        <w:numPr>
          <w:ilvl w:val="0"/>
          <w:numId w:val="39"/>
        </w:numPr>
        <w:pBdr>
          <w:top w:val="nil"/>
          <w:left w:val="nil"/>
          <w:bottom w:val="nil"/>
          <w:right w:val="nil"/>
          <w:between w:val="nil"/>
        </w:pBdr>
        <w:spacing w:line="276" w:lineRule="auto"/>
        <w:ind w:leftChars="0" w:firstLineChars="0"/>
        <w:rPr>
          <w:color w:val="000000"/>
        </w:rPr>
      </w:pPr>
      <w:r w:rsidRPr="0099529B">
        <w:rPr>
          <w:color w:val="000000"/>
        </w:rPr>
        <w:t>Any other reason the authority may deem necessary.</w:t>
      </w:r>
    </w:p>
    <w:p w:rsidR="00936813" w:rsidRPr="0099529B" w:rsidRDefault="00936813">
      <w:pPr>
        <w:pBdr>
          <w:top w:val="nil"/>
          <w:left w:val="nil"/>
          <w:bottom w:val="nil"/>
          <w:right w:val="nil"/>
          <w:between w:val="nil"/>
        </w:pBdr>
        <w:spacing w:line="276" w:lineRule="auto"/>
        <w:ind w:left="0" w:right="170" w:hanging="2"/>
        <w:rPr>
          <w:color w:val="000000"/>
        </w:rPr>
      </w:pPr>
    </w:p>
    <w:p w:rsidR="006B5E35" w:rsidRPr="0099529B" w:rsidRDefault="00541E66">
      <w:pPr>
        <w:pBdr>
          <w:top w:val="nil"/>
          <w:left w:val="nil"/>
          <w:bottom w:val="nil"/>
          <w:right w:val="nil"/>
          <w:between w:val="nil"/>
        </w:pBdr>
        <w:spacing w:line="276" w:lineRule="auto"/>
        <w:ind w:left="0" w:right="170" w:hanging="2"/>
        <w:rPr>
          <w:color w:val="000000"/>
        </w:rPr>
      </w:pPr>
      <w:r w:rsidRPr="0099529B">
        <w:rPr>
          <w:color w:val="000000"/>
        </w:rPr>
        <w:t>The importer shall re-export them in the country of origin or to a third country within a period of one month from the date of rejection and incur the cost.</w:t>
      </w:r>
    </w:p>
    <w:p w:rsidR="006B5E35" w:rsidRPr="0099529B" w:rsidRDefault="006B5E35">
      <w:pPr>
        <w:pBdr>
          <w:top w:val="nil"/>
          <w:left w:val="nil"/>
          <w:bottom w:val="nil"/>
          <w:right w:val="nil"/>
          <w:between w:val="nil"/>
        </w:pBdr>
        <w:spacing w:line="276" w:lineRule="auto"/>
        <w:ind w:left="0" w:right="170" w:hanging="2"/>
      </w:pPr>
    </w:p>
    <w:p w:rsidR="006B5E35" w:rsidRPr="0099529B" w:rsidRDefault="0099529B">
      <w:pPr>
        <w:pBdr>
          <w:top w:val="nil"/>
          <w:left w:val="nil"/>
          <w:bottom w:val="nil"/>
          <w:right w:val="nil"/>
          <w:between w:val="nil"/>
        </w:pBdr>
        <w:spacing w:line="276" w:lineRule="auto"/>
        <w:ind w:left="0" w:right="170" w:hanging="2"/>
        <w:rPr>
          <w:color w:val="000000"/>
          <w:highlight w:val="yellow"/>
        </w:rPr>
      </w:pPr>
      <w:r>
        <w:rPr>
          <w:color w:val="000000"/>
        </w:rPr>
        <w:t>The importer will be given a r</w:t>
      </w:r>
      <w:r w:rsidR="00541E66" w:rsidRPr="0099529B">
        <w:rPr>
          <w:color w:val="000000"/>
        </w:rPr>
        <w:t>e-export Certificate by Rwanda FDA.</w:t>
      </w:r>
    </w:p>
    <w:p w:rsidR="006B5E35" w:rsidRPr="0099529B" w:rsidRDefault="006B5E35">
      <w:pPr>
        <w:spacing w:line="276" w:lineRule="auto"/>
        <w:ind w:left="0" w:hanging="2"/>
      </w:pPr>
      <w:bookmarkStart w:id="16" w:name="_heading=h.35nkun2" w:colFirst="0" w:colLast="0"/>
      <w:bookmarkEnd w:id="16"/>
    </w:p>
    <w:p w:rsidR="006B5E35" w:rsidRPr="0099529B" w:rsidRDefault="00541E66">
      <w:pPr>
        <w:pStyle w:val="Heading1"/>
        <w:spacing w:line="276" w:lineRule="auto"/>
        <w:ind w:left="0" w:hanging="2"/>
        <w:rPr>
          <w:szCs w:val="24"/>
        </w:rPr>
      </w:pPr>
      <w:bookmarkStart w:id="17" w:name="_heading=h.kw5dfzutm557" w:colFirst="0" w:colLast="0"/>
      <w:bookmarkStart w:id="18" w:name="_heading=h.6yp0xpcbumzf" w:colFirst="0" w:colLast="0"/>
      <w:bookmarkStart w:id="19" w:name="_heading=h.p3bdkr2h6j71" w:colFirst="0" w:colLast="0"/>
      <w:bookmarkStart w:id="20" w:name="_heading=h.7gzli4ln1s4m" w:colFirst="0" w:colLast="0"/>
      <w:bookmarkStart w:id="21" w:name="_heading=h.6fk2pecm4lqt" w:colFirst="0" w:colLast="0"/>
      <w:bookmarkStart w:id="22" w:name="_heading=h.4xm4thjwczfc" w:colFirst="0" w:colLast="0"/>
      <w:bookmarkStart w:id="23" w:name="_heading=h.og6j2hlm83vx" w:colFirst="0" w:colLast="0"/>
      <w:bookmarkStart w:id="24" w:name="_heading=h.mmqt0wcmoor3" w:colFirst="0" w:colLast="0"/>
      <w:bookmarkStart w:id="25" w:name="_heading=h.8rswufkjfxa3" w:colFirst="0" w:colLast="0"/>
      <w:bookmarkStart w:id="26" w:name="_heading=h.846u2xaduw8x" w:colFirst="0" w:colLast="0"/>
      <w:bookmarkStart w:id="27" w:name="_heading=h.sr8pbke3eh4c" w:colFirst="0" w:colLast="0"/>
      <w:bookmarkStart w:id="28" w:name="_heading=h.eg9jng76jrbw" w:colFirst="0" w:colLast="0"/>
      <w:bookmarkStart w:id="29" w:name="_heading=h.pbc3mdf4p3vw" w:colFirst="0" w:colLast="0"/>
      <w:bookmarkStart w:id="30" w:name="_heading=h.gtp0dasmq9ic" w:colFirst="0" w:colLast="0"/>
      <w:bookmarkStart w:id="31" w:name="_heading=h.kxwsgr1zuy7s" w:colFirst="0" w:colLast="0"/>
      <w:bookmarkStart w:id="32" w:name="_heading=h.9ydtbimhdp48" w:colFirst="0" w:colLast="0"/>
      <w:bookmarkStart w:id="33" w:name="_heading=h.gmtbx8nlorz7" w:colFirst="0" w:colLast="0"/>
      <w:bookmarkStart w:id="34" w:name="_heading=h.flu3b87nael0" w:colFirst="0" w:colLast="0"/>
      <w:bookmarkStart w:id="35" w:name="_heading=h.cjc3cerp2hgq" w:colFirst="0" w:colLast="0"/>
      <w:bookmarkStart w:id="36" w:name="_heading=h.92xl8nqj1fp" w:colFirst="0" w:colLast="0"/>
      <w:bookmarkStart w:id="37" w:name="_heading=h.t3245u73cxgx" w:colFirst="0" w:colLast="0"/>
      <w:bookmarkStart w:id="38" w:name="_heading=h.wgfs7z0urvu" w:colFirst="0" w:colLast="0"/>
      <w:bookmarkStart w:id="39" w:name="_heading=h.vt21wpauo1o9" w:colFirst="0" w:colLast="0"/>
      <w:bookmarkStart w:id="40" w:name="_heading=h.snsi58rx2qxa" w:colFirst="0" w:colLast="0"/>
      <w:bookmarkStart w:id="41" w:name="_heading=h.nne25yo3zdgq" w:colFirst="0" w:colLast="0"/>
      <w:bookmarkStart w:id="42" w:name="_heading=h.d01ek3yge3l8" w:colFirst="0" w:colLast="0"/>
      <w:bookmarkStart w:id="43" w:name="_heading=h.tdpvwu5o95x6" w:colFirst="0" w:colLast="0"/>
      <w:bookmarkStart w:id="44" w:name="_heading=h.t0gkset3lazc" w:colFirst="0" w:colLast="0"/>
      <w:bookmarkStart w:id="45" w:name="_heading=h.f0sw5wr4jq8a" w:colFirst="0" w:colLast="0"/>
      <w:bookmarkStart w:id="46" w:name="_heading=h.vfxutm79z1df" w:colFirst="0" w:colLast="0"/>
      <w:bookmarkStart w:id="47" w:name="_heading=h.kj5r58hh5mo" w:colFirst="0" w:colLast="0"/>
      <w:bookmarkStart w:id="48" w:name="_heading=h.5r3up0gwvypb" w:colFirst="0" w:colLast="0"/>
      <w:bookmarkStart w:id="49" w:name="_heading=h.waxtmutee1w3" w:colFirst="0" w:colLast="0"/>
      <w:bookmarkStart w:id="50" w:name="_heading=h.1ksv4uv" w:colFirst="0" w:colLast="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99529B">
        <w:rPr>
          <w:szCs w:val="24"/>
        </w:rPr>
        <w:lastRenderedPageBreak/>
        <w:t>CHAPTER II: EXPORTATION OF FOOD PRODUCTS</w:t>
      </w:r>
    </w:p>
    <w:p w:rsidR="006B5E35" w:rsidRPr="0099529B" w:rsidRDefault="006B5E35">
      <w:pPr>
        <w:ind w:left="0" w:hanging="2"/>
      </w:pPr>
      <w:bookmarkStart w:id="51" w:name="_heading=h.44sinio" w:colFirst="0" w:colLast="0"/>
      <w:bookmarkEnd w:id="51"/>
    </w:p>
    <w:p w:rsidR="006B5E35" w:rsidRPr="0099529B" w:rsidRDefault="00541E66">
      <w:pPr>
        <w:pStyle w:val="Heading3"/>
        <w:spacing w:before="0" w:after="0" w:line="276" w:lineRule="auto"/>
        <w:ind w:left="0" w:hanging="2"/>
      </w:pPr>
      <w:r w:rsidRPr="0099529B">
        <w:t>II.1. Eligibility for Export</w:t>
      </w:r>
    </w:p>
    <w:p w:rsidR="0099529B" w:rsidRPr="0099529B" w:rsidRDefault="0099529B" w:rsidP="0099529B">
      <w:pPr>
        <w:ind w:left="0" w:hanging="2"/>
      </w:pPr>
    </w:p>
    <w:p w:rsidR="006B5E35" w:rsidRPr="0099529B" w:rsidRDefault="00541E66">
      <w:pPr>
        <w:spacing w:line="276" w:lineRule="auto"/>
        <w:ind w:left="0" w:hanging="2"/>
      </w:pPr>
      <w:r w:rsidRPr="0099529B">
        <w:t>Only the following shall be allowed to export food products:</w:t>
      </w:r>
    </w:p>
    <w:p w:rsidR="006B5E35" w:rsidRPr="0099529B" w:rsidRDefault="00541E66" w:rsidP="005E2372">
      <w:pPr>
        <w:numPr>
          <w:ilvl w:val="0"/>
          <w:numId w:val="6"/>
        </w:numPr>
        <w:pBdr>
          <w:top w:val="nil"/>
          <w:left w:val="nil"/>
          <w:bottom w:val="nil"/>
          <w:right w:val="nil"/>
          <w:between w:val="nil"/>
        </w:pBdr>
        <w:spacing w:line="276" w:lineRule="auto"/>
        <w:ind w:leftChars="111" w:left="268" w:right="170" w:hanging="2"/>
        <w:rPr>
          <w:color w:val="000000"/>
        </w:rPr>
      </w:pPr>
      <w:r w:rsidRPr="0099529B">
        <w:rPr>
          <w:color w:val="000000"/>
        </w:rPr>
        <w:t xml:space="preserve">A manufacturer of food products holding </w:t>
      </w:r>
      <w:r w:rsidRPr="0099529B">
        <w:t xml:space="preserve">an </w:t>
      </w:r>
      <w:r w:rsidRPr="0099529B">
        <w:rPr>
          <w:color w:val="000000"/>
        </w:rPr>
        <w:t xml:space="preserve">operational license issued by the Authority; </w:t>
      </w:r>
    </w:p>
    <w:p w:rsidR="006B5E35" w:rsidRPr="0099529B" w:rsidRDefault="00541E66" w:rsidP="005E2372">
      <w:pPr>
        <w:numPr>
          <w:ilvl w:val="0"/>
          <w:numId w:val="6"/>
        </w:numPr>
        <w:pBdr>
          <w:top w:val="nil"/>
          <w:left w:val="nil"/>
          <w:bottom w:val="nil"/>
          <w:right w:val="nil"/>
          <w:between w:val="nil"/>
        </w:pBdr>
        <w:spacing w:line="276" w:lineRule="auto"/>
        <w:ind w:leftChars="111" w:left="268" w:right="170" w:hanging="2"/>
        <w:rPr>
          <w:color w:val="000000"/>
        </w:rPr>
      </w:pPr>
      <w:r w:rsidRPr="0099529B">
        <w:rPr>
          <w:color w:val="000000"/>
        </w:rPr>
        <w:t>A wholesaler or retailer of food products holding</w:t>
      </w:r>
      <w:r w:rsidRPr="0099529B">
        <w:t xml:space="preserve"> </w:t>
      </w:r>
      <w:r w:rsidRPr="0099529B">
        <w:rPr>
          <w:color w:val="000000"/>
        </w:rPr>
        <w:t xml:space="preserve">operational license issued by the Authority; </w:t>
      </w:r>
    </w:p>
    <w:p w:rsidR="006B5E35" w:rsidRPr="0099529B" w:rsidRDefault="00541E66" w:rsidP="005E2372">
      <w:pPr>
        <w:numPr>
          <w:ilvl w:val="0"/>
          <w:numId w:val="6"/>
        </w:numPr>
        <w:pBdr>
          <w:top w:val="nil"/>
          <w:left w:val="nil"/>
          <w:bottom w:val="nil"/>
          <w:right w:val="nil"/>
          <w:between w:val="nil"/>
        </w:pBdr>
        <w:spacing w:line="276" w:lineRule="auto"/>
        <w:ind w:leftChars="111" w:left="268" w:right="170" w:hanging="2"/>
        <w:rPr>
          <w:color w:val="000000"/>
        </w:rPr>
      </w:pPr>
      <w:r w:rsidRPr="0099529B">
        <w:rPr>
          <w:color w:val="000000"/>
        </w:rPr>
        <w:t xml:space="preserve">Researchers or research institutions authorized by competent institution to conduct </w:t>
      </w:r>
      <w:r w:rsidRPr="0099529B">
        <w:t>research</w:t>
      </w:r>
      <w:r w:rsidRPr="0099529B">
        <w:rPr>
          <w:color w:val="000000"/>
        </w:rPr>
        <w:t>;</w:t>
      </w:r>
    </w:p>
    <w:p w:rsidR="006B5E35" w:rsidRPr="0099529B" w:rsidRDefault="00541E66" w:rsidP="005E2372">
      <w:pPr>
        <w:numPr>
          <w:ilvl w:val="0"/>
          <w:numId w:val="6"/>
        </w:numPr>
        <w:pBdr>
          <w:top w:val="nil"/>
          <w:left w:val="nil"/>
          <w:bottom w:val="nil"/>
          <w:right w:val="nil"/>
          <w:between w:val="nil"/>
        </w:pBdr>
        <w:spacing w:line="276" w:lineRule="auto"/>
        <w:ind w:leftChars="111" w:left="268" w:right="170" w:hanging="2"/>
        <w:rPr>
          <w:color w:val="000000"/>
        </w:rPr>
      </w:pPr>
      <w:r w:rsidRPr="0099529B">
        <w:rPr>
          <w:color w:val="000000"/>
        </w:rPr>
        <w:t>An individual or company exporting a sample for laboratory testing;</w:t>
      </w:r>
    </w:p>
    <w:p w:rsidR="006B5E35" w:rsidRPr="0099529B" w:rsidRDefault="00541E66" w:rsidP="005E2372">
      <w:pPr>
        <w:numPr>
          <w:ilvl w:val="0"/>
          <w:numId w:val="6"/>
        </w:numPr>
        <w:pBdr>
          <w:top w:val="nil"/>
          <w:left w:val="nil"/>
          <w:bottom w:val="nil"/>
          <w:right w:val="nil"/>
          <w:between w:val="nil"/>
        </w:pBdr>
        <w:spacing w:line="276" w:lineRule="auto"/>
        <w:ind w:leftChars="111" w:left="268" w:right="170" w:hanging="2"/>
        <w:rPr>
          <w:color w:val="000000"/>
        </w:rPr>
      </w:pPr>
      <w:r w:rsidRPr="0099529B">
        <w:rPr>
          <w:color w:val="000000"/>
        </w:rPr>
        <w:t xml:space="preserve">Government institutions </w:t>
      </w:r>
    </w:p>
    <w:p w:rsidR="006B5E35" w:rsidRPr="0099529B" w:rsidRDefault="00541E66" w:rsidP="005E2372">
      <w:pPr>
        <w:numPr>
          <w:ilvl w:val="0"/>
          <w:numId w:val="6"/>
        </w:numPr>
        <w:pBdr>
          <w:top w:val="nil"/>
          <w:left w:val="nil"/>
          <w:bottom w:val="nil"/>
          <w:right w:val="nil"/>
          <w:between w:val="nil"/>
        </w:pBdr>
        <w:spacing w:line="276" w:lineRule="auto"/>
        <w:ind w:leftChars="111" w:left="268" w:right="170" w:hanging="2"/>
        <w:rPr>
          <w:color w:val="000000"/>
        </w:rPr>
      </w:pPr>
      <w:r w:rsidRPr="0099529B">
        <w:rPr>
          <w:color w:val="000000"/>
        </w:rPr>
        <w:t>Non-government institutions authorized by competent institution;</w:t>
      </w:r>
    </w:p>
    <w:p w:rsidR="006B5E35" w:rsidRPr="0099529B" w:rsidRDefault="00541E66" w:rsidP="005E2372">
      <w:pPr>
        <w:numPr>
          <w:ilvl w:val="0"/>
          <w:numId w:val="6"/>
        </w:numPr>
        <w:pBdr>
          <w:top w:val="nil"/>
          <w:left w:val="nil"/>
          <w:bottom w:val="nil"/>
          <w:right w:val="nil"/>
          <w:between w:val="nil"/>
        </w:pBdr>
        <w:spacing w:line="276" w:lineRule="auto"/>
        <w:ind w:leftChars="111" w:left="268" w:right="170" w:hanging="2"/>
        <w:rPr>
          <w:rFonts w:eastAsia="Calibri"/>
          <w:color w:val="000000"/>
        </w:rPr>
      </w:pPr>
      <w:r w:rsidRPr="0099529B">
        <w:rPr>
          <w:color w:val="000000"/>
        </w:rPr>
        <w:t>A company or individual attending exhibition</w:t>
      </w:r>
    </w:p>
    <w:p w:rsidR="006B5E35" w:rsidRPr="0099529B" w:rsidRDefault="006B5E35">
      <w:pPr>
        <w:spacing w:line="276" w:lineRule="auto"/>
        <w:ind w:left="0" w:hanging="2"/>
      </w:pPr>
    </w:p>
    <w:p w:rsidR="006B5E35" w:rsidRPr="0099529B" w:rsidRDefault="00541E66">
      <w:pPr>
        <w:spacing w:line="276" w:lineRule="auto"/>
        <w:ind w:left="0" w:hanging="2"/>
      </w:pPr>
      <w:r w:rsidRPr="0099529B">
        <w:rPr>
          <w:b/>
        </w:rPr>
        <w:t xml:space="preserve">II.2. General requirements </w:t>
      </w:r>
    </w:p>
    <w:p w:rsidR="006B5E35" w:rsidRPr="0099529B" w:rsidRDefault="006B5E35">
      <w:pPr>
        <w:spacing w:line="276" w:lineRule="auto"/>
        <w:ind w:left="0" w:hanging="2"/>
      </w:pPr>
    </w:p>
    <w:p w:rsidR="006B5E35" w:rsidRPr="0099529B" w:rsidRDefault="00541E66" w:rsidP="005E2372">
      <w:pPr>
        <w:numPr>
          <w:ilvl w:val="0"/>
          <w:numId w:val="41"/>
        </w:numPr>
        <w:pBdr>
          <w:top w:val="nil"/>
          <w:left w:val="nil"/>
          <w:bottom w:val="nil"/>
          <w:right w:val="nil"/>
          <w:between w:val="nil"/>
        </w:pBdr>
        <w:spacing w:line="276" w:lineRule="auto"/>
        <w:ind w:leftChars="0" w:right="170" w:firstLineChars="0"/>
        <w:rPr>
          <w:color w:val="000000"/>
        </w:rPr>
      </w:pPr>
      <w:r w:rsidRPr="0099529B">
        <w:rPr>
          <w:color w:val="000000"/>
        </w:rPr>
        <w:t xml:space="preserve">All </w:t>
      </w:r>
      <w:r w:rsidRPr="0099529B">
        <w:t>exporters</w:t>
      </w:r>
      <w:r w:rsidRPr="0099529B">
        <w:rPr>
          <w:color w:val="000000"/>
        </w:rPr>
        <w:t xml:space="preserve"> of food products must ensure they are granted an export authorization by the Authority prior to </w:t>
      </w:r>
      <w:r w:rsidRPr="0099529B">
        <w:t>ex</w:t>
      </w:r>
      <w:r w:rsidRPr="0099529B">
        <w:rPr>
          <w:color w:val="000000"/>
        </w:rPr>
        <w:t>portation.</w:t>
      </w:r>
    </w:p>
    <w:p w:rsidR="006B5E35" w:rsidRPr="0099529B" w:rsidRDefault="00541E66" w:rsidP="005E2372">
      <w:pPr>
        <w:numPr>
          <w:ilvl w:val="0"/>
          <w:numId w:val="41"/>
        </w:numPr>
        <w:pBdr>
          <w:top w:val="nil"/>
          <w:left w:val="nil"/>
          <w:bottom w:val="nil"/>
          <w:right w:val="nil"/>
          <w:between w:val="nil"/>
        </w:pBdr>
        <w:spacing w:line="276" w:lineRule="auto"/>
        <w:ind w:leftChars="0" w:right="170" w:firstLineChars="0"/>
        <w:rPr>
          <w:color w:val="000000"/>
        </w:rPr>
      </w:pPr>
      <w:r w:rsidRPr="0099529B">
        <w:rPr>
          <w:color w:val="000000"/>
        </w:rPr>
        <w:t xml:space="preserve">Exporters of food products shall have a valid Export </w:t>
      </w:r>
      <w:r w:rsidRPr="0099529B">
        <w:t>l</w:t>
      </w:r>
      <w:r w:rsidRPr="0099529B">
        <w:rPr>
          <w:color w:val="000000"/>
        </w:rPr>
        <w:t>icense issued by the Authority.</w:t>
      </w:r>
    </w:p>
    <w:p w:rsidR="006B5E35" w:rsidRPr="0099529B" w:rsidRDefault="00541E66" w:rsidP="005E2372">
      <w:pPr>
        <w:numPr>
          <w:ilvl w:val="0"/>
          <w:numId w:val="41"/>
        </w:numPr>
        <w:pBdr>
          <w:top w:val="nil"/>
          <w:left w:val="nil"/>
          <w:bottom w:val="nil"/>
          <w:right w:val="nil"/>
          <w:between w:val="nil"/>
        </w:pBdr>
        <w:spacing w:line="276" w:lineRule="auto"/>
        <w:ind w:leftChars="0" w:right="170" w:firstLineChars="0"/>
        <w:rPr>
          <w:color w:val="000000"/>
        </w:rPr>
      </w:pPr>
      <w:r w:rsidRPr="0099529B">
        <w:rPr>
          <w:color w:val="000000"/>
        </w:rPr>
        <w:t>All food products must be exported by exporters whose premises are licensed by Rwanda FDA or who fall within the eligible exporter category.</w:t>
      </w:r>
    </w:p>
    <w:p w:rsidR="006B5E35" w:rsidRPr="0099529B" w:rsidRDefault="00541E66" w:rsidP="005E2372">
      <w:pPr>
        <w:numPr>
          <w:ilvl w:val="0"/>
          <w:numId w:val="41"/>
        </w:numPr>
        <w:pBdr>
          <w:top w:val="nil"/>
          <w:left w:val="nil"/>
          <w:bottom w:val="nil"/>
          <w:right w:val="nil"/>
          <w:between w:val="nil"/>
        </w:pBdr>
        <w:spacing w:line="276" w:lineRule="auto"/>
        <w:ind w:leftChars="0" w:right="170" w:firstLineChars="0"/>
        <w:rPr>
          <w:color w:val="000000"/>
        </w:rPr>
      </w:pPr>
      <w:r w:rsidRPr="0099529B">
        <w:t>Non-pre-packaged</w:t>
      </w:r>
      <w:r w:rsidRPr="0099529B">
        <w:rPr>
          <w:color w:val="000000"/>
        </w:rPr>
        <w:t>/non-registrable food products to be exported shall comply with specifications and/or requirements prescribed by the Authority.</w:t>
      </w:r>
    </w:p>
    <w:p w:rsidR="006B5E35" w:rsidRPr="0099529B" w:rsidRDefault="00541E66" w:rsidP="005E2372">
      <w:pPr>
        <w:numPr>
          <w:ilvl w:val="0"/>
          <w:numId w:val="41"/>
        </w:numPr>
        <w:pBdr>
          <w:top w:val="nil"/>
          <w:left w:val="nil"/>
          <w:bottom w:val="nil"/>
          <w:right w:val="nil"/>
          <w:between w:val="nil"/>
        </w:pBdr>
        <w:spacing w:line="276" w:lineRule="auto"/>
        <w:ind w:leftChars="0" w:right="170" w:firstLineChars="0"/>
        <w:rPr>
          <w:color w:val="000000"/>
        </w:rPr>
      </w:pPr>
      <w:r w:rsidRPr="0099529B">
        <w:rPr>
          <w:color w:val="000000"/>
        </w:rPr>
        <w:t>Food products to be exported shall comply with relevant food Standards.</w:t>
      </w:r>
    </w:p>
    <w:p w:rsidR="006B5E35" w:rsidRPr="0099529B" w:rsidRDefault="00541E66" w:rsidP="005E2372">
      <w:pPr>
        <w:numPr>
          <w:ilvl w:val="0"/>
          <w:numId w:val="41"/>
        </w:numPr>
        <w:pBdr>
          <w:top w:val="nil"/>
          <w:left w:val="nil"/>
          <w:bottom w:val="nil"/>
          <w:right w:val="nil"/>
          <w:between w:val="nil"/>
        </w:pBdr>
        <w:spacing w:line="276" w:lineRule="auto"/>
        <w:ind w:leftChars="0" w:right="170" w:firstLineChars="0"/>
        <w:rPr>
          <w:color w:val="000000"/>
        </w:rPr>
      </w:pPr>
      <w:r w:rsidRPr="0099529B">
        <w:rPr>
          <w:color w:val="000000"/>
        </w:rPr>
        <w:t xml:space="preserve">All consignments of food products to be exported must exit through gazetted ports of exit and shall be subjected to physical inspection at the port of exit or at </w:t>
      </w:r>
      <w:r w:rsidRPr="0099529B">
        <w:t xml:space="preserve">the </w:t>
      </w:r>
      <w:r w:rsidRPr="0099529B">
        <w:rPr>
          <w:color w:val="000000"/>
        </w:rPr>
        <w:t>exporter’s premise to ensure they comply with claimed specifications.</w:t>
      </w:r>
    </w:p>
    <w:p w:rsidR="006B5E35" w:rsidRPr="0099529B" w:rsidRDefault="006B5E35">
      <w:pPr>
        <w:pBdr>
          <w:top w:val="nil"/>
          <w:left w:val="nil"/>
          <w:bottom w:val="nil"/>
          <w:right w:val="nil"/>
          <w:between w:val="nil"/>
        </w:pBdr>
        <w:spacing w:line="276" w:lineRule="auto"/>
        <w:ind w:left="0" w:right="170" w:hanging="2"/>
        <w:rPr>
          <w:color w:val="000000"/>
        </w:rPr>
      </w:pPr>
      <w:bookmarkStart w:id="52" w:name="_heading=h.2jxsxqh" w:colFirst="0" w:colLast="0"/>
      <w:bookmarkEnd w:id="52"/>
    </w:p>
    <w:p w:rsidR="006B5E35" w:rsidRPr="0099529B" w:rsidRDefault="00541E66">
      <w:pPr>
        <w:pStyle w:val="Heading3"/>
        <w:spacing w:before="0" w:after="0" w:line="276" w:lineRule="auto"/>
        <w:ind w:left="0" w:hanging="2"/>
      </w:pPr>
      <w:r w:rsidRPr="0099529B">
        <w:t>II.3. Requirement for exportation of food products</w:t>
      </w:r>
    </w:p>
    <w:p w:rsidR="0099529B" w:rsidRPr="0099529B" w:rsidRDefault="0099529B" w:rsidP="0099529B">
      <w:pPr>
        <w:ind w:left="0" w:hanging="2"/>
      </w:pPr>
    </w:p>
    <w:p w:rsidR="006B5E35" w:rsidRPr="0099529B" w:rsidRDefault="00541E66">
      <w:pPr>
        <w:pBdr>
          <w:top w:val="nil"/>
          <w:left w:val="nil"/>
          <w:bottom w:val="nil"/>
          <w:right w:val="nil"/>
          <w:between w:val="nil"/>
        </w:pBdr>
        <w:spacing w:line="276" w:lineRule="auto"/>
        <w:ind w:left="0" w:hanging="2"/>
        <w:rPr>
          <w:color w:val="000000"/>
        </w:rPr>
      </w:pPr>
      <w:r w:rsidRPr="0099529B">
        <w:rPr>
          <w:color w:val="000000"/>
        </w:rPr>
        <w:t>All applications for an export license shall be accompanied by the following documents:</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rsidP="005E2372">
      <w:pPr>
        <w:numPr>
          <w:ilvl w:val="1"/>
          <w:numId w:val="3"/>
        </w:numPr>
        <w:pBdr>
          <w:top w:val="nil"/>
          <w:left w:val="nil"/>
          <w:bottom w:val="nil"/>
          <w:right w:val="nil"/>
          <w:between w:val="nil"/>
        </w:pBdr>
        <w:spacing w:line="276" w:lineRule="auto"/>
        <w:ind w:leftChars="37" w:left="538" w:hangingChars="187" w:hanging="449"/>
        <w:rPr>
          <w:color w:val="000000"/>
        </w:rPr>
      </w:pPr>
      <w:r w:rsidRPr="0099529B">
        <w:rPr>
          <w:color w:val="000000"/>
        </w:rPr>
        <w:t xml:space="preserve">Operational license of the exporter </w:t>
      </w:r>
    </w:p>
    <w:p w:rsidR="006B5E35" w:rsidRPr="0099529B" w:rsidRDefault="00541E66" w:rsidP="005E2372">
      <w:pPr>
        <w:numPr>
          <w:ilvl w:val="1"/>
          <w:numId w:val="3"/>
        </w:numPr>
        <w:pBdr>
          <w:top w:val="nil"/>
          <w:left w:val="nil"/>
          <w:bottom w:val="nil"/>
          <w:right w:val="nil"/>
          <w:between w:val="nil"/>
        </w:pBdr>
        <w:spacing w:line="276" w:lineRule="auto"/>
        <w:ind w:leftChars="37" w:left="538" w:hangingChars="187" w:hanging="449"/>
        <w:rPr>
          <w:color w:val="000000"/>
        </w:rPr>
      </w:pPr>
      <w:r w:rsidRPr="0099529B">
        <w:rPr>
          <w:color w:val="000000"/>
        </w:rPr>
        <w:t xml:space="preserve">Invoice of the product to be exported including the following information: </w:t>
      </w:r>
    </w:p>
    <w:p w:rsidR="006B5E35" w:rsidRPr="0099529B" w:rsidRDefault="00541E66" w:rsidP="005E2372">
      <w:pPr>
        <w:numPr>
          <w:ilvl w:val="1"/>
          <w:numId w:val="42"/>
        </w:numPr>
        <w:pBdr>
          <w:top w:val="nil"/>
          <w:left w:val="nil"/>
          <w:bottom w:val="nil"/>
          <w:right w:val="nil"/>
          <w:between w:val="nil"/>
        </w:pBdr>
        <w:spacing w:line="276" w:lineRule="auto"/>
        <w:ind w:leftChars="0" w:left="990" w:firstLineChars="0"/>
        <w:rPr>
          <w:color w:val="000000"/>
        </w:rPr>
      </w:pPr>
      <w:r w:rsidRPr="0099529B">
        <w:rPr>
          <w:color w:val="000000"/>
        </w:rPr>
        <w:t xml:space="preserve">Invoice number and date, </w:t>
      </w:r>
    </w:p>
    <w:p w:rsidR="006B5E35" w:rsidRPr="0099529B" w:rsidRDefault="00541E66" w:rsidP="005E2372">
      <w:pPr>
        <w:numPr>
          <w:ilvl w:val="1"/>
          <w:numId w:val="42"/>
        </w:numPr>
        <w:pBdr>
          <w:top w:val="nil"/>
          <w:left w:val="nil"/>
          <w:bottom w:val="nil"/>
          <w:right w:val="nil"/>
          <w:between w:val="nil"/>
        </w:pBdr>
        <w:spacing w:line="276" w:lineRule="auto"/>
        <w:ind w:leftChars="0" w:left="990" w:firstLineChars="0"/>
        <w:rPr>
          <w:color w:val="000000"/>
        </w:rPr>
      </w:pPr>
      <w:r w:rsidRPr="0099529B">
        <w:rPr>
          <w:color w:val="000000"/>
        </w:rPr>
        <w:t xml:space="preserve">Manufacturer name, </w:t>
      </w:r>
    </w:p>
    <w:p w:rsidR="006B5E35" w:rsidRPr="0099529B" w:rsidRDefault="00541E66" w:rsidP="005E2372">
      <w:pPr>
        <w:numPr>
          <w:ilvl w:val="1"/>
          <w:numId w:val="42"/>
        </w:numPr>
        <w:pBdr>
          <w:top w:val="nil"/>
          <w:left w:val="nil"/>
          <w:bottom w:val="nil"/>
          <w:right w:val="nil"/>
          <w:between w:val="nil"/>
        </w:pBdr>
        <w:spacing w:line="276" w:lineRule="auto"/>
        <w:ind w:leftChars="0" w:left="990" w:firstLineChars="0"/>
        <w:rPr>
          <w:color w:val="000000"/>
        </w:rPr>
      </w:pPr>
      <w:r w:rsidRPr="0099529B">
        <w:rPr>
          <w:color w:val="000000"/>
        </w:rPr>
        <w:t xml:space="preserve">Name and full address of exporter and importer, </w:t>
      </w:r>
    </w:p>
    <w:p w:rsidR="006B5E35" w:rsidRPr="0099529B" w:rsidRDefault="00541E66" w:rsidP="005E2372">
      <w:pPr>
        <w:numPr>
          <w:ilvl w:val="1"/>
          <w:numId w:val="42"/>
        </w:numPr>
        <w:pBdr>
          <w:top w:val="nil"/>
          <w:left w:val="nil"/>
          <w:bottom w:val="nil"/>
          <w:right w:val="nil"/>
          <w:between w:val="nil"/>
        </w:pBdr>
        <w:spacing w:line="276" w:lineRule="auto"/>
        <w:ind w:leftChars="0" w:left="990" w:firstLineChars="0"/>
        <w:rPr>
          <w:color w:val="000000"/>
        </w:rPr>
      </w:pPr>
      <w:r w:rsidRPr="0099529B">
        <w:rPr>
          <w:color w:val="000000"/>
        </w:rPr>
        <w:t xml:space="preserve">Country of origin of the product, </w:t>
      </w:r>
    </w:p>
    <w:p w:rsidR="006B5E35" w:rsidRPr="0099529B" w:rsidRDefault="00541E66" w:rsidP="005E2372">
      <w:pPr>
        <w:numPr>
          <w:ilvl w:val="1"/>
          <w:numId w:val="42"/>
        </w:numPr>
        <w:pBdr>
          <w:top w:val="nil"/>
          <w:left w:val="nil"/>
          <w:bottom w:val="nil"/>
          <w:right w:val="nil"/>
          <w:between w:val="nil"/>
        </w:pBdr>
        <w:spacing w:line="276" w:lineRule="auto"/>
        <w:ind w:leftChars="0" w:left="990" w:firstLineChars="0"/>
        <w:rPr>
          <w:color w:val="000000"/>
        </w:rPr>
      </w:pPr>
      <w:r w:rsidRPr="0099529B">
        <w:rPr>
          <w:color w:val="000000"/>
        </w:rPr>
        <w:t>Clear description of each product including brand and common names,</w:t>
      </w:r>
    </w:p>
    <w:p w:rsidR="006B5E35" w:rsidRPr="0099529B" w:rsidRDefault="00541E66" w:rsidP="005E2372">
      <w:pPr>
        <w:numPr>
          <w:ilvl w:val="1"/>
          <w:numId w:val="42"/>
        </w:numPr>
        <w:pBdr>
          <w:top w:val="nil"/>
          <w:left w:val="nil"/>
          <w:bottom w:val="nil"/>
          <w:right w:val="nil"/>
          <w:between w:val="nil"/>
        </w:pBdr>
        <w:spacing w:line="276" w:lineRule="auto"/>
        <w:ind w:leftChars="0" w:left="990" w:firstLineChars="0"/>
        <w:rPr>
          <w:color w:val="000000"/>
        </w:rPr>
      </w:pPr>
      <w:r w:rsidRPr="0099529B">
        <w:rPr>
          <w:color w:val="000000"/>
        </w:rPr>
        <w:t>Quantity, value for each product and the currency.</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rsidP="005E2372">
      <w:pPr>
        <w:numPr>
          <w:ilvl w:val="1"/>
          <w:numId w:val="3"/>
        </w:numPr>
        <w:pBdr>
          <w:top w:val="nil"/>
          <w:left w:val="nil"/>
          <w:bottom w:val="nil"/>
          <w:right w:val="nil"/>
          <w:between w:val="nil"/>
        </w:pBdr>
        <w:spacing w:line="276" w:lineRule="auto"/>
        <w:ind w:leftChars="37" w:left="538" w:hangingChars="187" w:hanging="449"/>
        <w:rPr>
          <w:color w:val="000000"/>
        </w:rPr>
      </w:pPr>
      <w:r w:rsidRPr="0099529B">
        <w:rPr>
          <w:color w:val="000000"/>
        </w:rPr>
        <w:t>A packing list (if applicable) with the following information: exported products and their quantities, Batch/lot number, Manufacturing and expiry date.</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rsidP="005E2372">
      <w:pPr>
        <w:numPr>
          <w:ilvl w:val="1"/>
          <w:numId w:val="3"/>
        </w:numPr>
        <w:pBdr>
          <w:top w:val="nil"/>
          <w:left w:val="nil"/>
          <w:bottom w:val="nil"/>
          <w:right w:val="nil"/>
          <w:between w:val="nil"/>
        </w:pBdr>
        <w:spacing w:line="276" w:lineRule="auto"/>
        <w:ind w:leftChars="37" w:left="538" w:hangingChars="187" w:hanging="449"/>
        <w:rPr>
          <w:color w:val="000000"/>
        </w:rPr>
      </w:pPr>
      <w:r w:rsidRPr="0099529B">
        <w:rPr>
          <w:color w:val="000000"/>
        </w:rPr>
        <w:t>Certificate of analysis issued by the manufacturer or a designated laboratory, for each batch number, indicating the following information:</w:t>
      </w:r>
    </w:p>
    <w:p w:rsidR="006B5E35" w:rsidRPr="0099529B" w:rsidRDefault="00541E66" w:rsidP="005E2372">
      <w:pPr>
        <w:numPr>
          <w:ilvl w:val="1"/>
          <w:numId w:val="43"/>
        </w:numPr>
        <w:pBdr>
          <w:top w:val="nil"/>
          <w:left w:val="nil"/>
          <w:bottom w:val="nil"/>
          <w:right w:val="nil"/>
          <w:between w:val="nil"/>
        </w:pBdr>
        <w:spacing w:line="276" w:lineRule="auto"/>
        <w:ind w:leftChars="0" w:left="1080" w:firstLineChars="0" w:hanging="450"/>
        <w:rPr>
          <w:color w:val="000000"/>
        </w:rPr>
      </w:pPr>
      <w:r w:rsidRPr="0099529B">
        <w:rPr>
          <w:color w:val="000000"/>
        </w:rPr>
        <w:t>Name and address of the manufacturer,</w:t>
      </w:r>
    </w:p>
    <w:p w:rsidR="006B5E35" w:rsidRPr="0099529B" w:rsidRDefault="00541E66" w:rsidP="005E2372">
      <w:pPr>
        <w:numPr>
          <w:ilvl w:val="1"/>
          <w:numId w:val="43"/>
        </w:numPr>
        <w:pBdr>
          <w:top w:val="nil"/>
          <w:left w:val="nil"/>
          <w:bottom w:val="nil"/>
          <w:right w:val="nil"/>
          <w:between w:val="nil"/>
        </w:pBdr>
        <w:spacing w:line="276" w:lineRule="auto"/>
        <w:ind w:leftChars="0" w:left="1080" w:firstLineChars="0" w:hanging="450"/>
        <w:rPr>
          <w:color w:val="000000"/>
        </w:rPr>
      </w:pPr>
      <w:r w:rsidRPr="0099529B">
        <w:rPr>
          <w:color w:val="000000"/>
        </w:rPr>
        <w:t xml:space="preserve">Brand and common name of the food product, </w:t>
      </w:r>
    </w:p>
    <w:p w:rsidR="006B5E35" w:rsidRPr="0099529B" w:rsidRDefault="00541E66" w:rsidP="005E2372">
      <w:pPr>
        <w:numPr>
          <w:ilvl w:val="1"/>
          <w:numId w:val="43"/>
        </w:numPr>
        <w:pBdr>
          <w:top w:val="nil"/>
          <w:left w:val="nil"/>
          <w:bottom w:val="nil"/>
          <w:right w:val="nil"/>
          <w:between w:val="nil"/>
        </w:pBdr>
        <w:spacing w:line="276" w:lineRule="auto"/>
        <w:ind w:leftChars="0" w:left="1080" w:firstLineChars="0" w:hanging="450"/>
        <w:rPr>
          <w:color w:val="000000"/>
        </w:rPr>
      </w:pPr>
      <w:r w:rsidRPr="0099529B">
        <w:rPr>
          <w:color w:val="000000"/>
        </w:rPr>
        <w:t>Product description,</w:t>
      </w:r>
    </w:p>
    <w:p w:rsidR="006B5E35" w:rsidRPr="0099529B" w:rsidRDefault="00541E66" w:rsidP="005E2372">
      <w:pPr>
        <w:numPr>
          <w:ilvl w:val="1"/>
          <w:numId w:val="43"/>
        </w:numPr>
        <w:pBdr>
          <w:top w:val="nil"/>
          <w:left w:val="nil"/>
          <w:bottom w:val="nil"/>
          <w:right w:val="nil"/>
          <w:between w:val="nil"/>
        </w:pBdr>
        <w:spacing w:line="276" w:lineRule="auto"/>
        <w:ind w:leftChars="0" w:left="1080" w:firstLineChars="0" w:hanging="450"/>
        <w:rPr>
          <w:color w:val="000000"/>
        </w:rPr>
      </w:pPr>
      <w:r w:rsidRPr="0099529B">
        <w:rPr>
          <w:color w:val="000000"/>
        </w:rPr>
        <w:t>Batch/lot number,</w:t>
      </w:r>
    </w:p>
    <w:p w:rsidR="006B5E35" w:rsidRPr="0099529B" w:rsidRDefault="00541E66" w:rsidP="005E2372">
      <w:pPr>
        <w:numPr>
          <w:ilvl w:val="1"/>
          <w:numId w:val="43"/>
        </w:numPr>
        <w:pBdr>
          <w:top w:val="nil"/>
          <w:left w:val="nil"/>
          <w:bottom w:val="nil"/>
          <w:right w:val="nil"/>
          <w:between w:val="nil"/>
        </w:pBdr>
        <w:spacing w:line="276" w:lineRule="auto"/>
        <w:ind w:leftChars="0" w:left="1080" w:firstLineChars="0" w:hanging="450"/>
        <w:rPr>
          <w:color w:val="000000"/>
        </w:rPr>
      </w:pPr>
      <w:r w:rsidRPr="0099529B">
        <w:rPr>
          <w:color w:val="000000"/>
        </w:rPr>
        <w:t>Manufacturing and Expiry date (or Best before date),</w:t>
      </w:r>
    </w:p>
    <w:p w:rsidR="006B5E35" w:rsidRPr="0099529B" w:rsidRDefault="00541E66" w:rsidP="005E2372">
      <w:pPr>
        <w:numPr>
          <w:ilvl w:val="1"/>
          <w:numId w:val="43"/>
        </w:numPr>
        <w:pBdr>
          <w:top w:val="nil"/>
          <w:left w:val="nil"/>
          <w:bottom w:val="nil"/>
          <w:right w:val="nil"/>
          <w:between w:val="nil"/>
        </w:pBdr>
        <w:spacing w:line="276" w:lineRule="auto"/>
        <w:ind w:leftChars="0" w:left="1080" w:firstLineChars="0" w:hanging="450"/>
        <w:rPr>
          <w:color w:val="000000"/>
        </w:rPr>
      </w:pPr>
      <w:r w:rsidRPr="0099529B">
        <w:rPr>
          <w:color w:val="000000"/>
        </w:rPr>
        <w:t>Tested Parameters and their results (qualitative and/or quantitative),</w:t>
      </w:r>
    </w:p>
    <w:p w:rsidR="006B5E35" w:rsidRPr="0099529B" w:rsidRDefault="00541E66" w:rsidP="005E2372">
      <w:pPr>
        <w:numPr>
          <w:ilvl w:val="1"/>
          <w:numId w:val="43"/>
        </w:numPr>
        <w:pBdr>
          <w:top w:val="nil"/>
          <w:left w:val="nil"/>
          <w:bottom w:val="nil"/>
          <w:right w:val="nil"/>
          <w:between w:val="nil"/>
        </w:pBdr>
        <w:spacing w:line="276" w:lineRule="auto"/>
        <w:ind w:leftChars="0" w:left="1080" w:firstLineChars="0" w:hanging="450"/>
        <w:rPr>
          <w:color w:val="000000"/>
        </w:rPr>
      </w:pPr>
      <w:r w:rsidRPr="0099529B">
        <w:rPr>
          <w:color w:val="000000"/>
        </w:rPr>
        <w:t xml:space="preserve">Document traceability references (e.g. document number, revision, etc.) </w:t>
      </w:r>
    </w:p>
    <w:p w:rsidR="006B5E35" w:rsidRPr="0099529B" w:rsidRDefault="00541E66" w:rsidP="005E2372">
      <w:pPr>
        <w:numPr>
          <w:ilvl w:val="1"/>
          <w:numId w:val="43"/>
        </w:numPr>
        <w:pBdr>
          <w:top w:val="nil"/>
          <w:left w:val="nil"/>
          <w:bottom w:val="nil"/>
          <w:right w:val="nil"/>
          <w:between w:val="nil"/>
        </w:pBdr>
        <w:spacing w:line="276" w:lineRule="auto"/>
        <w:ind w:leftChars="0" w:left="1080" w:firstLineChars="0" w:hanging="450"/>
        <w:rPr>
          <w:color w:val="000000"/>
        </w:rPr>
      </w:pPr>
      <w:r w:rsidRPr="0099529B">
        <w:rPr>
          <w:color w:val="000000"/>
        </w:rPr>
        <w:t>Signed by authorized personnel.</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rsidP="005E2372">
      <w:pPr>
        <w:numPr>
          <w:ilvl w:val="1"/>
          <w:numId w:val="3"/>
        </w:numPr>
        <w:pBdr>
          <w:top w:val="nil"/>
          <w:left w:val="nil"/>
          <w:bottom w:val="nil"/>
          <w:right w:val="nil"/>
          <w:between w:val="nil"/>
        </w:pBdr>
        <w:spacing w:line="276" w:lineRule="auto"/>
        <w:ind w:leftChars="37" w:left="538" w:hangingChars="187" w:hanging="449"/>
      </w:pPr>
      <w:r w:rsidRPr="0099529B">
        <w:rPr>
          <w:color w:val="000000"/>
        </w:rPr>
        <w:t xml:space="preserve">Proof of Payment of verification fees as specified in the Regulations CBD/TRG/004 related to regulatory service tariff/fees and fines. </w:t>
      </w:r>
    </w:p>
    <w:p w:rsidR="006B5E35" w:rsidRPr="0099529B" w:rsidRDefault="006B5E35">
      <w:pPr>
        <w:pBdr>
          <w:top w:val="nil"/>
          <w:left w:val="nil"/>
          <w:bottom w:val="nil"/>
          <w:right w:val="nil"/>
          <w:between w:val="nil"/>
        </w:pBdr>
        <w:spacing w:line="276" w:lineRule="auto"/>
        <w:ind w:left="0" w:hanging="2"/>
        <w:rPr>
          <w:color w:val="000000"/>
        </w:rPr>
      </w:pPr>
    </w:p>
    <w:p w:rsidR="006B5E35" w:rsidRPr="0099529B" w:rsidRDefault="00541E66">
      <w:pPr>
        <w:spacing w:line="276" w:lineRule="auto"/>
        <w:ind w:left="0" w:hanging="2"/>
      </w:pPr>
      <w:r w:rsidRPr="0099529B">
        <w:rPr>
          <w:b/>
        </w:rPr>
        <w:t>II.4. Processing and validity of an export license</w:t>
      </w:r>
    </w:p>
    <w:p w:rsidR="006B5E35" w:rsidRPr="0099529B" w:rsidRDefault="00541E66">
      <w:pPr>
        <w:spacing w:line="276" w:lineRule="auto"/>
        <w:ind w:left="0" w:hanging="2"/>
        <w:rPr>
          <w:color w:val="FF0000"/>
        </w:rPr>
      </w:pPr>
      <w:r w:rsidRPr="0099529B">
        <w:rPr>
          <w:b/>
        </w:rPr>
        <w:t xml:space="preserve">  </w:t>
      </w:r>
    </w:p>
    <w:p w:rsidR="006B5E35" w:rsidRPr="0099529B" w:rsidRDefault="00541E66" w:rsidP="005E2372">
      <w:pPr>
        <w:numPr>
          <w:ilvl w:val="0"/>
          <w:numId w:val="17"/>
        </w:numPr>
        <w:pBdr>
          <w:top w:val="nil"/>
          <w:left w:val="nil"/>
          <w:bottom w:val="nil"/>
          <w:right w:val="nil"/>
          <w:between w:val="nil"/>
        </w:pBdr>
        <w:spacing w:line="276" w:lineRule="auto"/>
        <w:ind w:leftChars="75" w:left="449" w:hangingChars="112" w:hanging="269"/>
        <w:rPr>
          <w:color w:val="000000"/>
        </w:rPr>
      </w:pPr>
      <w:r w:rsidRPr="0099529B">
        <w:rPr>
          <w:color w:val="000000"/>
        </w:rPr>
        <w:t xml:space="preserve">An application for </w:t>
      </w:r>
      <w:r w:rsidRPr="0099529B">
        <w:t xml:space="preserve">an </w:t>
      </w:r>
      <w:r w:rsidRPr="0099529B">
        <w:rPr>
          <w:color w:val="000000"/>
        </w:rPr>
        <w:t xml:space="preserve">export license, fulfilling all requirements, will be processed within 3 working days. </w:t>
      </w:r>
    </w:p>
    <w:p w:rsidR="006B5E35" w:rsidRPr="0099529B" w:rsidRDefault="00541E66" w:rsidP="005E2372">
      <w:pPr>
        <w:numPr>
          <w:ilvl w:val="0"/>
          <w:numId w:val="17"/>
        </w:numPr>
        <w:pBdr>
          <w:top w:val="nil"/>
          <w:left w:val="nil"/>
          <w:bottom w:val="nil"/>
          <w:right w:val="nil"/>
          <w:between w:val="nil"/>
        </w:pBdr>
        <w:spacing w:line="276" w:lineRule="auto"/>
        <w:ind w:leftChars="75" w:left="449" w:hangingChars="112" w:hanging="269"/>
        <w:rPr>
          <w:color w:val="000000"/>
        </w:rPr>
      </w:pPr>
      <w:r w:rsidRPr="0099529B">
        <w:rPr>
          <w:color w:val="000000"/>
        </w:rPr>
        <w:t>The applicant will be notified by the Authority, in writing, about the decision either approval or rejection.</w:t>
      </w:r>
    </w:p>
    <w:p w:rsidR="006B5E35" w:rsidRPr="0099529B" w:rsidRDefault="00541E66" w:rsidP="005E2372">
      <w:pPr>
        <w:numPr>
          <w:ilvl w:val="0"/>
          <w:numId w:val="17"/>
        </w:numPr>
        <w:spacing w:line="276" w:lineRule="auto"/>
        <w:ind w:leftChars="75" w:left="449" w:hangingChars="112" w:hanging="269"/>
      </w:pPr>
      <w:r w:rsidRPr="0099529B">
        <w:t>The export license shall be valid for six (6) months from the date of issue.</w:t>
      </w:r>
    </w:p>
    <w:p w:rsidR="005E2372" w:rsidRPr="0099529B" w:rsidRDefault="005E2372" w:rsidP="005E2372">
      <w:pPr>
        <w:spacing w:line="276" w:lineRule="auto"/>
        <w:ind w:leftChars="75" w:left="180" w:right="170" w:firstLineChars="0" w:firstLine="0"/>
      </w:pPr>
    </w:p>
    <w:p w:rsidR="006B5E35" w:rsidRPr="0099529B" w:rsidRDefault="00541E66" w:rsidP="005E2372">
      <w:pPr>
        <w:spacing w:line="276" w:lineRule="auto"/>
        <w:ind w:leftChars="75" w:left="180" w:right="170" w:firstLineChars="0" w:firstLine="0"/>
      </w:pPr>
      <w:r w:rsidRPr="0099529B">
        <w:t>An export license is issued to a certain applicant, for a particula</w:t>
      </w:r>
      <w:r w:rsidR="005E2372" w:rsidRPr="0099529B">
        <w:t xml:space="preserve">r consignment, and shall not be </w:t>
      </w:r>
      <w:r w:rsidRPr="0099529B">
        <w:t xml:space="preserve">transferable. </w:t>
      </w:r>
    </w:p>
    <w:p w:rsidR="006B5E35" w:rsidRPr="0099529B" w:rsidRDefault="006B5E35">
      <w:pPr>
        <w:spacing w:line="276" w:lineRule="auto"/>
        <w:ind w:left="0" w:right="170" w:hanging="2"/>
      </w:pPr>
    </w:p>
    <w:p w:rsidR="006B5E35" w:rsidRPr="0099529B" w:rsidRDefault="00541E66">
      <w:pPr>
        <w:pStyle w:val="Heading3"/>
        <w:spacing w:before="0" w:after="0" w:line="276" w:lineRule="auto"/>
        <w:ind w:left="0" w:hanging="2"/>
      </w:pPr>
      <w:r w:rsidRPr="0099529B">
        <w:t>II.5. Renewal of an export license</w:t>
      </w:r>
    </w:p>
    <w:p w:rsidR="0099529B" w:rsidRPr="0099529B" w:rsidRDefault="0099529B" w:rsidP="0099529B">
      <w:pPr>
        <w:ind w:left="0" w:hanging="2"/>
      </w:pPr>
    </w:p>
    <w:p w:rsidR="006B5E35" w:rsidRPr="0099529B" w:rsidRDefault="00541E66">
      <w:pPr>
        <w:spacing w:line="276" w:lineRule="auto"/>
        <w:ind w:left="0" w:right="170" w:hanging="2"/>
      </w:pPr>
      <w:r w:rsidRPr="0099529B">
        <w:t>In case an export license is expired before it is used, the applicant shall apply for renewal by submitting the following documents:</w:t>
      </w:r>
    </w:p>
    <w:p w:rsidR="006B5E35" w:rsidRPr="0099529B" w:rsidRDefault="00541E66" w:rsidP="005E2372">
      <w:pPr>
        <w:numPr>
          <w:ilvl w:val="0"/>
          <w:numId w:val="44"/>
        </w:numPr>
        <w:spacing w:line="276" w:lineRule="auto"/>
        <w:ind w:leftChars="0" w:right="170" w:firstLineChars="0"/>
      </w:pPr>
      <w:r w:rsidRPr="0099529B">
        <w:t xml:space="preserve">Application letter, </w:t>
      </w:r>
    </w:p>
    <w:p w:rsidR="006B5E35" w:rsidRPr="0099529B" w:rsidRDefault="00541E66" w:rsidP="005E2372">
      <w:pPr>
        <w:numPr>
          <w:ilvl w:val="0"/>
          <w:numId w:val="44"/>
        </w:numPr>
        <w:spacing w:line="276" w:lineRule="auto"/>
        <w:ind w:leftChars="0" w:right="170" w:firstLineChars="0"/>
      </w:pPr>
      <w:r w:rsidRPr="0099529B">
        <w:t xml:space="preserve">Operational license of the exporter, </w:t>
      </w:r>
    </w:p>
    <w:p w:rsidR="006B5E35" w:rsidRPr="0099529B" w:rsidRDefault="00541E66" w:rsidP="005E2372">
      <w:pPr>
        <w:numPr>
          <w:ilvl w:val="0"/>
          <w:numId w:val="44"/>
        </w:numPr>
        <w:spacing w:line="276" w:lineRule="auto"/>
        <w:ind w:leftChars="0" w:right="170" w:firstLineChars="0"/>
      </w:pPr>
      <w:r w:rsidRPr="0099529B">
        <w:t xml:space="preserve">Expired export license, </w:t>
      </w:r>
    </w:p>
    <w:p w:rsidR="006B5E35" w:rsidRPr="0099529B" w:rsidRDefault="00541E66" w:rsidP="005E2372">
      <w:pPr>
        <w:numPr>
          <w:ilvl w:val="0"/>
          <w:numId w:val="44"/>
        </w:numPr>
        <w:spacing w:line="276" w:lineRule="auto"/>
        <w:ind w:leftChars="0" w:right="170" w:firstLineChars="0"/>
      </w:pPr>
      <w:r w:rsidRPr="0099529B">
        <w:t xml:space="preserve">Commercial invoice, and </w:t>
      </w:r>
    </w:p>
    <w:p w:rsidR="006B5E35" w:rsidRPr="0099529B" w:rsidRDefault="00541E66" w:rsidP="005E2372">
      <w:pPr>
        <w:numPr>
          <w:ilvl w:val="0"/>
          <w:numId w:val="44"/>
        </w:numPr>
        <w:spacing w:line="276" w:lineRule="auto"/>
        <w:ind w:leftChars="0" w:right="170" w:firstLineChars="0"/>
      </w:pPr>
      <w:r w:rsidRPr="0099529B">
        <w:t xml:space="preserve">Payment proof of inspection fees used for the previous application. </w:t>
      </w:r>
    </w:p>
    <w:p w:rsidR="006B5E35" w:rsidRPr="0099529B" w:rsidRDefault="006B5E35">
      <w:pPr>
        <w:spacing w:line="276" w:lineRule="auto"/>
        <w:ind w:left="0" w:right="170" w:hanging="2"/>
      </w:pPr>
    </w:p>
    <w:p w:rsidR="006B5E35" w:rsidRPr="0099529B" w:rsidRDefault="00541E66">
      <w:pPr>
        <w:pStyle w:val="Heading3"/>
        <w:spacing w:before="0" w:after="0" w:line="276" w:lineRule="auto"/>
        <w:ind w:left="0" w:hanging="2"/>
      </w:pPr>
      <w:r w:rsidRPr="0099529B">
        <w:t xml:space="preserve">II.6. Inspection of consignments to be exported </w:t>
      </w:r>
    </w:p>
    <w:p w:rsidR="0099529B" w:rsidRPr="0099529B" w:rsidRDefault="0099529B" w:rsidP="0099529B">
      <w:pPr>
        <w:ind w:left="0" w:hanging="2"/>
      </w:pPr>
    </w:p>
    <w:p w:rsidR="006B5E35" w:rsidRPr="00F3332E" w:rsidRDefault="00541E66" w:rsidP="00F3332E">
      <w:pPr>
        <w:spacing w:line="276" w:lineRule="auto"/>
        <w:ind w:left="0" w:hanging="2"/>
      </w:pPr>
      <w:r w:rsidRPr="0099529B">
        <w:t>Each consignment of food products must be inspected by the Authority at the port of exit or at the exporter’s premise prior to exportation to ensure they comply with applicable regulations and claimed specifications.</w:t>
      </w:r>
      <w:bookmarkStart w:id="53" w:name="_heading=h.z337ya" w:colFirst="0" w:colLast="0"/>
      <w:bookmarkStart w:id="54" w:name="_heading=h.3j2qqm3" w:colFirst="0" w:colLast="0"/>
      <w:bookmarkEnd w:id="53"/>
      <w:bookmarkEnd w:id="54"/>
    </w:p>
    <w:p w:rsidR="006B5E35" w:rsidRPr="0099529B" w:rsidRDefault="006B5E35">
      <w:pPr>
        <w:spacing w:line="276" w:lineRule="auto"/>
        <w:ind w:left="0" w:hanging="2"/>
      </w:pPr>
      <w:bookmarkStart w:id="55" w:name="_heading=h.1y810tw" w:colFirst="0" w:colLast="0"/>
      <w:bookmarkEnd w:id="55"/>
    </w:p>
    <w:p w:rsidR="006B5E35" w:rsidRPr="0099529B" w:rsidRDefault="00541E66">
      <w:pPr>
        <w:pStyle w:val="Heading1"/>
        <w:spacing w:line="276" w:lineRule="auto"/>
        <w:ind w:left="0" w:hanging="2"/>
        <w:rPr>
          <w:szCs w:val="24"/>
        </w:rPr>
      </w:pPr>
      <w:r w:rsidRPr="0099529B">
        <w:rPr>
          <w:szCs w:val="24"/>
        </w:rPr>
        <w:lastRenderedPageBreak/>
        <w:t>REFERENCES</w:t>
      </w:r>
    </w:p>
    <w:p w:rsidR="006B5E35" w:rsidRPr="0099529B" w:rsidRDefault="006B5E35">
      <w:pPr>
        <w:spacing w:line="276" w:lineRule="auto"/>
        <w:ind w:left="0" w:hanging="2"/>
      </w:pPr>
    </w:p>
    <w:p w:rsidR="006B5E35" w:rsidRPr="0099529B" w:rsidRDefault="00541E66" w:rsidP="005E2372">
      <w:pPr>
        <w:numPr>
          <w:ilvl w:val="0"/>
          <w:numId w:val="7"/>
        </w:numPr>
        <w:pBdr>
          <w:top w:val="nil"/>
          <w:left w:val="nil"/>
          <w:bottom w:val="nil"/>
          <w:right w:val="nil"/>
          <w:between w:val="nil"/>
        </w:pBdr>
        <w:spacing w:line="276" w:lineRule="auto"/>
        <w:ind w:leftChars="112" w:left="447" w:hangingChars="74" w:hanging="178"/>
        <w:rPr>
          <w:color w:val="000000"/>
        </w:rPr>
      </w:pPr>
      <w:r w:rsidRPr="0099529B">
        <w:rPr>
          <w:color w:val="000000"/>
        </w:rPr>
        <w:t>The</w:t>
      </w:r>
      <w:r w:rsidRPr="0099529B">
        <w:t xml:space="preserve"> </w:t>
      </w:r>
      <w:r w:rsidRPr="0099529B">
        <w:rPr>
          <w:color w:val="000000"/>
        </w:rPr>
        <w:t>law</w:t>
      </w:r>
      <w:r w:rsidRPr="0099529B">
        <w:t xml:space="preserve"> No 003/2018 of 09/02/2018 establishing Rwanda Food and Drugs Authority and determining its mission, organization and functioning.</w:t>
      </w:r>
    </w:p>
    <w:p w:rsidR="006B5E35" w:rsidRPr="0099529B" w:rsidRDefault="00541E66" w:rsidP="005E2372">
      <w:pPr>
        <w:numPr>
          <w:ilvl w:val="0"/>
          <w:numId w:val="7"/>
        </w:numPr>
        <w:pBdr>
          <w:top w:val="nil"/>
          <w:left w:val="nil"/>
          <w:bottom w:val="nil"/>
          <w:right w:val="nil"/>
          <w:between w:val="nil"/>
        </w:pBdr>
        <w:spacing w:line="276" w:lineRule="auto"/>
        <w:ind w:leftChars="112" w:left="447" w:hangingChars="74" w:hanging="178"/>
        <w:rPr>
          <w:color w:val="000000"/>
        </w:rPr>
      </w:pPr>
      <w:r w:rsidRPr="0099529B">
        <w:rPr>
          <w:color w:val="000000"/>
        </w:rPr>
        <w:t>The law N</w:t>
      </w:r>
      <w:r w:rsidRPr="0099529B">
        <w:t>o</w:t>
      </w:r>
      <w:r w:rsidRPr="0099529B">
        <w:rPr>
          <w:color w:val="000000"/>
        </w:rPr>
        <w:t xml:space="preserve"> 47/2012 of 14/01/2013 relating to the regulation and inspection of food and pharmaceutical products.</w:t>
      </w:r>
    </w:p>
    <w:p w:rsidR="006B5E35" w:rsidRPr="0099529B" w:rsidRDefault="00541E66" w:rsidP="005E2372">
      <w:pPr>
        <w:numPr>
          <w:ilvl w:val="0"/>
          <w:numId w:val="7"/>
        </w:numPr>
        <w:pBdr>
          <w:top w:val="nil"/>
          <w:left w:val="nil"/>
          <w:bottom w:val="nil"/>
          <w:right w:val="nil"/>
          <w:between w:val="nil"/>
        </w:pBdr>
        <w:spacing w:line="276" w:lineRule="auto"/>
        <w:ind w:leftChars="112" w:left="447" w:hangingChars="74" w:hanging="178"/>
        <w:rPr>
          <w:color w:val="000000"/>
        </w:rPr>
      </w:pPr>
      <w:r w:rsidRPr="0099529B">
        <w:rPr>
          <w:color w:val="000000"/>
        </w:rPr>
        <w:t>The regulations N</w:t>
      </w:r>
      <w:r w:rsidRPr="0099529B">
        <w:t xml:space="preserve">o FDISM/FDIEC/TRG/004 </w:t>
      </w:r>
      <w:r w:rsidRPr="0099529B">
        <w:rPr>
          <w:color w:val="000000"/>
        </w:rPr>
        <w:t>governing control of importation and exportation of food products.</w:t>
      </w:r>
    </w:p>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p>
    <w:p w:rsidR="0099529B" w:rsidRPr="0099529B" w:rsidRDefault="0099529B">
      <w:pPr>
        <w:spacing w:line="276" w:lineRule="auto"/>
        <w:ind w:left="0" w:hanging="2"/>
      </w:pPr>
    </w:p>
    <w:p w:rsidR="0099529B" w:rsidRPr="0099529B" w:rsidRDefault="0099529B">
      <w:pPr>
        <w:spacing w:line="276" w:lineRule="auto"/>
        <w:ind w:left="0" w:hanging="2"/>
      </w:pPr>
    </w:p>
    <w:p w:rsidR="0099529B" w:rsidRPr="0099529B" w:rsidRDefault="0099529B">
      <w:pPr>
        <w:spacing w:line="276" w:lineRule="auto"/>
        <w:ind w:left="0" w:hanging="2"/>
      </w:pPr>
    </w:p>
    <w:p w:rsidR="0099529B" w:rsidRPr="0099529B" w:rsidRDefault="0099529B">
      <w:pPr>
        <w:spacing w:line="276" w:lineRule="auto"/>
        <w:ind w:left="0" w:hanging="2"/>
      </w:pPr>
    </w:p>
    <w:p w:rsidR="0099529B" w:rsidRDefault="0099529B">
      <w:pPr>
        <w:spacing w:line="276" w:lineRule="auto"/>
        <w:ind w:left="0" w:hanging="2"/>
      </w:pPr>
    </w:p>
    <w:p w:rsidR="00F3332E" w:rsidRDefault="00F3332E">
      <w:pPr>
        <w:spacing w:line="276" w:lineRule="auto"/>
        <w:ind w:left="0" w:hanging="2"/>
      </w:pPr>
    </w:p>
    <w:p w:rsidR="00F3332E" w:rsidRDefault="00F3332E">
      <w:pPr>
        <w:spacing w:line="276" w:lineRule="auto"/>
        <w:ind w:left="0" w:hanging="2"/>
      </w:pPr>
    </w:p>
    <w:p w:rsidR="00F3332E" w:rsidRDefault="00F3332E">
      <w:pPr>
        <w:spacing w:line="276" w:lineRule="auto"/>
        <w:ind w:left="0" w:hanging="2"/>
      </w:pPr>
    </w:p>
    <w:p w:rsidR="00F3332E" w:rsidRDefault="00F3332E">
      <w:pPr>
        <w:spacing w:line="276" w:lineRule="auto"/>
        <w:ind w:left="0" w:hanging="2"/>
      </w:pPr>
    </w:p>
    <w:p w:rsidR="00F3332E" w:rsidRDefault="00F3332E">
      <w:pPr>
        <w:spacing w:line="276" w:lineRule="auto"/>
        <w:ind w:left="0" w:hanging="2"/>
      </w:pPr>
    </w:p>
    <w:p w:rsidR="00F3332E" w:rsidRDefault="00F3332E">
      <w:pPr>
        <w:spacing w:line="276" w:lineRule="auto"/>
        <w:ind w:left="0" w:hanging="2"/>
      </w:pPr>
    </w:p>
    <w:p w:rsidR="00F3332E" w:rsidRDefault="00F3332E">
      <w:pPr>
        <w:spacing w:line="276" w:lineRule="auto"/>
        <w:ind w:left="0" w:hanging="2"/>
      </w:pPr>
    </w:p>
    <w:p w:rsidR="00F3332E" w:rsidRPr="0099529B" w:rsidRDefault="00F3332E">
      <w:pPr>
        <w:spacing w:line="276" w:lineRule="auto"/>
        <w:ind w:left="0" w:hanging="2"/>
      </w:pPr>
    </w:p>
    <w:p w:rsidR="0099529B" w:rsidRPr="0099529B" w:rsidRDefault="0099529B">
      <w:pPr>
        <w:spacing w:line="276" w:lineRule="auto"/>
        <w:ind w:left="0" w:hanging="2"/>
      </w:pPr>
    </w:p>
    <w:p w:rsidR="0099529B" w:rsidRDefault="0099529B">
      <w:pPr>
        <w:spacing w:line="276" w:lineRule="auto"/>
        <w:ind w:left="0" w:hanging="2"/>
      </w:pPr>
    </w:p>
    <w:p w:rsidR="0031430A" w:rsidRPr="0099529B" w:rsidRDefault="0031430A">
      <w:pPr>
        <w:spacing w:line="276" w:lineRule="auto"/>
        <w:ind w:left="0" w:hanging="2"/>
      </w:pPr>
    </w:p>
    <w:p w:rsidR="0099529B" w:rsidRPr="0099529B" w:rsidRDefault="0099529B">
      <w:pPr>
        <w:spacing w:line="276" w:lineRule="auto"/>
        <w:ind w:left="0" w:hanging="2"/>
      </w:pPr>
    </w:p>
    <w:p w:rsidR="0099529B" w:rsidRDefault="0099529B">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Default="00CC3EAE">
      <w:pPr>
        <w:spacing w:line="276" w:lineRule="auto"/>
        <w:ind w:left="0" w:hanging="2"/>
      </w:pPr>
    </w:p>
    <w:p w:rsidR="00CC3EAE" w:rsidRPr="0099529B" w:rsidRDefault="00CC3EAE">
      <w:pPr>
        <w:spacing w:line="276" w:lineRule="auto"/>
        <w:ind w:left="0" w:hanging="2"/>
      </w:pPr>
    </w:p>
    <w:p w:rsidR="006B5E35" w:rsidRPr="0099529B" w:rsidRDefault="006B5E35" w:rsidP="0099529B">
      <w:pPr>
        <w:spacing w:line="276" w:lineRule="auto"/>
        <w:ind w:leftChars="0" w:left="0" w:firstLineChars="0" w:firstLine="0"/>
      </w:pPr>
    </w:p>
    <w:p w:rsidR="006B5E35" w:rsidRPr="0099529B" w:rsidRDefault="00541E66">
      <w:pPr>
        <w:spacing w:line="276" w:lineRule="auto"/>
        <w:ind w:left="0" w:hanging="2"/>
      </w:pPr>
      <w:r w:rsidRPr="0099529B">
        <w:rPr>
          <w:b/>
        </w:rPr>
        <w:lastRenderedPageBreak/>
        <w:t>ENDORSEMENT OF THE GUIDELINES</w:t>
      </w:r>
    </w:p>
    <w:p w:rsidR="006B5E35" w:rsidRPr="0099529B" w:rsidRDefault="006B5E35">
      <w:pPr>
        <w:spacing w:line="276" w:lineRule="auto"/>
        <w:ind w:left="0" w:hanging="2"/>
      </w:pPr>
    </w:p>
    <w:tbl>
      <w:tblPr>
        <w:tblStyle w:val="a2"/>
        <w:tblW w:w="1071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191"/>
        <w:gridCol w:w="2417"/>
        <w:gridCol w:w="2325"/>
        <w:gridCol w:w="2535"/>
      </w:tblGrid>
      <w:tr w:rsidR="0031430A" w:rsidRPr="0099529B" w:rsidTr="00845853">
        <w:tc>
          <w:tcPr>
            <w:tcW w:w="1242" w:type="dxa"/>
          </w:tcPr>
          <w:p w:rsidR="0031430A" w:rsidRPr="0099529B" w:rsidRDefault="0031430A">
            <w:pPr>
              <w:spacing w:line="276" w:lineRule="auto"/>
              <w:ind w:left="0" w:hanging="2"/>
            </w:pPr>
          </w:p>
        </w:tc>
        <w:tc>
          <w:tcPr>
            <w:tcW w:w="2191" w:type="dxa"/>
          </w:tcPr>
          <w:p w:rsidR="0031430A" w:rsidRPr="0099529B" w:rsidRDefault="0031430A">
            <w:pPr>
              <w:spacing w:line="276" w:lineRule="auto"/>
              <w:ind w:left="0" w:hanging="2"/>
            </w:pPr>
            <w:r w:rsidRPr="0099529B">
              <w:rPr>
                <w:b/>
              </w:rPr>
              <w:t>Author</w:t>
            </w:r>
          </w:p>
        </w:tc>
        <w:tc>
          <w:tcPr>
            <w:tcW w:w="4742" w:type="dxa"/>
            <w:gridSpan w:val="2"/>
          </w:tcPr>
          <w:p w:rsidR="0031430A" w:rsidRPr="0099529B" w:rsidRDefault="0031430A" w:rsidP="0031430A">
            <w:pPr>
              <w:spacing w:line="276" w:lineRule="auto"/>
              <w:ind w:left="0" w:hanging="2"/>
              <w:jc w:val="center"/>
              <w:rPr>
                <w:b/>
              </w:rPr>
            </w:pPr>
            <w:r>
              <w:rPr>
                <w:b/>
              </w:rPr>
              <w:t xml:space="preserve">Checked </w:t>
            </w:r>
            <w:r w:rsidRPr="0099529B">
              <w:rPr>
                <w:b/>
              </w:rPr>
              <w:t xml:space="preserve"> by</w:t>
            </w:r>
          </w:p>
        </w:tc>
        <w:tc>
          <w:tcPr>
            <w:tcW w:w="2535" w:type="dxa"/>
          </w:tcPr>
          <w:p w:rsidR="0031430A" w:rsidRPr="0099529B" w:rsidRDefault="0031430A">
            <w:pPr>
              <w:spacing w:line="276" w:lineRule="auto"/>
              <w:ind w:left="0" w:hanging="2"/>
            </w:pPr>
            <w:r w:rsidRPr="0099529B">
              <w:rPr>
                <w:b/>
              </w:rPr>
              <w:t>Approved By</w:t>
            </w:r>
          </w:p>
        </w:tc>
      </w:tr>
      <w:tr w:rsidR="0031430A" w:rsidRPr="0099529B" w:rsidTr="00845853">
        <w:tc>
          <w:tcPr>
            <w:tcW w:w="1242" w:type="dxa"/>
          </w:tcPr>
          <w:p w:rsidR="0031430A" w:rsidRPr="0099529B" w:rsidRDefault="0031430A">
            <w:pPr>
              <w:spacing w:line="276" w:lineRule="auto"/>
              <w:ind w:left="0" w:hanging="2"/>
            </w:pPr>
            <w:r w:rsidRPr="0099529B">
              <w:rPr>
                <w:b/>
              </w:rPr>
              <w:t>Title</w:t>
            </w:r>
          </w:p>
        </w:tc>
        <w:tc>
          <w:tcPr>
            <w:tcW w:w="2191" w:type="dxa"/>
          </w:tcPr>
          <w:p w:rsidR="0031430A" w:rsidRPr="0099529B" w:rsidRDefault="0031430A">
            <w:pPr>
              <w:spacing w:line="276" w:lineRule="auto"/>
              <w:ind w:left="0" w:hanging="2"/>
              <w:jc w:val="left"/>
            </w:pPr>
            <w:r w:rsidRPr="0099529B">
              <w:rPr>
                <w:b/>
              </w:rPr>
              <w:t>Division Manager of Food and Drugs Import &amp; Export Division</w:t>
            </w:r>
          </w:p>
        </w:tc>
        <w:tc>
          <w:tcPr>
            <w:tcW w:w="2417" w:type="dxa"/>
          </w:tcPr>
          <w:p w:rsidR="0031430A" w:rsidRPr="0099529B" w:rsidRDefault="0031430A">
            <w:pPr>
              <w:spacing w:line="276" w:lineRule="auto"/>
              <w:ind w:left="0" w:hanging="2"/>
              <w:jc w:val="left"/>
            </w:pPr>
            <w:r w:rsidRPr="0099529B">
              <w:rPr>
                <w:b/>
              </w:rPr>
              <w:t>Head of Food and Drugs Inspections &amp; Safety Monitoring Department</w:t>
            </w:r>
          </w:p>
        </w:tc>
        <w:tc>
          <w:tcPr>
            <w:tcW w:w="2325" w:type="dxa"/>
          </w:tcPr>
          <w:p w:rsidR="0031430A" w:rsidRPr="0099529B" w:rsidRDefault="0031430A">
            <w:pPr>
              <w:spacing w:line="276" w:lineRule="auto"/>
              <w:ind w:left="0" w:hanging="2"/>
              <w:rPr>
                <w:b/>
              </w:rPr>
            </w:pPr>
            <w:r>
              <w:rPr>
                <w:b/>
              </w:rPr>
              <w:t>Quality Assurance Analyst</w:t>
            </w:r>
          </w:p>
        </w:tc>
        <w:tc>
          <w:tcPr>
            <w:tcW w:w="2535" w:type="dxa"/>
          </w:tcPr>
          <w:p w:rsidR="0031430A" w:rsidRPr="0099529B" w:rsidRDefault="0031430A">
            <w:pPr>
              <w:spacing w:line="276" w:lineRule="auto"/>
              <w:ind w:left="0" w:hanging="2"/>
            </w:pPr>
            <w:r w:rsidRPr="0099529B">
              <w:rPr>
                <w:b/>
              </w:rPr>
              <w:t>Director General</w:t>
            </w:r>
          </w:p>
        </w:tc>
      </w:tr>
      <w:tr w:rsidR="0031430A" w:rsidRPr="0099529B" w:rsidTr="00845853">
        <w:trPr>
          <w:trHeight w:val="602"/>
        </w:trPr>
        <w:tc>
          <w:tcPr>
            <w:tcW w:w="1242" w:type="dxa"/>
          </w:tcPr>
          <w:p w:rsidR="0031430A" w:rsidRPr="0099529B" w:rsidRDefault="0031430A">
            <w:pPr>
              <w:spacing w:line="276" w:lineRule="auto"/>
              <w:ind w:left="0" w:hanging="2"/>
            </w:pPr>
            <w:r w:rsidRPr="0099529B">
              <w:rPr>
                <w:b/>
              </w:rPr>
              <w:t>Names</w:t>
            </w:r>
          </w:p>
        </w:tc>
        <w:tc>
          <w:tcPr>
            <w:tcW w:w="2191" w:type="dxa"/>
          </w:tcPr>
          <w:p w:rsidR="0031430A" w:rsidRPr="0099529B" w:rsidRDefault="0031430A">
            <w:pPr>
              <w:spacing w:line="276" w:lineRule="auto"/>
              <w:ind w:left="0" w:hanging="2"/>
            </w:pPr>
            <w:r w:rsidRPr="0099529B">
              <w:t>Theobald HABIYAREMYE</w:t>
            </w:r>
          </w:p>
        </w:tc>
        <w:tc>
          <w:tcPr>
            <w:tcW w:w="2417" w:type="dxa"/>
          </w:tcPr>
          <w:p w:rsidR="0031430A" w:rsidRPr="0099529B" w:rsidRDefault="0031430A">
            <w:pPr>
              <w:spacing w:line="276" w:lineRule="auto"/>
              <w:ind w:left="0" w:hanging="2"/>
            </w:pPr>
            <w:r w:rsidRPr="0099529B">
              <w:t>Dr</w:t>
            </w:r>
            <w:r>
              <w:t>.</w:t>
            </w:r>
            <w:r w:rsidRPr="0099529B">
              <w:t xml:space="preserve"> Eric NYIRIMIGABO</w:t>
            </w:r>
          </w:p>
        </w:tc>
        <w:tc>
          <w:tcPr>
            <w:tcW w:w="2325" w:type="dxa"/>
          </w:tcPr>
          <w:p w:rsidR="0031430A" w:rsidRPr="0099529B" w:rsidRDefault="0031430A">
            <w:pPr>
              <w:spacing w:line="276" w:lineRule="auto"/>
              <w:ind w:left="0" w:hanging="2"/>
              <w:jc w:val="left"/>
            </w:pPr>
            <w:r>
              <w:t>Théogène NDAYAMBAJE</w:t>
            </w:r>
          </w:p>
        </w:tc>
        <w:tc>
          <w:tcPr>
            <w:tcW w:w="2535" w:type="dxa"/>
          </w:tcPr>
          <w:p w:rsidR="0031430A" w:rsidRPr="0099529B" w:rsidRDefault="0031430A">
            <w:pPr>
              <w:spacing w:line="276" w:lineRule="auto"/>
              <w:ind w:left="0" w:hanging="2"/>
              <w:jc w:val="left"/>
            </w:pPr>
            <w:r w:rsidRPr="0099529B">
              <w:t>Dr</w:t>
            </w:r>
            <w:r w:rsidR="001402F9">
              <w:t>.</w:t>
            </w:r>
            <w:r w:rsidRPr="0099529B">
              <w:t xml:space="preserve"> Emile BIENVENU</w:t>
            </w:r>
          </w:p>
        </w:tc>
      </w:tr>
      <w:tr w:rsidR="0031430A" w:rsidRPr="0099529B" w:rsidTr="00845853">
        <w:trPr>
          <w:trHeight w:val="539"/>
        </w:trPr>
        <w:tc>
          <w:tcPr>
            <w:tcW w:w="1242" w:type="dxa"/>
          </w:tcPr>
          <w:p w:rsidR="0031430A" w:rsidRPr="0099529B" w:rsidRDefault="0031430A">
            <w:pPr>
              <w:spacing w:line="276" w:lineRule="auto"/>
              <w:ind w:left="0" w:hanging="2"/>
            </w:pPr>
            <w:r w:rsidRPr="0099529B">
              <w:rPr>
                <w:b/>
              </w:rPr>
              <w:t>Signature</w:t>
            </w:r>
          </w:p>
        </w:tc>
        <w:tc>
          <w:tcPr>
            <w:tcW w:w="2191" w:type="dxa"/>
          </w:tcPr>
          <w:p w:rsidR="0031430A" w:rsidRPr="0099529B" w:rsidRDefault="0031430A">
            <w:pPr>
              <w:spacing w:line="276" w:lineRule="auto"/>
              <w:ind w:left="0" w:hanging="2"/>
            </w:pPr>
          </w:p>
        </w:tc>
        <w:tc>
          <w:tcPr>
            <w:tcW w:w="2417" w:type="dxa"/>
          </w:tcPr>
          <w:p w:rsidR="0031430A" w:rsidRPr="0099529B" w:rsidRDefault="0031430A">
            <w:pPr>
              <w:spacing w:line="276" w:lineRule="auto"/>
              <w:ind w:left="0" w:hanging="2"/>
            </w:pPr>
          </w:p>
        </w:tc>
        <w:tc>
          <w:tcPr>
            <w:tcW w:w="2325" w:type="dxa"/>
          </w:tcPr>
          <w:p w:rsidR="0031430A" w:rsidRPr="0099529B" w:rsidRDefault="0031430A">
            <w:pPr>
              <w:spacing w:line="276" w:lineRule="auto"/>
              <w:ind w:left="0" w:hanging="2"/>
            </w:pPr>
          </w:p>
        </w:tc>
        <w:tc>
          <w:tcPr>
            <w:tcW w:w="2535" w:type="dxa"/>
          </w:tcPr>
          <w:p w:rsidR="0031430A" w:rsidRPr="0099529B" w:rsidRDefault="0031430A">
            <w:pPr>
              <w:spacing w:line="276" w:lineRule="auto"/>
              <w:ind w:left="0" w:hanging="2"/>
            </w:pPr>
          </w:p>
        </w:tc>
      </w:tr>
      <w:tr w:rsidR="0031430A" w:rsidRPr="0099529B" w:rsidTr="00845853">
        <w:trPr>
          <w:trHeight w:val="566"/>
        </w:trPr>
        <w:tc>
          <w:tcPr>
            <w:tcW w:w="1242" w:type="dxa"/>
          </w:tcPr>
          <w:p w:rsidR="0031430A" w:rsidRPr="0099529B" w:rsidRDefault="0031430A">
            <w:pPr>
              <w:spacing w:line="276" w:lineRule="auto"/>
              <w:ind w:left="0" w:hanging="2"/>
            </w:pPr>
            <w:r w:rsidRPr="0099529B">
              <w:rPr>
                <w:b/>
              </w:rPr>
              <w:t>Date</w:t>
            </w:r>
          </w:p>
        </w:tc>
        <w:tc>
          <w:tcPr>
            <w:tcW w:w="2191" w:type="dxa"/>
          </w:tcPr>
          <w:p w:rsidR="0031430A" w:rsidRPr="0099529B" w:rsidRDefault="0031430A">
            <w:pPr>
              <w:spacing w:line="276" w:lineRule="auto"/>
              <w:ind w:left="0" w:hanging="2"/>
            </w:pPr>
          </w:p>
        </w:tc>
        <w:tc>
          <w:tcPr>
            <w:tcW w:w="2417" w:type="dxa"/>
          </w:tcPr>
          <w:p w:rsidR="0031430A" w:rsidRPr="0099529B" w:rsidRDefault="0031430A">
            <w:pPr>
              <w:spacing w:line="276" w:lineRule="auto"/>
              <w:ind w:left="0" w:hanging="2"/>
            </w:pPr>
          </w:p>
        </w:tc>
        <w:tc>
          <w:tcPr>
            <w:tcW w:w="2325" w:type="dxa"/>
          </w:tcPr>
          <w:p w:rsidR="0031430A" w:rsidRPr="0099529B" w:rsidRDefault="0031430A">
            <w:pPr>
              <w:spacing w:line="276" w:lineRule="auto"/>
              <w:ind w:left="0" w:hanging="2"/>
            </w:pPr>
          </w:p>
        </w:tc>
        <w:tc>
          <w:tcPr>
            <w:tcW w:w="2535" w:type="dxa"/>
          </w:tcPr>
          <w:p w:rsidR="0031430A" w:rsidRPr="0099529B" w:rsidRDefault="0031430A">
            <w:pPr>
              <w:spacing w:line="276" w:lineRule="auto"/>
              <w:ind w:left="0" w:hanging="2"/>
            </w:pPr>
          </w:p>
        </w:tc>
      </w:tr>
    </w:tbl>
    <w:p w:rsidR="006B5E35" w:rsidRPr="0099529B" w:rsidRDefault="006B5E35">
      <w:pPr>
        <w:spacing w:line="276" w:lineRule="auto"/>
        <w:ind w:left="0" w:hanging="2"/>
      </w:pPr>
    </w:p>
    <w:p w:rsidR="006B5E35" w:rsidRPr="0099529B" w:rsidRDefault="006B5E35">
      <w:pPr>
        <w:spacing w:line="276" w:lineRule="auto"/>
        <w:ind w:left="0" w:hanging="2"/>
      </w:pPr>
    </w:p>
    <w:p w:rsidR="006B5E35" w:rsidRPr="0099529B" w:rsidRDefault="006B5E35">
      <w:pPr>
        <w:spacing w:line="276" w:lineRule="auto"/>
        <w:ind w:left="0" w:hanging="2"/>
      </w:pPr>
      <w:bookmarkStart w:id="56" w:name="_heading=h.4i7ojhp" w:colFirst="0" w:colLast="0"/>
      <w:bookmarkEnd w:id="56"/>
    </w:p>
    <w:p w:rsidR="006B5E35" w:rsidRPr="0099529B" w:rsidRDefault="006B5E35">
      <w:pPr>
        <w:spacing w:line="276" w:lineRule="auto"/>
        <w:ind w:left="0" w:hanging="2"/>
      </w:pPr>
    </w:p>
    <w:p w:rsidR="006B5E35" w:rsidRPr="0099529B" w:rsidRDefault="006B5E35">
      <w:pPr>
        <w:spacing w:line="276" w:lineRule="auto"/>
        <w:ind w:left="0" w:hanging="2"/>
      </w:pPr>
      <w:bookmarkStart w:id="57" w:name="_heading=h.2xcytpi" w:colFirst="0" w:colLast="0"/>
      <w:bookmarkEnd w:id="57"/>
    </w:p>
    <w:p w:rsidR="006B5E35" w:rsidRPr="0099529B" w:rsidRDefault="006B5E35">
      <w:pPr>
        <w:ind w:left="0" w:hanging="2"/>
      </w:pPr>
    </w:p>
    <w:p w:rsidR="006B5E35" w:rsidRPr="0099529B" w:rsidRDefault="006B5E35">
      <w:pPr>
        <w:ind w:left="0" w:hanging="2"/>
      </w:pPr>
    </w:p>
    <w:p w:rsidR="006B5E35" w:rsidRPr="0099529B" w:rsidRDefault="006B5E35">
      <w:pPr>
        <w:ind w:left="0" w:hanging="2"/>
        <w:jc w:val="center"/>
      </w:pPr>
    </w:p>
    <w:p w:rsidR="006B5E35" w:rsidRPr="0099529B" w:rsidRDefault="006B5E35">
      <w:pPr>
        <w:ind w:left="0" w:hanging="2"/>
        <w:jc w:val="center"/>
      </w:pPr>
    </w:p>
    <w:p w:rsidR="006B5E35" w:rsidRPr="0099529B" w:rsidRDefault="006B5E35">
      <w:pPr>
        <w:ind w:left="0" w:hanging="2"/>
        <w:jc w:val="center"/>
      </w:pPr>
    </w:p>
    <w:p w:rsidR="006B5E35" w:rsidRPr="0099529B" w:rsidRDefault="006B5E35">
      <w:pPr>
        <w:ind w:left="0" w:hanging="2"/>
        <w:jc w:val="center"/>
      </w:pPr>
    </w:p>
    <w:p w:rsidR="006B5E35" w:rsidRPr="0099529B" w:rsidRDefault="006B5E35">
      <w:pPr>
        <w:ind w:left="0" w:hanging="2"/>
        <w:jc w:val="center"/>
      </w:pPr>
      <w:bookmarkStart w:id="58" w:name="_heading=h.1ci93xb" w:colFirst="0" w:colLast="0"/>
      <w:bookmarkEnd w:id="58"/>
    </w:p>
    <w:p w:rsidR="0099529B" w:rsidRPr="0099529B" w:rsidRDefault="0099529B">
      <w:pPr>
        <w:ind w:left="0" w:hanging="2"/>
        <w:jc w:val="center"/>
      </w:pPr>
    </w:p>
    <w:p w:rsidR="0099529B" w:rsidRPr="0099529B" w:rsidRDefault="0099529B">
      <w:pPr>
        <w:ind w:left="0" w:hanging="2"/>
        <w:jc w:val="center"/>
      </w:pPr>
    </w:p>
    <w:p w:rsidR="0099529B" w:rsidRPr="0099529B" w:rsidRDefault="0099529B">
      <w:pPr>
        <w:ind w:left="0" w:hanging="2"/>
        <w:jc w:val="center"/>
      </w:pPr>
    </w:p>
    <w:p w:rsidR="0099529B" w:rsidRPr="0099529B" w:rsidRDefault="0099529B">
      <w:pPr>
        <w:ind w:left="0" w:hanging="2"/>
        <w:jc w:val="center"/>
      </w:pPr>
    </w:p>
    <w:p w:rsidR="0099529B" w:rsidRPr="0099529B" w:rsidRDefault="0099529B">
      <w:pPr>
        <w:ind w:left="0" w:hanging="2"/>
        <w:jc w:val="center"/>
      </w:pPr>
    </w:p>
    <w:p w:rsidR="0099529B" w:rsidRPr="0099529B" w:rsidRDefault="0099529B">
      <w:pPr>
        <w:ind w:left="0" w:hanging="2"/>
        <w:jc w:val="center"/>
      </w:pPr>
    </w:p>
    <w:p w:rsidR="0099529B" w:rsidRPr="0099529B" w:rsidRDefault="0099529B">
      <w:pPr>
        <w:ind w:left="0" w:hanging="2"/>
        <w:jc w:val="center"/>
      </w:pPr>
    </w:p>
    <w:p w:rsidR="0099529B" w:rsidRPr="0099529B" w:rsidRDefault="0099529B">
      <w:pPr>
        <w:ind w:left="0" w:hanging="2"/>
        <w:jc w:val="center"/>
      </w:pPr>
    </w:p>
    <w:p w:rsidR="0099529B" w:rsidRPr="0099529B" w:rsidRDefault="0099529B">
      <w:pPr>
        <w:ind w:left="0" w:hanging="2"/>
        <w:jc w:val="center"/>
      </w:pPr>
    </w:p>
    <w:sectPr w:rsidR="0099529B" w:rsidRPr="0099529B" w:rsidSect="00CC3EAE">
      <w:headerReference w:type="even" r:id="rId9"/>
      <w:headerReference w:type="default" r:id="rId10"/>
      <w:footerReference w:type="even" r:id="rId11"/>
      <w:footerReference w:type="default" r:id="rId12"/>
      <w:headerReference w:type="first" r:id="rId13"/>
      <w:footerReference w:type="first" r:id="rId14"/>
      <w:pgSz w:w="12240" w:h="15840"/>
      <w:pgMar w:top="720" w:right="1152" w:bottom="0" w:left="1152" w:header="360" w:footer="1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E7" w:rsidRDefault="00C736E7">
      <w:pPr>
        <w:spacing w:line="240" w:lineRule="auto"/>
        <w:ind w:left="0" w:hanging="2"/>
      </w:pPr>
      <w:r>
        <w:separator/>
      </w:r>
    </w:p>
  </w:endnote>
  <w:endnote w:type="continuationSeparator" w:id="0">
    <w:p w:rsidR="00C736E7" w:rsidRDefault="00C736E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I Helvetica BoldOblique">
    <w:panose1 w:val="00000000000000000000"/>
    <w:charset w:val="4D"/>
    <w:family w:val="auto"/>
    <w:notTrueType/>
    <w:pitch w:val="variable"/>
    <w:sig w:usb0="00000003" w:usb1="00000000" w:usb2="00000000" w:usb3="00000000" w:csb0="00000001" w:csb1="00000000"/>
  </w:font>
  <w:font w:name="B Helvetica Bold">
    <w:panose1 w:val="00000000000000000000"/>
    <w:charset w:val="4D"/>
    <w:family w:val="auto"/>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hicago">
    <w:charset w:val="00"/>
    <w:family w:val="swiss"/>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W1)">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9B" w:rsidRDefault="0099529B">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c"/>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12"/>
      <w:gridCol w:w="3060"/>
      <w:gridCol w:w="3308"/>
    </w:tblGrid>
    <w:tr w:rsidR="00541E66" w:rsidTr="00CC3EAE">
      <w:trPr>
        <w:trHeight w:val="261"/>
        <w:jc w:val="center"/>
      </w:trPr>
      <w:tc>
        <w:tcPr>
          <w:tcW w:w="3412" w:type="dxa"/>
          <w:tcBorders>
            <w:top w:val="single" w:sz="4" w:space="0" w:color="000000"/>
            <w:left w:val="single" w:sz="4" w:space="0" w:color="000000"/>
            <w:bottom w:val="single" w:sz="4" w:space="0" w:color="000000"/>
            <w:right w:val="single" w:sz="4" w:space="0" w:color="000000"/>
          </w:tcBorders>
        </w:tcPr>
        <w:p w:rsidR="00541E66" w:rsidRDefault="00C736E7" w:rsidP="00CC3EAE">
          <w:pPr>
            <w:tabs>
              <w:tab w:val="center" w:pos="1857"/>
              <w:tab w:val="right" w:pos="3715"/>
            </w:tabs>
            <w:ind w:left="0" w:right="-420" w:hanging="2"/>
            <w:rPr>
              <w:sz w:val="22"/>
              <w:szCs w:val="22"/>
            </w:rPr>
          </w:pPr>
          <w:r>
            <w:rPr>
              <w:i/>
              <w:noProof/>
              <w:color w:val="000000"/>
            </w:rPr>
            <w:pict w14:anchorId="15F4A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37pt;margin-top:407.15pt;width:412.4pt;height:247.45pt;rotation:315;z-index:-251658752;mso-position-horizontal-relative:margin;mso-position-vertical-relative:margin" o:allowincell="f" fillcolor="silver" stroked="f">
                <v:fill opacity=".5"/>
                <v:textpath style="font-family:&quot;Calibri&quot;;font-size:1pt" string="DRAFT"/>
                <w10:wrap anchorx="margin" anchory="margin"/>
              </v:shape>
            </w:pict>
          </w:r>
          <w:r w:rsidR="00541E66">
            <w:rPr>
              <w:sz w:val="22"/>
              <w:szCs w:val="22"/>
            </w:rPr>
            <w:t>Doc. No.: FDISM/FDIEC/GDL/002</w:t>
          </w:r>
        </w:p>
      </w:tc>
      <w:tc>
        <w:tcPr>
          <w:tcW w:w="3060" w:type="dxa"/>
          <w:tcBorders>
            <w:top w:val="single" w:sz="4" w:space="0" w:color="000000"/>
            <w:left w:val="single" w:sz="4" w:space="0" w:color="000000"/>
            <w:bottom w:val="single" w:sz="4" w:space="0" w:color="000000"/>
            <w:right w:val="single" w:sz="4" w:space="0" w:color="000000"/>
          </w:tcBorders>
        </w:tcPr>
        <w:p w:rsidR="00541E66" w:rsidRDefault="00541E66">
          <w:pPr>
            <w:tabs>
              <w:tab w:val="center" w:pos="1857"/>
              <w:tab w:val="right" w:pos="3715"/>
            </w:tabs>
            <w:ind w:left="0" w:right="-420" w:hanging="2"/>
            <w:rPr>
              <w:sz w:val="22"/>
              <w:szCs w:val="22"/>
            </w:rPr>
          </w:pPr>
          <w:r>
            <w:rPr>
              <w:sz w:val="22"/>
              <w:szCs w:val="22"/>
            </w:rPr>
            <w:t>Revision Date: 17/10/2022</w:t>
          </w:r>
        </w:p>
      </w:tc>
      <w:tc>
        <w:tcPr>
          <w:tcW w:w="3308" w:type="dxa"/>
          <w:tcBorders>
            <w:top w:val="single" w:sz="4" w:space="0" w:color="000000"/>
            <w:left w:val="single" w:sz="4" w:space="0" w:color="000000"/>
            <w:bottom w:val="single" w:sz="4" w:space="0" w:color="000000"/>
            <w:right w:val="single" w:sz="4" w:space="0" w:color="000000"/>
          </w:tcBorders>
        </w:tcPr>
        <w:p w:rsidR="00541E66" w:rsidRDefault="00541E66">
          <w:pPr>
            <w:tabs>
              <w:tab w:val="center" w:pos="1857"/>
              <w:tab w:val="right" w:pos="3715"/>
            </w:tabs>
            <w:ind w:left="0" w:right="-420" w:hanging="2"/>
            <w:rPr>
              <w:sz w:val="22"/>
              <w:szCs w:val="22"/>
            </w:rPr>
          </w:pPr>
          <w:r>
            <w:rPr>
              <w:sz w:val="22"/>
              <w:szCs w:val="22"/>
            </w:rPr>
            <w:t>Review Due Date: …/…./2025</w:t>
          </w:r>
        </w:p>
      </w:tc>
    </w:tr>
    <w:tr w:rsidR="00541E66">
      <w:trPr>
        <w:trHeight w:val="413"/>
        <w:jc w:val="center"/>
      </w:trPr>
      <w:tc>
        <w:tcPr>
          <w:tcW w:w="3412" w:type="dxa"/>
          <w:tcBorders>
            <w:top w:val="single" w:sz="4" w:space="0" w:color="000000"/>
            <w:left w:val="single" w:sz="4" w:space="0" w:color="000000"/>
            <w:bottom w:val="single" w:sz="4" w:space="0" w:color="000000"/>
            <w:right w:val="single" w:sz="4" w:space="0" w:color="000000"/>
          </w:tcBorders>
        </w:tcPr>
        <w:p w:rsidR="00541E66" w:rsidRDefault="00541E66">
          <w:pPr>
            <w:tabs>
              <w:tab w:val="center" w:pos="1857"/>
              <w:tab w:val="right" w:pos="3715"/>
            </w:tabs>
            <w:ind w:left="0" w:right="-420" w:hanging="2"/>
            <w:rPr>
              <w:sz w:val="22"/>
              <w:szCs w:val="22"/>
            </w:rPr>
          </w:pPr>
          <w:r>
            <w:rPr>
              <w:sz w:val="22"/>
              <w:szCs w:val="22"/>
            </w:rPr>
            <w:t>Revision No.: 1</w:t>
          </w:r>
        </w:p>
      </w:tc>
      <w:tc>
        <w:tcPr>
          <w:tcW w:w="3060" w:type="dxa"/>
          <w:tcBorders>
            <w:top w:val="single" w:sz="4" w:space="0" w:color="000000"/>
            <w:left w:val="single" w:sz="4" w:space="0" w:color="000000"/>
            <w:bottom w:val="single" w:sz="4" w:space="0" w:color="000000"/>
            <w:right w:val="single" w:sz="4" w:space="0" w:color="000000"/>
          </w:tcBorders>
        </w:tcPr>
        <w:p w:rsidR="00541E66" w:rsidRDefault="00541E66">
          <w:pPr>
            <w:tabs>
              <w:tab w:val="center" w:pos="1857"/>
              <w:tab w:val="right" w:pos="3715"/>
            </w:tabs>
            <w:ind w:left="0" w:right="-420" w:hanging="2"/>
            <w:rPr>
              <w:sz w:val="22"/>
              <w:szCs w:val="22"/>
            </w:rPr>
          </w:pPr>
          <w:r>
            <w:rPr>
              <w:sz w:val="22"/>
              <w:szCs w:val="22"/>
            </w:rPr>
            <w:t>Approval date: …/…./2022</w:t>
          </w:r>
        </w:p>
      </w:tc>
      <w:tc>
        <w:tcPr>
          <w:tcW w:w="3308" w:type="dxa"/>
          <w:tcBorders>
            <w:top w:val="single" w:sz="4" w:space="0" w:color="000000"/>
            <w:left w:val="single" w:sz="4" w:space="0" w:color="000000"/>
            <w:bottom w:val="single" w:sz="4" w:space="0" w:color="000000"/>
            <w:right w:val="single" w:sz="4" w:space="0" w:color="000000"/>
          </w:tcBorders>
        </w:tcPr>
        <w:p w:rsidR="00541E66" w:rsidRDefault="00541E66">
          <w:pPr>
            <w:tabs>
              <w:tab w:val="center" w:pos="1857"/>
              <w:tab w:val="right" w:pos="3715"/>
            </w:tabs>
            <w:ind w:left="0" w:right="-420" w:hanging="2"/>
            <w:rPr>
              <w:sz w:val="22"/>
              <w:szCs w:val="22"/>
            </w:rPr>
          </w:pPr>
          <w:r>
            <w:rPr>
              <w:sz w:val="22"/>
              <w:szCs w:val="22"/>
            </w:rPr>
            <w:t xml:space="preserve"> Effective Date: …/…./2022</w:t>
          </w:r>
        </w:p>
      </w:tc>
    </w:tr>
  </w:tbl>
  <w:p w:rsidR="00541E66" w:rsidRDefault="00541E66">
    <w:pPr>
      <w:pBdr>
        <w:top w:val="nil"/>
        <w:left w:val="nil"/>
        <w:bottom w:val="nil"/>
        <w:right w:val="nil"/>
        <w:between w:val="nil"/>
      </w:pBdr>
      <w:ind w:left="0" w:hanging="2"/>
      <w:jc w:val="right"/>
      <w:rPr>
        <w:color w:val="000000"/>
        <w:sz w:val="22"/>
        <w:szCs w:val="22"/>
      </w:rPr>
    </w:pPr>
    <w:r>
      <w:rPr>
        <w:color w:val="000000"/>
        <w:sz w:val="22"/>
        <w:szCs w:val="22"/>
      </w:rPr>
      <w:t xml:space="preserve">Page </w:t>
    </w:r>
    <w:r>
      <w:rPr>
        <w:b/>
        <w:color w:val="000000"/>
        <w:sz w:val="22"/>
        <w:szCs w:val="22"/>
      </w:rPr>
      <w:fldChar w:fldCharType="begin"/>
    </w:r>
    <w:r>
      <w:rPr>
        <w:b/>
        <w:color w:val="000000"/>
        <w:sz w:val="22"/>
        <w:szCs w:val="22"/>
      </w:rPr>
      <w:instrText>PAGE</w:instrText>
    </w:r>
    <w:r>
      <w:rPr>
        <w:b/>
        <w:color w:val="000000"/>
        <w:sz w:val="22"/>
        <w:szCs w:val="22"/>
      </w:rPr>
      <w:fldChar w:fldCharType="separate"/>
    </w:r>
    <w:r w:rsidR="005E282C">
      <w:rPr>
        <w:b/>
        <w:noProof/>
        <w:color w:val="000000"/>
        <w:sz w:val="22"/>
        <w:szCs w:val="22"/>
      </w:rPr>
      <w:t>20</w:t>
    </w:r>
    <w:r>
      <w:rPr>
        <w:b/>
        <w:color w:val="000000"/>
        <w:sz w:val="22"/>
        <w:szCs w:val="22"/>
      </w:rPr>
      <w:fldChar w:fldCharType="end"/>
    </w:r>
    <w:r>
      <w:rPr>
        <w:color w:val="000000"/>
        <w:sz w:val="22"/>
        <w:szCs w:val="22"/>
      </w:rPr>
      <w:t xml:space="preserve"> of </w:t>
    </w:r>
    <w:r>
      <w:rPr>
        <w:b/>
        <w:color w:val="000000"/>
        <w:sz w:val="22"/>
        <w:szCs w:val="22"/>
      </w:rPr>
      <w:fldChar w:fldCharType="begin"/>
    </w:r>
    <w:r>
      <w:rPr>
        <w:b/>
        <w:color w:val="000000"/>
        <w:sz w:val="22"/>
        <w:szCs w:val="22"/>
      </w:rPr>
      <w:instrText>NUMPAGES</w:instrText>
    </w:r>
    <w:r>
      <w:rPr>
        <w:b/>
        <w:color w:val="000000"/>
        <w:sz w:val="22"/>
        <w:szCs w:val="22"/>
      </w:rPr>
      <w:fldChar w:fldCharType="separate"/>
    </w:r>
    <w:r w:rsidR="005E282C">
      <w:rPr>
        <w:b/>
        <w:noProof/>
        <w:color w:val="000000"/>
        <w:sz w:val="22"/>
        <w:szCs w:val="22"/>
      </w:rPr>
      <w:t>20</w:t>
    </w:r>
    <w:r>
      <w:rPr>
        <w:b/>
        <w:color w:val="000000"/>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9B" w:rsidRDefault="0099529B">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E7" w:rsidRDefault="00C736E7">
      <w:pPr>
        <w:spacing w:line="240" w:lineRule="auto"/>
        <w:ind w:left="0" w:hanging="2"/>
      </w:pPr>
      <w:r>
        <w:separator/>
      </w:r>
    </w:p>
  </w:footnote>
  <w:footnote w:type="continuationSeparator" w:id="0">
    <w:p w:rsidR="00C736E7" w:rsidRDefault="00C736E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9B" w:rsidRDefault="0099529B">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66" w:rsidRDefault="00541E66">
    <w:pPr>
      <w:pBdr>
        <w:top w:val="nil"/>
        <w:left w:val="nil"/>
        <w:bottom w:val="nil"/>
        <w:right w:val="nil"/>
        <w:between w:val="nil"/>
      </w:pBdr>
      <w:ind w:left="0" w:hanging="2"/>
      <w:jc w:val="center"/>
      <w:rPr>
        <w:rFonts w:ascii="Calibri" w:eastAsia="Calibri" w:hAnsi="Calibri" w:cs="Calibri"/>
        <w:color w:val="000000"/>
        <w:sz w:val="22"/>
        <w:szCs w:val="22"/>
      </w:rPr>
    </w:pPr>
    <w:r>
      <w:rPr>
        <w:i/>
        <w:color w:val="000000"/>
      </w:rPr>
      <w:t>Guidelines for Importation and Exportation of Food products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9B" w:rsidRDefault="0099529B">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22E"/>
    <w:multiLevelType w:val="multilevel"/>
    <w:tmpl w:val="9AE0098C"/>
    <w:lvl w:ilvl="0">
      <w:start w:val="1"/>
      <w:numFmt w:val="lowerRoman"/>
      <w:lvlText w:val="%1."/>
      <w:lvlJc w:val="righ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1" w15:restartNumberingAfterBreak="0">
    <w:nsid w:val="01A65B1F"/>
    <w:multiLevelType w:val="hybridMultilevel"/>
    <w:tmpl w:val="07A4977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9570AF9"/>
    <w:multiLevelType w:val="multilevel"/>
    <w:tmpl w:val="4FF858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B916653"/>
    <w:multiLevelType w:val="multilevel"/>
    <w:tmpl w:val="B31A6E0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4390A74"/>
    <w:multiLevelType w:val="hybridMultilevel"/>
    <w:tmpl w:val="7F4E35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10EC1"/>
    <w:multiLevelType w:val="multilevel"/>
    <w:tmpl w:val="67D02D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4F526CF"/>
    <w:multiLevelType w:val="multilevel"/>
    <w:tmpl w:val="FE546D5C"/>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7" w15:restartNumberingAfterBreak="0">
    <w:nsid w:val="1B5A1366"/>
    <w:multiLevelType w:val="multilevel"/>
    <w:tmpl w:val="E364EE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B8F7AFE"/>
    <w:multiLevelType w:val="multilevel"/>
    <w:tmpl w:val="5D0AE31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FEE16C6"/>
    <w:multiLevelType w:val="multilevel"/>
    <w:tmpl w:val="9E407A1E"/>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047028D"/>
    <w:multiLevelType w:val="multilevel"/>
    <w:tmpl w:val="171E463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29278BC"/>
    <w:multiLevelType w:val="hybridMultilevel"/>
    <w:tmpl w:val="4FE6B05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15:restartNumberingAfterBreak="0">
    <w:nsid w:val="236C2F60"/>
    <w:multiLevelType w:val="multilevel"/>
    <w:tmpl w:val="8ABE2FD4"/>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8544620"/>
    <w:multiLevelType w:val="hybridMultilevel"/>
    <w:tmpl w:val="D542D53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287E21A8"/>
    <w:multiLevelType w:val="multilevel"/>
    <w:tmpl w:val="B67AD95E"/>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9B25211"/>
    <w:multiLevelType w:val="multilevel"/>
    <w:tmpl w:val="5A5E5A2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A650E59"/>
    <w:multiLevelType w:val="multilevel"/>
    <w:tmpl w:val="8FBA4DE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C7079A5"/>
    <w:multiLevelType w:val="multilevel"/>
    <w:tmpl w:val="F8AC94D6"/>
    <w:lvl w:ilvl="0">
      <w:start w:val="1"/>
      <w:numFmt w:val="lowerRoman"/>
      <w:lvlText w:val="%1."/>
      <w:lvlJc w:val="righ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D111B71"/>
    <w:multiLevelType w:val="multilevel"/>
    <w:tmpl w:val="E58E0106"/>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2E1E6CE7"/>
    <w:multiLevelType w:val="multilevel"/>
    <w:tmpl w:val="32EAAC1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87C3788"/>
    <w:multiLevelType w:val="multilevel"/>
    <w:tmpl w:val="10F2809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9B80CD8"/>
    <w:multiLevelType w:val="multilevel"/>
    <w:tmpl w:val="C0540328"/>
    <w:lvl w:ilvl="0">
      <w:start w:val="3"/>
      <w:numFmt w:val="decimal"/>
      <w:lvlText w:val="%1."/>
      <w:lvlJc w:val="left"/>
      <w:pPr>
        <w:ind w:left="720" w:hanging="360"/>
      </w:pPr>
      <w:rPr>
        <w:vertAlign w:val="baseline"/>
      </w:rPr>
    </w:lvl>
    <w:lvl w:ilv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22" w15:restartNumberingAfterBreak="0">
    <w:nsid w:val="3A70092B"/>
    <w:multiLevelType w:val="hybridMultilevel"/>
    <w:tmpl w:val="EF22B5A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15:restartNumberingAfterBreak="0">
    <w:nsid w:val="3C250665"/>
    <w:multiLevelType w:val="hybridMultilevel"/>
    <w:tmpl w:val="03A08E1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15:restartNumberingAfterBreak="0">
    <w:nsid w:val="3D2D1BB6"/>
    <w:multiLevelType w:val="multilevel"/>
    <w:tmpl w:val="9B8E2CA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3DF63B43"/>
    <w:multiLevelType w:val="hybridMultilevel"/>
    <w:tmpl w:val="58F0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20F89"/>
    <w:multiLevelType w:val="multilevel"/>
    <w:tmpl w:val="5BAEAB7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hAnsi="Courier New" w:cs="Courier New"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2B715DA"/>
    <w:multiLevelType w:val="multilevel"/>
    <w:tmpl w:val="EDB024AC"/>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FAB0E0D"/>
    <w:multiLevelType w:val="multilevel"/>
    <w:tmpl w:val="5F20C6AC"/>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8E211BC"/>
    <w:multiLevelType w:val="multilevel"/>
    <w:tmpl w:val="215AEE08"/>
    <w:lvl w:ilvl="0">
      <w:start w:val="1"/>
      <w:numFmt w:val="lowerRoman"/>
      <w:lvlText w:val="%1."/>
      <w:lvlJc w:val="righ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D38023D"/>
    <w:multiLevelType w:val="hybridMultilevel"/>
    <w:tmpl w:val="FD52C54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15:restartNumberingAfterBreak="0">
    <w:nsid w:val="60E755BA"/>
    <w:multiLevelType w:val="multilevel"/>
    <w:tmpl w:val="F1BA227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19724D2"/>
    <w:multiLevelType w:val="multilevel"/>
    <w:tmpl w:val="AC385922"/>
    <w:lvl w:ilvl="0">
      <w:start w:val="1"/>
      <w:numFmt w:val="lowerRoman"/>
      <w:lvlText w:val="%1."/>
      <w:lvlJc w:val="right"/>
      <w:pPr>
        <w:ind w:left="1490" w:hanging="360"/>
      </w:pPr>
      <w:rPr>
        <w:vertAlign w:val="baseline"/>
      </w:rPr>
    </w:lvl>
    <w:lvl w:ilvl="1">
      <w:start w:val="1"/>
      <w:numFmt w:val="lowerLetter"/>
      <w:lvlText w:val="%2."/>
      <w:lvlJc w:val="left"/>
      <w:pPr>
        <w:ind w:left="2210" w:hanging="360"/>
      </w:pPr>
      <w:rPr>
        <w:vertAlign w:val="baseline"/>
      </w:rPr>
    </w:lvl>
    <w:lvl w:ilvl="2">
      <w:start w:val="1"/>
      <w:numFmt w:val="lowerRoman"/>
      <w:lvlText w:val="%3."/>
      <w:lvlJc w:val="right"/>
      <w:pPr>
        <w:ind w:left="2930" w:hanging="180"/>
      </w:pPr>
      <w:rPr>
        <w:vertAlign w:val="baseline"/>
      </w:rPr>
    </w:lvl>
    <w:lvl w:ilvl="3">
      <w:start w:val="1"/>
      <w:numFmt w:val="decimal"/>
      <w:lvlText w:val="%4."/>
      <w:lvlJc w:val="left"/>
      <w:pPr>
        <w:ind w:left="3650" w:hanging="360"/>
      </w:pPr>
      <w:rPr>
        <w:vertAlign w:val="baseline"/>
      </w:rPr>
    </w:lvl>
    <w:lvl w:ilvl="4">
      <w:start w:val="1"/>
      <w:numFmt w:val="lowerLetter"/>
      <w:lvlText w:val="%5."/>
      <w:lvlJc w:val="left"/>
      <w:pPr>
        <w:ind w:left="4370" w:hanging="360"/>
      </w:pPr>
      <w:rPr>
        <w:vertAlign w:val="baseline"/>
      </w:rPr>
    </w:lvl>
    <w:lvl w:ilvl="5">
      <w:start w:val="1"/>
      <w:numFmt w:val="lowerRoman"/>
      <w:lvlText w:val="%6."/>
      <w:lvlJc w:val="right"/>
      <w:pPr>
        <w:ind w:left="5090" w:hanging="180"/>
      </w:pPr>
      <w:rPr>
        <w:vertAlign w:val="baseline"/>
      </w:rPr>
    </w:lvl>
    <w:lvl w:ilvl="6">
      <w:start w:val="1"/>
      <w:numFmt w:val="decimal"/>
      <w:lvlText w:val="%7."/>
      <w:lvlJc w:val="left"/>
      <w:pPr>
        <w:ind w:left="5810" w:hanging="360"/>
      </w:pPr>
      <w:rPr>
        <w:vertAlign w:val="baseline"/>
      </w:rPr>
    </w:lvl>
    <w:lvl w:ilvl="7">
      <w:start w:val="1"/>
      <w:numFmt w:val="lowerLetter"/>
      <w:lvlText w:val="%8."/>
      <w:lvlJc w:val="left"/>
      <w:pPr>
        <w:ind w:left="6530" w:hanging="360"/>
      </w:pPr>
      <w:rPr>
        <w:vertAlign w:val="baseline"/>
      </w:rPr>
    </w:lvl>
    <w:lvl w:ilvl="8">
      <w:start w:val="1"/>
      <w:numFmt w:val="lowerRoman"/>
      <w:lvlText w:val="%9."/>
      <w:lvlJc w:val="right"/>
      <w:pPr>
        <w:ind w:left="7250" w:hanging="180"/>
      </w:pPr>
      <w:rPr>
        <w:vertAlign w:val="baseline"/>
      </w:rPr>
    </w:lvl>
  </w:abstractNum>
  <w:abstractNum w:abstractNumId="33" w15:restartNumberingAfterBreak="0">
    <w:nsid w:val="654261CA"/>
    <w:multiLevelType w:val="hybridMultilevel"/>
    <w:tmpl w:val="0DDAE63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4" w15:restartNumberingAfterBreak="0">
    <w:nsid w:val="67A02630"/>
    <w:multiLevelType w:val="hybridMultilevel"/>
    <w:tmpl w:val="78ACC8B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3740AD"/>
    <w:multiLevelType w:val="hybridMultilevel"/>
    <w:tmpl w:val="DD62818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6" w15:restartNumberingAfterBreak="0">
    <w:nsid w:val="6B697BD0"/>
    <w:multiLevelType w:val="hybridMultilevel"/>
    <w:tmpl w:val="DBC6E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AD0E85"/>
    <w:multiLevelType w:val="multilevel"/>
    <w:tmpl w:val="90EC25EC"/>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710F156C"/>
    <w:multiLevelType w:val="multilevel"/>
    <w:tmpl w:val="1AE291B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752B4104"/>
    <w:multiLevelType w:val="multilevel"/>
    <w:tmpl w:val="0DA2694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754C2319"/>
    <w:multiLevelType w:val="multilevel"/>
    <w:tmpl w:val="4314B4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78622AE8"/>
    <w:multiLevelType w:val="hybridMultilevel"/>
    <w:tmpl w:val="8332B8A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F22198"/>
    <w:multiLevelType w:val="hybridMultilevel"/>
    <w:tmpl w:val="C4BA9BEA"/>
    <w:lvl w:ilvl="0" w:tplc="8E2A7304">
      <w:start w:val="1"/>
      <w:numFmt w:val="lowerLetter"/>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3" w15:restartNumberingAfterBreak="0">
    <w:nsid w:val="7CA81BFF"/>
    <w:multiLevelType w:val="multilevel"/>
    <w:tmpl w:val="8FBA4DE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7"/>
  </w:num>
  <w:num w:numId="2">
    <w:abstractNumId w:val="8"/>
  </w:num>
  <w:num w:numId="3">
    <w:abstractNumId w:val="2"/>
  </w:num>
  <w:num w:numId="4">
    <w:abstractNumId w:val="32"/>
  </w:num>
  <w:num w:numId="5">
    <w:abstractNumId w:val="31"/>
  </w:num>
  <w:num w:numId="6">
    <w:abstractNumId w:val="5"/>
  </w:num>
  <w:num w:numId="7">
    <w:abstractNumId w:val="3"/>
  </w:num>
  <w:num w:numId="8">
    <w:abstractNumId w:val="9"/>
  </w:num>
  <w:num w:numId="9">
    <w:abstractNumId w:val="19"/>
  </w:num>
  <w:num w:numId="10">
    <w:abstractNumId w:val="27"/>
  </w:num>
  <w:num w:numId="11">
    <w:abstractNumId w:val="17"/>
  </w:num>
  <w:num w:numId="12">
    <w:abstractNumId w:val="21"/>
  </w:num>
  <w:num w:numId="13">
    <w:abstractNumId w:val="24"/>
  </w:num>
  <w:num w:numId="14">
    <w:abstractNumId w:val="0"/>
  </w:num>
  <w:num w:numId="15">
    <w:abstractNumId w:val="28"/>
  </w:num>
  <w:num w:numId="16">
    <w:abstractNumId w:val="6"/>
  </w:num>
  <w:num w:numId="17">
    <w:abstractNumId w:val="43"/>
  </w:num>
  <w:num w:numId="18">
    <w:abstractNumId w:val="40"/>
  </w:num>
  <w:num w:numId="19">
    <w:abstractNumId w:val="10"/>
  </w:num>
  <w:num w:numId="20">
    <w:abstractNumId w:val="39"/>
  </w:num>
  <w:num w:numId="21">
    <w:abstractNumId w:val="20"/>
  </w:num>
  <w:num w:numId="22">
    <w:abstractNumId w:val="29"/>
  </w:num>
  <w:num w:numId="23">
    <w:abstractNumId w:val="41"/>
  </w:num>
  <w:num w:numId="24">
    <w:abstractNumId w:val="34"/>
  </w:num>
  <w:num w:numId="25">
    <w:abstractNumId w:val="7"/>
  </w:num>
  <w:num w:numId="26">
    <w:abstractNumId w:val="4"/>
  </w:num>
  <w:num w:numId="27">
    <w:abstractNumId w:val="13"/>
  </w:num>
  <w:num w:numId="28">
    <w:abstractNumId w:val="35"/>
  </w:num>
  <w:num w:numId="29">
    <w:abstractNumId w:val="22"/>
  </w:num>
  <w:num w:numId="30">
    <w:abstractNumId w:val="23"/>
  </w:num>
  <w:num w:numId="31">
    <w:abstractNumId w:val="16"/>
  </w:num>
  <w:num w:numId="32">
    <w:abstractNumId w:val="25"/>
  </w:num>
  <w:num w:numId="33">
    <w:abstractNumId w:val="1"/>
  </w:num>
  <w:num w:numId="34">
    <w:abstractNumId w:val="11"/>
  </w:num>
  <w:num w:numId="35">
    <w:abstractNumId w:val="33"/>
  </w:num>
  <w:num w:numId="36">
    <w:abstractNumId w:val="30"/>
  </w:num>
  <w:num w:numId="37">
    <w:abstractNumId w:val="36"/>
  </w:num>
  <w:num w:numId="38">
    <w:abstractNumId w:val="42"/>
  </w:num>
  <w:num w:numId="39">
    <w:abstractNumId w:val="38"/>
  </w:num>
  <w:num w:numId="40">
    <w:abstractNumId w:val="15"/>
  </w:num>
  <w:num w:numId="41">
    <w:abstractNumId w:val="14"/>
  </w:num>
  <w:num w:numId="42">
    <w:abstractNumId w:val="18"/>
  </w:num>
  <w:num w:numId="43">
    <w:abstractNumId w:val="2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35"/>
    <w:rsid w:val="000813C9"/>
    <w:rsid w:val="000B7AA0"/>
    <w:rsid w:val="000D4442"/>
    <w:rsid w:val="000F3523"/>
    <w:rsid w:val="001402F9"/>
    <w:rsid w:val="00240C67"/>
    <w:rsid w:val="00242D8F"/>
    <w:rsid w:val="00292BEF"/>
    <w:rsid w:val="002C06A3"/>
    <w:rsid w:val="0031430A"/>
    <w:rsid w:val="003E1014"/>
    <w:rsid w:val="00541E66"/>
    <w:rsid w:val="005D0B4C"/>
    <w:rsid w:val="005E2372"/>
    <w:rsid w:val="005E282C"/>
    <w:rsid w:val="00653EA4"/>
    <w:rsid w:val="006B5E35"/>
    <w:rsid w:val="00845853"/>
    <w:rsid w:val="00936813"/>
    <w:rsid w:val="0099529B"/>
    <w:rsid w:val="009F4C9D"/>
    <w:rsid w:val="00A70B82"/>
    <w:rsid w:val="00AC7CA7"/>
    <w:rsid w:val="00C12F1D"/>
    <w:rsid w:val="00C62980"/>
    <w:rsid w:val="00C736E7"/>
    <w:rsid w:val="00CC3EAE"/>
    <w:rsid w:val="00D91042"/>
    <w:rsid w:val="00E31891"/>
    <w:rsid w:val="00E926AE"/>
    <w:rsid w:val="00F3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B129ABF"/>
  <w15:docId w15:val="{140FDCD9-FAF8-4588-9ABC-62FCF32C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ZA"/>
    </w:rPr>
  </w:style>
  <w:style w:type="paragraph" w:styleId="Heading1">
    <w:name w:val="heading 1"/>
    <w:basedOn w:val="Normal"/>
    <w:next w:val="Normal"/>
    <w:pPr>
      <w:keepNext/>
      <w:jc w:val="left"/>
    </w:pPr>
    <w:rPr>
      <w:b/>
      <w:bCs/>
      <w:kern w:val="32"/>
      <w:szCs w:val="32"/>
    </w:rPr>
  </w:style>
  <w:style w:type="paragraph" w:styleId="Heading2">
    <w:name w:val="heading 2"/>
    <w:basedOn w:val="Normal"/>
    <w:next w:val="Normal"/>
    <w:pPr>
      <w:keepNext/>
      <w:spacing w:before="240" w:after="60"/>
      <w:outlineLvl w:val="1"/>
    </w:pPr>
    <w:rPr>
      <w:b/>
      <w:bCs/>
      <w:iCs/>
      <w:szCs w:val="28"/>
    </w:rPr>
  </w:style>
  <w:style w:type="paragraph" w:styleId="Heading3">
    <w:name w:val="heading 3"/>
    <w:basedOn w:val="Normal"/>
    <w:next w:val="Normal"/>
    <w:qFormat/>
    <w:pPr>
      <w:keepNext/>
      <w:spacing w:before="240" w:after="240" w:line="240" w:lineRule="auto"/>
      <w:ind w:left="720"/>
      <w:outlineLvl w:val="2"/>
    </w:pPr>
    <w:rPr>
      <w:rFonts w:eastAsia="Bookman Old Style"/>
      <w:b/>
    </w:rPr>
  </w:style>
  <w:style w:type="paragraph" w:styleId="Heading4">
    <w:name w:val="heading 4"/>
    <w:basedOn w:val="Normal"/>
    <w:next w:val="Normal"/>
    <w:qFormat/>
    <w:pPr>
      <w:keepNext/>
      <w:framePr w:hSpace="180" w:wrap="around" w:vAnchor="text" w:hAnchor="margin" w:y="372"/>
      <w:spacing w:after="160" w:line="259" w:lineRule="auto"/>
      <w:jc w:val="left"/>
      <w:outlineLvl w:val="3"/>
    </w:pPr>
    <w:rPr>
      <w:lang w:val="en-IN"/>
    </w:rPr>
  </w:style>
  <w:style w:type="paragraph" w:styleId="Heading5">
    <w:name w:val="heading 5"/>
    <w:basedOn w:val="Normal"/>
    <w:next w:val="Normal"/>
    <w:qFormat/>
    <w:pPr>
      <w:keepNext/>
      <w:keepLines/>
      <w:spacing w:before="40"/>
      <w:outlineLvl w:val="4"/>
    </w:pPr>
    <w:rPr>
      <w:rFonts w:ascii="Calibri Light" w:hAnsi="Calibri Light"/>
      <w:color w:val="2F5496"/>
      <w:lang w:val="en-US" w:eastAsia="en-US"/>
    </w:rPr>
  </w:style>
  <w:style w:type="paragraph" w:styleId="Heading6">
    <w:name w:val="heading 6"/>
    <w:basedOn w:val="Normal"/>
    <w:next w:val="Normal"/>
    <w:qFormat/>
    <w:pPr>
      <w:keepNext/>
      <w:keepLines/>
      <w:spacing w:before="40"/>
      <w:outlineLvl w:val="5"/>
    </w:pPr>
    <w:rPr>
      <w:rFonts w:ascii="Calibri Light" w:hAnsi="Calibri Light"/>
      <w:color w:val="1F3763"/>
      <w:lang w:val="en-US" w:eastAsia="en-US"/>
    </w:rPr>
  </w:style>
  <w:style w:type="paragraph" w:styleId="Heading7">
    <w:name w:val="heading 7"/>
    <w:basedOn w:val="Normal"/>
    <w:next w:val="Normal"/>
    <w:qFormat/>
    <w:pPr>
      <w:keepNext/>
      <w:keepLines/>
      <w:spacing w:before="40"/>
      <w:outlineLvl w:val="6"/>
    </w:pPr>
    <w:rPr>
      <w:rFonts w:ascii="Calibri Light" w:hAnsi="Calibri Light"/>
      <w:i/>
      <w:iCs/>
      <w:color w:val="1F3763"/>
      <w:lang w:val="en-US" w:eastAsia="en-US"/>
    </w:rPr>
  </w:style>
  <w:style w:type="paragraph" w:styleId="Heading8">
    <w:name w:val="heading 8"/>
    <w:basedOn w:val="Normal"/>
    <w:next w:val="Normal"/>
    <w:qFormat/>
    <w:pPr>
      <w:keepNext/>
      <w:keepLines/>
      <w:spacing w:before="40"/>
      <w:outlineLvl w:val="7"/>
    </w:pPr>
    <w:rPr>
      <w:rFonts w:ascii="Calibri Light" w:hAnsi="Calibri Light"/>
      <w:color w:val="272727"/>
      <w:sz w:val="21"/>
      <w:szCs w:val="21"/>
      <w:lang w:val="en-US" w:eastAsia="en-US"/>
    </w:rPr>
  </w:style>
  <w:style w:type="paragraph" w:styleId="Heading9">
    <w:name w:val="heading 9"/>
    <w:basedOn w:val="Normal"/>
    <w:next w:val="Normal"/>
    <w:qFormat/>
    <w:pPr>
      <w:keepNext/>
      <w:keepLines/>
      <w:spacing w:before="40"/>
      <w:outlineLvl w:val="8"/>
    </w:pPr>
    <w:rPr>
      <w:rFonts w:ascii="Calibri Light" w:hAnsi="Calibri Light"/>
      <w:i/>
      <w:iCs/>
      <w:color w:val="272727"/>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eastAsia="Bookman Old Style"/>
      <w:b/>
      <w:sz w:val="40"/>
      <w:szCs w:val="40"/>
    </w:rPr>
  </w:style>
  <w:style w:type="character" w:customStyle="1" w:styleId="Heading1Char">
    <w:name w:val="Heading 1 Char"/>
    <w:rPr>
      <w:rFonts w:ascii="Times New Roman" w:eastAsia="Times New Roman" w:hAnsi="Times New Roman" w:cs="Times New Roman"/>
      <w:b/>
      <w:bCs/>
      <w:w w:val="100"/>
      <w:kern w:val="32"/>
      <w:position w:val="-1"/>
      <w:sz w:val="24"/>
      <w:szCs w:val="32"/>
      <w:effect w:val="none"/>
      <w:vertAlign w:val="baseline"/>
      <w:cs w:val="0"/>
      <w:em w:val="none"/>
      <w:lang w:val="en-ZA" w:eastAsia="en-ZA"/>
    </w:rPr>
  </w:style>
  <w:style w:type="character" w:customStyle="1" w:styleId="Heading2Char">
    <w:name w:val="Heading 2 Char"/>
    <w:rPr>
      <w:rFonts w:ascii="Times New Roman" w:eastAsia="Times New Roman" w:hAnsi="Times New Roman" w:cs="Times New Roman"/>
      <w:b/>
      <w:bCs/>
      <w:iCs/>
      <w:w w:val="100"/>
      <w:position w:val="-1"/>
      <w:sz w:val="24"/>
      <w:szCs w:val="28"/>
      <w:effect w:val="none"/>
      <w:vertAlign w:val="baseline"/>
      <w:cs w:val="0"/>
      <w:em w:val="none"/>
      <w:lang w:val="en-ZA" w:eastAsia="en-ZA"/>
    </w:rPr>
  </w:style>
  <w:style w:type="character" w:styleId="Hyperlink">
    <w:name w:val="Hyperlink"/>
    <w:uiPriority w:val="99"/>
    <w:qFormat/>
    <w:rPr>
      <w:color w:val="0000FF"/>
      <w:w w:val="100"/>
      <w:position w:val="-1"/>
      <w:u w:val="single"/>
      <w:effect w:val="none"/>
      <w:vertAlign w:val="baseline"/>
      <w:cs w:val="0"/>
      <w:em w:val="none"/>
    </w:rPr>
  </w:style>
  <w:style w:type="character" w:customStyle="1" w:styleId="FooterChar">
    <w:name w:val="Footer Char"/>
    <w:rPr>
      <w:w w:val="100"/>
      <w:position w:val="-1"/>
      <w:effect w:val="none"/>
      <w:vertAlign w:val="baseline"/>
      <w:cs w:val="0"/>
      <w:em w:val="none"/>
      <w:lang w:val="en-ZA" w:eastAsia="en-ZA"/>
    </w:rPr>
  </w:style>
  <w:style w:type="character" w:customStyle="1" w:styleId="HeaderChar">
    <w:name w:val="Header Char"/>
    <w:rPr>
      <w:w w:val="100"/>
      <w:position w:val="-1"/>
      <w:effect w:val="none"/>
      <w:vertAlign w:val="baseline"/>
      <w:cs w:val="0"/>
      <w:em w:val="none"/>
      <w:lang w:val="en-ZA" w:eastAsia="en-ZA"/>
    </w:rPr>
  </w:style>
  <w:style w:type="character" w:customStyle="1" w:styleId="ListParagraphChar">
    <w:name w:val="List Paragraph Char"/>
    <w:aliases w:val="본문(내용) Char"/>
    <w:rPr>
      <w:w w:val="100"/>
      <w:position w:val="-1"/>
      <w:effect w:val="none"/>
      <w:vertAlign w:val="baseline"/>
      <w:cs w:val="0"/>
      <w:em w:val="none"/>
      <w:lang w:val="en-ZA" w:eastAsia="en-ZA"/>
    </w:rPr>
  </w:style>
  <w:style w:type="paragraph" w:styleId="Footer">
    <w:name w:val="footer"/>
    <w:basedOn w:val="Normal"/>
    <w:qFormat/>
    <w:rPr>
      <w:rFonts w:ascii="Calibri" w:eastAsia="Calibri" w:hAnsi="Calibri"/>
      <w:sz w:val="22"/>
      <w:szCs w:val="22"/>
    </w:rPr>
  </w:style>
  <w:style w:type="character" w:customStyle="1" w:styleId="FooterChar1">
    <w:name w:val="Footer Char1"/>
    <w:rPr>
      <w:rFonts w:ascii="Times New Roman" w:eastAsia="Calibri" w:hAnsi="Times New Roman" w:cs="Times New Roman"/>
      <w:w w:val="100"/>
      <w:position w:val="-1"/>
      <w:sz w:val="24"/>
      <w:szCs w:val="20"/>
      <w:effect w:val="none"/>
      <w:vertAlign w:val="baseline"/>
      <w:cs w:val="0"/>
      <w:em w:val="none"/>
      <w:lang w:val="en-ZA" w:eastAsia="en-ZA"/>
    </w:rPr>
  </w:style>
  <w:style w:type="paragraph" w:styleId="TOC1">
    <w:name w:val="toc 1"/>
    <w:basedOn w:val="Normal"/>
    <w:next w:val="Normal"/>
    <w:uiPriority w:val="39"/>
    <w:qFormat/>
    <w:pPr>
      <w:spacing w:before="120" w:after="120"/>
    </w:pPr>
    <w:rPr>
      <w:rFonts w:ascii="Calibri" w:hAnsi="Calibri"/>
      <w:b/>
      <w:bCs/>
      <w:caps/>
    </w:rPr>
  </w:style>
  <w:style w:type="paragraph" w:styleId="TOC2">
    <w:name w:val="toc 2"/>
    <w:basedOn w:val="Normal"/>
    <w:next w:val="Normal"/>
    <w:uiPriority w:val="39"/>
    <w:qFormat/>
    <w:pPr>
      <w:ind w:left="200"/>
    </w:pPr>
    <w:rPr>
      <w:rFonts w:ascii="Calibri" w:hAnsi="Calibri"/>
      <w:smallCaps/>
    </w:rPr>
  </w:style>
  <w:style w:type="paragraph" w:styleId="Header">
    <w:name w:val="header"/>
    <w:basedOn w:val="Normal"/>
    <w:qFormat/>
    <w:rPr>
      <w:rFonts w:ascii="Calibri" w:eastAsia="Calibri" w:hAnsi="Calibri"/>
      <w:sz w:val="22"/>
      <w:szCs w:val="22"/>
    </w:rPr>
  </w:style>
  <w:style w:type="character" w:customStyle="1" w:styleId="HeaderChar1">
    <w:name w:val="Header Char1"/>
    <w:rPr>
      <w:rFonts w:ascii="Times New Roman" w:eastAsia="Calibri" w:hAnsi="Times New Roman" w:cs="Times New Roman"/>
      <w:w w:val="100"/>
      <w:position w:val="-1"/>
      <w:sz w:val="24"/>
      <w:szCs w:val="20"/>
      <w:effect w:val="none"/>
      <w:vertAlign w:val="baseline"/>
      <w:cs w:val="0"/>
      <w:em w:val="none"/>
      <w:lang w:val="en-ZA" w:eastAsia="en-ZA"/>
    </w:rPr>
  </w:style>
  <w:style w:type="paragraph" w:customStyle="1" w:styleId="ListParagraph1">
    <w:name w:val="List Paragraph1"/>
    <w:aliases w:val="본문(내용)"/>
    <w:basedOn w:val="Normal"/>
    <w:pPr>
      <w:ind w:left="720"/>
    </w:pPr>
    <w:rPr>
      <w:rFonts w:ascii="Calibri" w:eastAsia="Calibri" w:hAnsi="Calibri"/>
      <w:sz w:val="22"/>
      <w:szCs w:val="22"/>
    </w:rPr>
  </w:style>
  <w:style w:type="character" w:customStyle="1" w:styleId="ft5">
    <w:name w:val="ft5"/>
    <w:rPr>
      <w:w w:val="100"/>
      <w:position w:val="-1"/>
      <w:effect w:val="none"/>
      <w:vertAlign w:val="baseline"/>
      <w:cs w:val="0"/>
      <w:em w:val="none"/>
    </w:rPr>
  </w:style>
  <w:style w:type="character" w:customStyle="1" w:styleId="ft7">
    <w:name w:val="ft7"/>
    <w:rPr>
      <w:w w:val="100"/>
      <w:position w:val="-1"/>
      <w:effect w:val="none"/>
      <w:vertAlign w:val="baseline"/>
      <w:cs w:val="0"/>
      <w:em w:val="none"/>
    </w:rPr>
  </w:style>
  <w:style w:type="paragraph" w:customStyle="1" w:styleId="p2">
    <w:name w:val="p2"/>
    <w:basedOn w:val="Normal"/>
    <w:pPr>
      <w:spacing w:before="100" w:beforeAutospacing="1" w:after="100" w:afterAutospacing="1" w:line="240" w:lineRule="auto"/>
      <w:jc w:val="left"/>
    </w:pPr>
    <w:rPr>
      <w:lang w:val="en-US" w:eastAsia="en-US"/>
    </w:rPr>
  </w:style>
  <w:style w:type="paragraph" w:styleId="BalloonText">
    <w:name w:val="Balloon Text"/>
    <w:basedOn w:val="Normal"/>
    <w:qFormat/>
    <w:pPr>
      <w:spacing w:line="240" w:lineRule="auto"/>
    </w:pPr>
    <w:rPr>
      <w:rFonts w:ascii="Segoe UI" w:hAnsi="Segoe UI" w:cs="Segoe UI"/>
      <w:sz w:val="18"/>
      <w:szCs w:val="18"/>
    </w:rPr>
  </w:style>
  <w:style w:type="character" w:customStyle="1" w:styleId="BalloonTextChar">
    <w:name w:val="Balloon Text Char"/>
    <w:rPr>
      <w:rFonts w:ascii="Segoe UI" w:eastAsia="Calibri" w:hAnsi="Segoe UI" w:cs="Segoe UI"/>
      <w:w w:val="100"/>
      <w:position w:val="-1"/>
      <w:sz w:val="18"/>
      <w:szCs w:val="18"/>
      <w:effect w:val="none"/>
      <w:vertAlign w:val="baseline"/>
      <w:cs w:val="0"/>
      <w:em w:val="none"/>
      <w:lang w:val="en-ZA" w:eastAsia="en-ZA"/>
    </w:rPr>
  </w:style>
  <w:style w:type="character" w:customStyle="1" w:styleId="TitleChar">
    <w:name w:val="Title Char"/>
    <w:rPr>
      <w:rFonts w:ascii="Times New Roman" w:eastAsia="Bookman Old Style" w:hAnsi="Times New Roman" w:cs="Times New Roman"/>
      <w:b/>
      <w:w w:val="100"/>
      <w:position w:val="-1"/>
      <w:sz w:val="40"/>
      <w:szCs w:val="40"/>
      <w:effect w:val="none"/>
      <w:vertAlign w:val="baseline"/>
      <w:cs w:val="0"/>
      <w:em w:val="none"/>
      <w:lang w:val="en-ZA" w:eastAsia="en-ZA"/>
    </w:rPr>
  </w:style>
  <w:style w:type="character" w:customStyle="1" w:styleId="fontstyle01">
    <w:name w:val="fontstyle01"/>
    <w:rPr>
      <w:rFonts w:ascii="Times-Roman" w:hAnsi="Times-Roman" w:hint="default"/>
      <w:color w:val="242021"/>
      <w:w w:val="100"/>
      <w:position w:val="-1"/>
      <w:sz w:val="22"/>
      <w:szCs w:val="22"/>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rPr>
  </w:style>
  <w:style w:type="character" w:customStyle="1" w:styleId="CommentTextChar">
    <w:name w:val="Comment Text Char"/>
    <w:rPr>
      <w:rFonts w:ascii="Times New Roman" w:eastAsia="Calibri" w:hAnsi="Times New Roman" w:cs="Times New Roman"/>
      <w:w w:val="100"/>
      <w:position w:val="-1"/>
      <w:sz w:val="20"/>
      <w:szCs w:val="20"/>
      <w:effect w:val="none"/>
      <w:vertAlign w:val="baseline"/>
      <w:cs w:val="0"/>
      <w:em w:val="none"/>
      <w:lang w:val="en-ZA" w:eastAsia="en-ZA"/>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ZA"/>
    </w:rPr>
  </w:style>
  <w:style w:type="paragraph" w:styleId="TOCHeading">
    <w:name w:val="TOC Heading"/>
    <w:basedOn w:val="Heading1"/>
    <w:next w:val="Normal"/>
    <w:qFormat/>
    <w:pPr>
      <w:keepLines/>
      <w:spacing w:before="480"/>
      <w:jc w:val="both"/>
      <w:outlineLvl w:val="9"/>
    </w:pPr>
    <w:rPr>
      <w:rFonts w:ascii="Calibri Light" w:hAnsi="Calibri Light"/>
      <w:color w:val="2E74B5"/>
      <w:kern w:val="0"/>
      <w:sz w:val="28"/>
      <w:szCs w:val="28"/>
    </w:rPr>
  </w:style>
  <w:style w:type="character" w:customStyle="1" w:styleId="Heading3Char">
    <w:name w:val="Heading 3 Char"/>
    <w:rPr>
      <w:rFonts w:ascii="Times New Roman" w:eastAsia="Bookman Old Style" w:hAnsi="Times New Roman" w:cs="Times New Roman"/>
      <w:b/>
      <w:w w:val="100"/>
      <w:position w:val="-1"/>
      <w:sz w:val="24"/>
      <w:szCs w:val="24"/>
      <w:effect w:val="none"/>
      <w:vertAlign w:val="baseline"/>
      <w:cs w:val="0"/>
      <w:em w:val="none"/>
      <w:lang w:val="en-ZA" w:eastAsia="en-ZA"/>
    </w:rPr>
  </w:style>
  <w:style w:type="character" w:customStyle="1" w:styleId="Heading4Char">
    <w:name w:val="Heading 4 Char"/>
    <w:rPr>
      <w:rFonts w:ascii="Times New Roman" w:eastAsia="Calibri" w:hAnsi="Times New Roman" w:cs="Times New Roman"/>
      <w:w w:val="100"/>
      <w:position w:val="-1"/>
      <w:sz w:val="24"/>
      <w:szCs w:val="24"/>
      <w:effect w:val="none"/>
      <w:vertAlign w:val="baseline"/>
      <w:cs w:val="0"/>
      <w:em w:val="none"/>
      <w:lang w:val="en-IN"/>
    </w:rPr>
  </w:style>
  <w:style w:type="paragraph" w:styleId="BodyTextIndent2">
    <w:name w:val="Body Text Indent 2"/>
    <w:basedOn w:val="Normal"/>
    <w:pPr>
      <w:spacing w:after="120" w:line="480" w:lineRule="auto"/>
      <w:ind w:left="360"/>
      <w:jc w:val="left"/>
    </w:pPr>
    <w:rPr>
      <w:sz w:val="20"/>
      <w:lang w:val="en-AU" w:eastAsia="en-US"/>
    </w:rPr>
  </w:style>
  <w:style w:type="character" w:customStyle="1" w:styleId="BodyTextIndent2Char">
    <w:name w:val="Body Text Indent 2 Char"/>
    <w:rPr>
      <w:rFonts w:ascii="Times New Roman" w:eastAsia="Times New Roman" w:hAnsi="Times New Roman" w:cs="Times New Roman"/>
      <w:w w:val="100"/>
      <w:position w:val="-1"/>
      <w:sz w:val="20"/>
      <w:szCs w:val="20"/>
      <w:effect w:val="none"/>
      <w:vertAlign w:val="baseline"/>
      <w:cs w:val="0"/>
      <w:em w:val="none"/>
      <w:lang w:val="en-AU"/>
    </w:rPr>
  </w:style>
  <w:style w:type="paragraph" w:styleId="BodyText">
    <w:name w:val="Body Text"/>
    <w:basedOn w:val="Normal"/>
    <w:qFormat/>
    <w:pPr>
      <w:spacing w:line="0" w:lineRule="atLeast"/>
      <w:jc w:val="center"/>
    </w:pPr>
    <w:rPr>
      <w:b/>
      <w:sz w:val="40"/>
      <w:szCs w:val="40"/>
    </w:rPr>
  </w:style>
  <w:style w:type="character" w:customStyle="1" w:styleId="BodyTextChar">
    <w:name w:val="Body Text Char"/>
    <w:rPr>
      <w:rFonts w:ascii="Times New Roman" w:eastAsia="Times New Roman" w:hAnsi="Times New Roman" w:cs="Times New Roman"/>
      <w:b/>
      <w:w w:val="100"/>
      <w:position w:val="-1"/>
      <w:sz w:val="40"/>
      <w:szCs w:val="40"/>
      <w:effect w:val="none"/>
      <w:vertAlign w:val="baseline"/>
      <w:cs w:val="0"/>
      <w:em w:val="none"/>
      <w:lang w:val="en-ZA" w:eastAsia="en-ZA"/>
    </w:rPr>
  </w:style>
  <w:style w:type="paragraph" w:styleId="BodyText2">
    <w:name w:val="Body Text 2"/>
    <w:basedOn w:val="Normal"/>
    <w:qFormat/>
    <w:pPr>
      <w:spacing w:line="239" w:lineRule="auto"/>
    </w:pPr>
    <w:rPr>
      <w:rFonts w:eastAsia="Bookman Old Style"/>
    </w:rPr>
  </w:style>
  <w:style w:type="character" w:customStyle="1" w:styleId="BodyText2Char">
    <w:name w:val="Body Text 2 Char"/>
    <w:rPr>
      <w:rFonts w:ascii="Times New Roman" w:eastAsia="Bookman Old Style" w:hAnsi="Times New Roman" w:cs="Times New Roman"/>
      <w:w w:val="100"/>
      <w:position w:val="-1"/>
      <w:sz w:val="24"/>
      <w:szCs w:val="24"/>
      <w:effect w:val="none"/>
      <w:vertAlign w:val="baseline"/>
      <w:cs w:val="0"/>
      <w:em w:val="none"/>
      <w:lang w:val="en-ZA" w:eastAsia="en-ZA"/>
    </w:rPr>
  </w:style>
  <w:style w:type="paragraph" w:styleId="TOC3">
    <w:name w:val="toc 3"/>
    <w:basedOn w:val="Normal"/>
    <w:next w:val="Normal"/>
    <w:uiPriority w:val="39"/>
    <w:qFormat/>
    <w:pPr>
      <w:tabs>
        <w:tab w:val="left" w:pos="880"/>
        <w:tab w:val="right" w:leader="dot" w:pos="9350"/>
      </w:tabs>
      <w:spacing w:line="276" w:lineRule="auto"/>
      <w:jc w:val="left"/>
    </w:pPr>
    <w:rPr>
      <w:rFonts w:ascii="Calibri" w:hAnsi="Calibri" w:cs="Arial"/>
      <w:sz w:val="20"/>
    </w:rPr>
  </w:style>
  <w:style w:type="paragraph" w:customStyle="1" w:styleId="TableParagraph">
    <w:name w:val="Table Paragraph"/>
    <w:basedOn w:val="Normal"/>
    <w:pPr>
      <w:spacing w:before="212" w:after="120" w:line="250" w:lineRule="auto"/>
      <w:ind w:left="80"/>
    </w:pPr>
    <w:rPr>
      <w:sz w:val="22"/>
      <w:szCs w:val="22"/>
      <w:lang w:val="en-US" w:eastAsia="en-US" w:bidi="en-US"/>
    </w:rPr>
  </w:style>
  <w:style w:type="paragraph" w:customStyle="1" w:styleId="NewHeader">
    <w:name w:val="New Header"/>
    <w:basedOn w:val="Heading1"/>
    <w:pPr>
      <w:keepNext w:val="0"/>
      <w:spacing w:before="120" w:after="240" w:line="250" w:lineRule="auto"/>
      <w:jc w:val="both"/>
    </w:pPr>
    <w:rPr>
      <w:b w:val="0"/>
      <w:bCs w:val="0"/>
      <w:color w:val="231F20"/>
      <w:kern w:val="0"/>
      <w:sz w:val="28"/>
      <w:szCs w:val="24"/>
      <w:lang w:bidi="en-US"/>
    </w:rPr>
  </w:style>
  <w:style w:type="character" w:customStyle="1" w:styleId="NewHeaderChar">
    <w:name w:val="New Header Char"/>
    <w:rPr>
      <w:rFonts w:ascii="Times New Roman" w:eastAsia="Times New Roman" w:hAnsi="Times New Roman" w:cs="Times New Roman"/>
      <w:color w:val="231F20"/>
      <w:w w:val="100"/>
      <w:position w:val="-1"/>
      <w:sz w:val="28"/>
      <w:szCs w:val="24"/>
      <w:effect w:val="none"/>
      <w:vertAlign w:val="baseline"/>
      <w:cs w:val="0"/>
      <w:em w:val="none"/>
      <w:lang w:bidi="en-US"/>
    </w:rPr>
  </w:style>
  <w:style w:type="paragraph" w:customStyle="1" w:styleId="ListLevel3">
    <w:name w:val="List Level 3"/>
    <w:basedOn w:val="BodyText"/>
    <w:pPr>
      <w:spacing w:before="180" w:after="180" w:line="250" w:lineRule="auto"/>
      <w:ind w:left="1440" w:hanging="1440"/>
      <w:jc w:val="left"/>
    </w:pPr>
    <w:rPr>
      <w:color w:val="231F20"/>
      <w:sz w:val="24"/>
      <w:szCs w:val="24"/>
      <w:lang w:bidi="en-US"/>
    </w:rPr>
  </w:style>
  <w:style w:type="character" w:customStyle="1" w:styleId="ListLevel3Char">
    <w:name w:val="List Level 3 Char"/>
    <w:rPr>
      <w:rFonts w:ascii="Times New Roman" w:eastAsia="Times New Roman" w:hAnsi="Times New Roman" w:cs="Times New Roman"/>
      <w:b/>
      <w:color w:val="231F20"/>
      <w:w w:val="100"/>
      <w:position w:val="-1"/>
      <w:sz w:val="24"/>
      <w:szCs w:val="24"/>
      <w:effect w:val="none"/>
      <w:vertAlign w:val="baseline"/>
      <w:cs w:val="0"/>
      <w:em w:val="none"/>
      <w:lang w:bidi="en-US"/>
    </w:rPr>
  </w:style>
  <w:style w:type="paragraph" w:styleId="NormalWeb">
    <w:name w:val="Normal (Web)"/>
    <w:basedOn w:val="Normal"/>
    <w:qFormat/>
    <w:pPr>
      <w:spacing w:before="100" w:beforeAutospacing="1" w:after="100" w:afterAutospacing="1" w:line="240" w:lineRule="auto"/>
      <w:jc w:val="left"/>
    </w:pPr>
    <w:rPr>
      <w:lang w:val="en-US" w:eastAsia="en-US"/>
    </w:rPr>
  </w:style>
  <w:style w:type="paragraph" w:styleId="BodyText3">
    <w:name w:val="Body Text 3"/>
    <w:basedOn w:val="Normal"/>
    <w:pPr>
      <w:spacing w:after="120" w:line="276" w:lineRule="auto"/>
      <w:jc w:val="left"/>
    </w:pPr>
    <w:rPr>
      <w:rFonts w:ascii="Calibri" w:hAnsi="Calibri"/>
      <w:sz w:val="16"/>
      <w:szCs w:val="16"/>
      <w:lang w:eastAsia="en-US"/>
    </w:rPr>
  </w:style>
  <w:style w:type="character" w:customStyle="1" w:styleId="BodyText3Char">
    <w:name w:val="Body Text 3 Char"/>
    <w:rPr>
      <w:rFonts w:ascii="Calibri" w:eastAsia="Calibri" w:hAnsi="Calibri" w:cs="Times New Roman"/>
      <w:w w:val="100"/>
      <w:position w:val="-1"/>
      <w:sz w:val="16"/>
      <w:szCs w:val="16"/>
      <w:effect w:val="none"/>
      <w:vertAlign w:val="baseline"/>
      <w:cs w:val="0"/>
      <w:em w:val="none"/>
    </w:rPr>
  </w:style>
  <w:style w:type="paragraph" w:customStyle="1" w:styleId="TT">
    <w:name w:val="TT"/>
    <w:basedOn w:val="Normal"/>
    <w:pPr>
      <w:widowControl w:val="0"/>
      <w:overflowPunct w:val="0"/>
      <w:autoSpaceDE w:val="0"/>
      <w:autoSpaceDN w:val="0"/>
      <w:adjustRightInd w:val="0"/>
      <w:spacing w:after="104" w:line="200" w:lineRule="atLeast"/>
      <w:jc w:val="left"/>
      <w:textAlignment w:val="baseline"/>
    </w:pPr>
    <w:rPr>
      <w:rFonts w:ascii="BI Helvetica BoldOblique" w:hAnsi="BI Helvetica BoldOblique"/>
      <w:sz w:val="20"/>
      <w:lang w:val="en-US" w:eastAsia="en-US"/>
    </w:rPr>
  </w:style>
  <w:style w:type="paragraph" w:customStyle="1" w:styleId="TC">
    <w:name w:val="TC"/>
    <w:basedOn w:val="Normal"/>
    <w:pPr>
      <w:widowControl w:val="0"/>
      <w:overflowPunct w:val="0"/>
      <w:autoSpaceDE w:val="0"/>
      <w:autoSpaceDN w:val="0"/>
      <w:adjustRightInd w:val="0"/>
      <w:spacing w:after="106" w:line="200" w:lineRule="atLeast"/>
      <w:jc w:val="left"/>
      <w:textAlignment w:val="baseline"/>
    </w:pPr>
    <w:rPr>
      <w:rFonts w:ascii="B Helvetica Bold" w:hAnsi="B Helvetica Bold"/>
      <w:sz w:val="18"/>
      <w:lang w:val="en-US" w:eastAsia="en-US"/>
    </w:rPr>
  </w:style>
  <w:style w:type="paragraph" w:customStyle="1" w:styleId="TB">
    <w:name w:val="TB"/>
    <w:basedOn w:val="Normal"/>
    <w:pPr>
      <w:widowControl w:val="0"/>
      <w:overflowPunct w:val="0"/>
      <w:autoSpaceDE w:val="0"/>
      <w:autoSpaceDN w:val="0"/>
      <w:adjustRightInd w:val="0"/>
      <w:spacing w:line="200" w:lineRule="atLeast"/>
      <w:jc w:val="left"/>
      <w:textAlignment w:val="baseline"/>
    </w:pPr>
    <w:rPr>
      <w:rFonts w:ascii="New York" w:hAnsi="New York"/>
      <w:sz w:val="18"/>
      <w:lang w:val="en-US" w:eastAsia="en-US"/>
    </w:rPr>
  </w:style>
  <w:style w:type="paragraph" w:customStyle="1" w:styleId="AA">
    <w:name w:val="AA"/>
    <w:basedOn w:val="Normal"/>
    <w:pPr>
      <w:widowControl w:val="0"/>
      <w:overflowPunct w:val="0"/>
      <w:autoSpaceDE w:val="0"/>
      <w:autoSpaceDN w:val="0"/>
      <w:adjustRightInd w:val="0"/>
      <w:spacing w:line="640" w:lineRule="atLeast"/>
      <w:jc w:val="left"/>
      <w:textAlignment w:val="baseline"/>
    </w:pPr>
    <w:rPr>
      <w:rFonts w:ascii="B Helvetica Bold" w:hAnsi="B Helvetica Bold"/>
      <w:sz w:val="60"/>
      <w:lang w:val="en-US" w:eastAsia="en-US"/>
    </w:rPr>
  </w:style>
  <w:style w:type="paragraph" w:customStyle="1" w:styleId="A">
    <w:name w:val="A"/>
    <w:basedOn w:val="Normal"/>
    <w:pPr>
      <w:widowControl w:val="0"/>
      <w:overflowPunct w:val="0"/>
      <w:autoSpaceDE w:val="0"/>
      <w:autoSpaceDN w:val="0"/>
      <w:adjustRightInd w:val="0"/>
      <w:spacing w:line="400" w:lineRule="atLeast"/>
      <w:jc w:val="left"/>
      <w:textAlignment w:val="baseline"/>
    </w:pPr>
    <w:rPr>
      <w:rFonts w:ascii="B Helvetica Bold" w:hAnsi="B Helvetica Bold"/>
      <w:sz w:val="36"/>
      <w:lang w:val="en-US" w:eastAsia="en-US"/>
    </w:rPr>
  </w:style>
  <w:style w:type="paragraph" w:customStyle="1" w:styleId="BB">
    <w:name w:val="BB"/>
    <w:basedOn w:val="Normal"/>
    <w:pPr>
      <w:widowControl w:val="0"/>
      <w:overflowPunct w:val="0"/>
      <w:autoSpaceDE w:val="0"/>
      <w:autoSpaceDN w:val="0"/>
      <w:adjustRightInd w:val="0"/>
      <w:spacing w:before="456" w:after="108" w:line="280" w:lineRule="atLeast"/>
      <w:jc w:val="left"/>
      <w:textAlignment w:val="baseline"/>
    </w:pPr>
    <w:rPr>
      <w:rFonts w:ascii="New York" w:hAnsi="New York"/>
      <w:sz w:val="28"/>
      <w:lang w:val="en-US" w:eastAsia="en-US"/>
    </w:rPr>
  </w:style>
  <w:style w:type="paragraph" w:customStyle="1" w:styleId="CO">
    <w:name w:val="CO"/>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B">
    <w:name w:val="B"/>
    <w:basedOn w:val="Normal"/>
    <w:pPr>
      <w:widowControl w:val="0"/>
      <w:overflowPunct w:val="0"/>
      <w:autoSpaceDE w:val="0"/>
      <w:autoSpaceDN w:val="0"/>
      <w:adjustRightInd w:val="0"/>
      <w:spacing w:before="360" w:after="120" w:line="240" w:lineRule="atLeast"/>
      <w:jc w:val="left"/>
      <w:textAlignment w:val="baseline"/>
    </w:pPr>
    <w:rPr>
      <w:rFonts w:ascii="B Helvetica Bold" w:hAnsi="B Helvetica Bold"/>
      <w:lang w:val="en-US" w:eastAsia="en-US"/>
    </w:rPr>
  </w:style>
  <w:style w:type="paragraph" w:customStyle="1" w:styleId="C">
    <w:name w:val="C"/>
    <w:basedOn w:val="Normal"/>
    <w:pPr>
      <w:widowControl w:val="0"/>
      <w:overflowPunct w:val="0"/>
      <w:autoSpaceDE w:val="0"/>
      <w:autoSpaceDN w:val="0"/>
      <w:adjustRightInd w:val="0"/>
      <w:spacing w:before="360" w:after="120" w:line="240" w:lineRule="atLeast"/>
      <w:jc w:val="left"/>
      <w:textAlignment w:val="baseline"/>
    </w:pPr>
    <w:rPr>
      <w:rFonts w:ascii="New York" w:hAnsi="New York"/>
      <w:sz w:val="22"/>
      <w:lang w:val="en-US" w:eastAsia="en-US"/>
    </w:rPr>
  </w:style>
  <w:style w:type="paragraph" w:customStyle="1" w:styleId="D">
    <w:name w:val="D"/>
    <w:basedOn w:val="Normal"/>
    <w:pPr>
      <w:widowControl w:val="0"/>
      <w:overflowPunct w:val="0"/>
      <w:autoSpaceDE w:val="0"/>
      <w:autoSpaceDN w:val="0"/>
      <w:adjustRightInd w:val="0"/>
      <w:spacing w:before="360" w:after="120" w:line="200" w:lineRule="atLeast"/>
      <w:jc w:val="left"/>
      <w:textAlignment w:val="baseline"/>
    </w:pPr>
    <w:rPr>
      <w:rFonts w:ascii="BI Helvetica BoldOblique" w:hAnsi="BI Helvetica BoldOblique"/>
      <w:sz w:val="20"/>
      <w:lang w:val="en-US" w:eastAsia="en-US"/>
    </w:rPr>
  </w:style>
  <w:style w:type="paragraph" w:customStyle="1" w:styleId="F">
    <w:name w:val="F"/>
    <w:basedOn w:val="Normal"/>
    <w:pPr>
      <w:widowControl w:val="0"/>
      <w:overflowPunct w:val="0"/>
      <w:autoSpaceDE w:val="0"/>
      <w:autoSpaceDN w:val="0"/>
      <w:adjustRightInd w:val="0"/>
      <w:spacing w:before="240" w:line="240" w:lineRule="atLeast"/>
      <w:jc w:val="left"/>
      <w:textAlignment w:val="baseline"/>
    </w:pPr>
    <w:rPr>
      <w:rFonts w:ascii="Chicago" w:hAnsi="Chicago"/>
      <w:sz w:val="18"/>
      <w:lang w:val="en-US" w:eastAsia="en-US"/>
    </w:rPr>
  </w:style>
  <w:style w:type="paragraph" w:customStyle="1" w:styleId="E">
    <w:name w:val="E"/>
    <w:basedOn w:val="Normal"/>
    <w:pPr>
      <w:widowControl w:val="0"/>
      <w:overflowPunct w:val="0"/>
      <w:autoSpaceDE w:val="0"/>
      <w:autoSpaceDN w:val="0"/>
      <w:adjustRightInd w:val="0"/>
      <w:spacing w:before="240" w:line="200" w:lineRule="atLeast"/>
      <w:jc w:val="left"/>
      <w:textAlignment w:val="baseline"/>
    </w:pPr>
    <w:rPr>
      <w:rFonts w:ascii="New York" w:hAnsi="New York"/>
      <w:sz w:val="20"/>
      <w:lang w:val="en-US" w:eastAsia="en-US"/>
    </w:rPr>
  </w:style>
  <w:style w:type="paragraph" w:customStyle="1" w:styleId="NL">
    <w:name w:val="NL"/>
    <w:basedOn w:val="Normal"/>
    <w:pPr>
      <w:widowControl w:val="0"/>
      <w:overflowPunct w:val="0"/>
      <w:autoSpaceDE w:val="0"/>
      <w:autoSpaceDN w:val="0"/>
      <w:adjustRightInd w:val="0"/>
      <w:spacing w:line="240" w:lineRule="atLeast"/>
      <w:ind w:left="446" w:hanging="446"/>
      <w:textAlignment w:val="baseline"/>
    </w:pPr>
    <w:rPr>
      <w:rFonts w:ascii="New York" w:hAnsi="New York"/>
      <w:sz w:val="20"/>
      <w:lang w:val="en-US" w:eastAsia="en-US"/>
    </w:rPr>
  </w:style>
  <w:style w:type="paragraph" w:customStyle="1" w:styleId="SL">
    <w:name w:val="SL"/>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BL">
    <w:name w:val="BL"/>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FN">
    <w:name w:val="FN"/>
    <w:basedOn w:val="Normal"/>
    <w:pPr>
      <w:widowControl w:val="0"/>
      <w:overflowPunct w:val="0"/>
      <w:autoSpaceDE w:val="0"/>
      <w:autoSpaceDN w:val="0"/>
      <w:adjustRightInd w:val="0"/>
      <w:spacing w:line="160" w:lineRule="atLeast"/>
      <w:ind w:left="80" w:hanging="80"/>
      <w:textAlignment w:val="baseline"/>
    </w:pPr>
    <w:rPr>
      <w:rFonts w:ascii="New York" w:hAnsi="New York"/>
      <w:sz w:val="14"/>
      <w:lang w:val="en-US" w:eastAsia="en-US"/>
    </w:rPr>
  </w:style>
  <w:style w:type="paragraph" w:customStyle="1" w:styleId="REF">
    <w:name w:val="REF"/>
    <w:basedOn w:val="Normal"/>
    <w:pPr>
      <w:widowControl w:val="0"/>
      <w:overflowPunct w:val="0"/>
      <w:autoSpaceDE w:val="0"/>
      <w:autoSpaceDN w:val="0"/>
      <w:adjustRightInd w:val="0"/>
      <w:spacing w:line="220" w:lineRule="atLeast"/>
      <w:ind w:left="226" w:hanging="226"/>
      <w:textAlignment w:val="baseline"/>
    </w:pPr>
    <w:rPr>
      <w:rFonts w:ascii="New York" w:hAnsi="New York"/>
      <w:sz w:val="18"/>
      <w:lang w:val="en-US" w:eastAsia="en-US"/>
    </w:rPr>
  </w:style>
  <w:style w:type="paragraph" w:customStyle="1" w:styleId="para1">
    <w:name w:val="para1"/>
    <w:basedOn w:val="Normal"/>
    <w:pPr>
      <w:widowControl w:val="0"/>
      <w:overflowPunct w:val="0"/>
      <w:autoSpaceDE w:val="0"/>
      <w:autoSpaceDN w:val="0"/>
      <w:adjustRightInd w:val="0"/>
      <w:spacing w:line="240" w:lineRule="atLeast"/>
      <w:textAlignment w:val="baseline"/>
    </w:pPr>
    <w:rPr>
      <w:rFonts w:ascii="New York" w:hAnsi="New York"/>
      <w:sz w:val="20"/>
      <w:lang w:val="en-US" w:eastAsia="en-US"/>
    </w:rPr>
  </w:style>
  <w:style w:type="paragraph" w:customStyle="1" w:styleId="para2">
    <w:name w:val="para2"/>
    <w:basedOn w:val="Normal"/>
    <w:pPr>
      <w:widowControl w:val="0"/>
      <w:overflowPunct w:val="0"/>
      <w:autoSpaceDE w:val="0"/>
      <w:autoSpaceDN w:val="0"/>
      <w:adjustRightInd w:val="0"/>
      <w:spacing w:line="240" w:lineRule="atLeast"/>
      <w:ind w:firstLine="340"/>
      <w:textAlignment w:val="baseline"/>
    </w:pPr>
    <w:rPr>
      <w:rFonts w:ascii="New York" w:hAnsi="New York"/>
      <w:sz w:val="20"/>
      <w:lang w:val="en-US" w:eastAsia="en-US"/>
    </w:rPr>
  </w:style>
  <w:style w:type="paragraph" w:customStyle="1" w:styleId="BIB">
    <w:name w:val="BIB"/>
    <w:basedOn w:val="REF"/>
    <w:pPr>
      <w:ind w:left="0" w:firstLine="0"/>
    </w:pPr>
  </w:style>
  <w:style w:type="character" w:customStyle="1" w:styleId="h1style1">
    <w:name w:val="h1style1"/>
    <w:rPr>
      <w:b/>
      <w:bCs/>
      <w:w w:val="100"/>
      <w:position w:val="-1"/>
      <w:sz w:val="29"/>
      <w:szCs w:val="29"/>
      <w:effect w:val="none"/>
      <w:vertAlign w:val="baseline"/>
      <w:cs w:val="0"/>
      <w:em w:val="none"/>
    </w:rPr>
  </w:style>
  <w:style w:type="character" w:styleId="PageNumber">
    <w:name w:val="page number"/>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lang w:val="en-US"/>
    </w:rPr>
  </w:style>
  <w:style w:type="paragraph" w:customStyle="1" w:styleId="2EC62DD09C97450791A53DDCC0815CDA">
    <w:name w:val="2EC62DD09C97450791A53DDCC0815CDA"/>
    <w:pPr>
      <w:suppressAutoHyphens/>
      <w:spacing w:after="200" w:line="276" w:lineRule="auto"/>
      <w:ind w:leftChars="-1" w:left="-1" w:hangingChars="1" w:hanging="1"/>
      <w:textDirection w:val="btLr"/>
      <w:textAlignment w:val="top"/>
      <w:outlineLvl w:val="0"/>
    </w:pPr>
    <w:rPr>
      <w:position w:val="-1"/>
      <w:sz w:val="22"/>
      <w:szCs w:val="22"/>
      <w:lang w:val="en-US"/>
    </w:rPr>
  </w:style>
  <w:style w:type="numbering" w:customStyle="1" w:styleId="Style1">
    <w:name w:val="Style1"/>
  </w:style>
  <w:style w:type="table" w:styleId="TableGrid">
    <w:name w:val="Table Grid"/>
    <w:basedOn w:val="TableNormal"/>
    <w:pPr>
      <w:widowControl w:val="0"/>
      <w:suppressAutoHyphens/>
      <w:overflowPunct w:val="0"/>
      <w:autoSpaceDE w:val="0"/>
      <w:autoSpaceDN w:val="0"/>
      <w:adjustRightInd w:val="0"/>
      <w:spacing w:line="240" w:lineRule="auto"/>
      <w:ind w:leftChars="-1" w:left="-1" w:hangingChars="1" w:hanging="1"/>
      <w:textDirection w:val="btLr"/>
      <w:textAlignment w:val="baseline"/>
      <w:outlineLvl w:val="0"/>
    </w:pPr>
    <w:rPr>
      <w:rFonts w:ascii="Times" w:hAnsi="Times"/>
      <w:position w:val="-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qFormat/>
    <w:pPr>
      <w:spacing w:after="200" w:line="276" w:lineRule="auto"/>
      <w:jc w:val="left"/>
    </w:pPr>
    <w:rPr>
      <w:rFonts w:ascii="Calibri" w:hAnsi="Calibri"/>
      <w:sz w:val="20"/>
    </w:rPr>
  </w:style>
  <w:style w:type="character" w:customStyle="1" w:styleId="FootnoteTextChar">
    <w:name w:val="Footnote Text Char"/>
    <w:rPr>
      <w:rFonts w:ascii="Calibri" w:eastAsia="Calibri" w:hAnsi="Calibri" w:cs="Times New Roman"/>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character" w:customStyle="1" w:styleId="NoSpacingChar">
    <w:name w:val="No Spacing Char"/>
    <w:rPr>
      <w:rFonts w:ascii="Times New Roman" w:eastAsia="Calibri" w:hAnsi="Times New Roman" w:cs="Times New Roman"/>
      <w:w w:val="100"/>
      <w:position w:val="-1"/>
      <w:sz w:val="24"/>
      <w:szCs w:val="20"/>
      <w:effect w:val="none"/>
      <w:vertAlign w:val="baseline"/>
      <w:cs w:val="0"/>
      <w:em w:val="none"/>
      <w:lang w:val="en-ZA" w:eastAsia="en-ZA"/>
    </w:rPr>
  </w:style>
  <w:style w:type="paragraph" w:styleId="TOC4">
    <w:name w:val="toc 4"/>
    <w:basedOn w:val="Normal"/>
    <w:next w:val="Normal"/>
    <w:uiPriority w:val="39"/>
    <w:qFormat/>
    <w:pPr>
      <w:spacing w:after="100" w:line="276" w:lineRule="auto"/>
      <w:ind w:left="660"/>
      <w:jc w:val="left"/>
    </w:pPr>
    <w:rPr>
      <w:rFonts w:ascii="Calibri" w:hAnsi="Calibri"/>
      <w:sz w:val="22"/>
      <w:szCs w:val="22"/>
      <w:lang w:val="en-US" w:eastAsia="en-US"/>
    </w:rPr>
  </w:style>
  <w:style w:type="paragraph" w:styleId="TOC5">
    <w:name w:val="toc 5"/>
    <w:basedOn w:val="Normal"/>
    <w:next w:val="Normal"/>
    <w:uiPriority w:val="39"/>
    <w:qFormat/>
    <w:pPr>
      <w:spacing w:after="100" w:line="276" w:lineRule="auto"/>
      <w:ind w:left="880"/>
      <w:jc w:val="left"/>
    </w:pPr>
    <w:rPr>
      <w:rFonts w:ascii="Calibri" w:hAnsi="Calibri"/>
      <w:sz w:val="22"/>
      <w:szCs w:val="22"/>
      <w:lang w:val="en-US" w:eastAsia="en-US"/>
    </w:rPr>
  </w:style>
  <w:style w:type="paragraph" w:styleId="TOC6">
    <w:name w:val="toc 6"/>
    <w:basedOn w:val="Normal"/>
    <w:next w:val="Normal"/>
    <w:uiPriority w:val="39"/>
    <w:qFormat/>
    <w:pPr>
      <w:spacing w:after="100" w:line="276" w:lineRule="auto"/>
      <w:ind w:left="1100"/>
      <w:jc w:val="left"/>
    </w:pPr>
    <w:rPr>
      <w:rFonts w:ascii="Calibri" w:hAnsi="Calibri"/>
      <w:sz w:val="22"/>
      <w:szCs w:val="22"/>
      <w:lang w:val="en-US" w:eastAsia="en-US"/>
    </w:rPr>
  </w:style>
  <w:style w:type="paragraph" w:styleId="TOC7">
    <w:name w:val="toc 7"/>
    <w:basedOn w:val="Normal"/>
    <w:next w:val="Normal"/>
    <w:uiPriority w:val="39"/>
    <w:qFormat/>
    <w:pPr>
      <w:spacing w:after="100" w:line="276" w:lineRule="auto"/>
      <w:ind w:left="1320"/>
      <w:jc w:val="left"/>
    </w:pPr>
    <w:rPr>
      <w:rFonts w:ascii="Calibri" w:hAnsi="Calibri"/>
      <w:sz w:val="22"/>
      <w:szCs w:val="22"/>
      <w:lang w:val="en-US" w:eastAsia="en-US"/>
    </w:rPr>
  </w:style>
  <w:style w:type="paragraph" w:styleId="TOC8">
    <w:name w:val="toc 8"/>
    <w:basedOn w:val="Normal"/>
    <w:next w:val="Normal"/>
    <w:uiPriority w:val="39"/>
    <w:qFormat/>
    <w:pPr>
      <w:spacing w:after="100" w:line="276" w:lineRule="auto"/>
      <w:ind w:left="1540"/>
      <w:jc w:val="left"/>
    </w:pPr>
    <w:rPr>
      <w:rFonts w:ascii="Calibri" w:hAnsi="Calibri"/>
      <w:sz w:val="22"/>
      <w:szCs w:val="22"/>
      <w:lang w:val="en-US" w:eastAsia="en-US"/>
    </w:rPr>
  </w:style>
  <w:style w:type="paragraph" w:styleId="TOC9">
    <w:name w:val="toc 9"/>
    <w:basedOn w:val="Normal"/>
    <w:next w:val="Normal"/>
    <w:uiPriority w:val="39"/>
    <w:qFormat/>
    <w:pPr>
      <w:spacing w:after="100" w:line="276" w:lineRule="auto"/>
      <w:ind w:left="1760"/>
      <w:jc w:val="left"/>
    </w:pPr>
    <w:rPr>
      <w:rFonts w:ascii="Calibri" w:hAnsi="Calibri"/>
      <w:sz w:val="22"/>
      <w:szCs w:val="22"/>
      <w:lang w:val="en-US" w:eastAsia="en-US"/>
    </w:rPr>
  </w:style>
  <w:style w:type="character" w:customStyle="1" w:styleId="printonly">
    <w:name w:val="printonly"/>
    <w:rPr>
      <w:w w:val="100"/>
      <w:position w:val="-1"/>
      <w:effect w:val="none"/>
      <w:vertAlign w:val="baseline"/>
      <w:cs w:val="0"/>
      <w:em w:val="none"/>
    </w:rPr>
  </w:style>
  <w:style w:type="paragraph" w:styleId="BodyTextIndent">
    <w:name w:val="Body Text Indent"/>
    <w:basedOn w:val="Normal"/>
    <w:pPr>
      <w:widowControl w:val="0"/>
      <w:overflowPunct w:val="0"/>
      <w:autoSpaceDE w:val="0"/>
      <w:autoSpaceDN w:val="0"/>
      <w:adjustRightInd w:val="0"/>
      <w:spacing w:after="120" w:line="240" w:lineRule="auto"/>
      <w:ind w:left="360"/>
      <w:jc w:val="left"/>
      <w:textAlignment w:val="baseline"/>
    </w:pPr>
    <w:rPr>
      <w:rFonts w:ascii="New York" w:hAnsi="New York"/>
    </w:rPr>
  </w:style>
  <w:style w:type="character" w:customStyle="1" w:styleId="BodyTextIndentChar">
    <w:name w:val="Body Text Indent Char"/>
    <w:rPr>
      <w:rFonts w:ascii="New York" w:eastAsia="Times New Roman" w:hAnsi="New York" w:cs="Times New Roman"/>
      <w:w w:val="100"/>
      <w:position w:val="-1"/>
      <w:sz w:val="24"/>
      <w:szCs w:val="20"/>
      <w:effect w:val="none"/>
      <w:vertAlign w:val="baseline"/>
      <w:cs w:val="0"/>
      <w:em w:val="none"/>
    </w:rPr>
  </w:style>
  <w:style w:type="paragraph" w:customStyle="1" w:styleId="style14">
    <w:name w:val="style14"/>
    <w:basedOn w:val="Normal"/>
    <w:pPr>
      <w:spacing w:before="100" w:beforeAutospacing="1" w:after="100" w:afterAutospacing="1" w:line="240" w:lineRule="auto"/>
    </w:pPr>
    <w:rPr>
      <w:rFonts w:ascii="Verdana" w:eastAsia="SimSun" w:hAnsi="Verdana"/>
      <w:color w:val="141414"/>
      <w:sz w:val="17"/>
      <w:szCs w:val="17"/>
      <w:lang w:val="en-GB" w:eastAsia="zh-CN"/>
    </w:rPr>
  </w:style>
  <w:style w:type="paragraph" w:customStyle="1" w:styleId="style20">
    <w:name w:val="style20"/>
    <w:basedOn w:val="Normal"/>
    <w:pPr>
      <w:spacing w:before="100" w:beforeAutospacing="1" w:after="100" w:afterAutospacing="1" w:line="240" w:lineRule="auto"/>
      <w:ind w:left="600"/>
    </w:pPr>
    <w:rPr>
      <w:rFonts w:ascii="Verdana" w:eastAsia="SimSun" w:hAnsi="Verdana"/>
      <w:color w:val="141414"/>
      <w:sz w:val="17"/>
      <w:szCs w:val="17"/>
      <w:lang w:val="en-GB" w:eastAsia="zh-CN"/>
    </w:rPr>
  </w:style>
  <w:style w:type="character" w:customStyle="1" w:styleId="style191">
    <w:name w:val="style191"/>
    <w:rPr>
      <w:rFonts w:ascii="Verdana" w:hAnsi="Verdana" w:hint="default"/>
      <w:w w:val="100"/>
      <w:position w:val="-1"/>
      <w:sz w:val="17"/>
      <w:szCs w:val="17"/>
      <w:effect w:val="none"/>
      <w:vertAlign w:val="baseline"/>
      <w:cs w:val="0"/>
      <w:em w:val="none"/>
    </w:rPr>
  </w:style>
  <w:style w:type="paragraph" w:styleId="CommentSubject">
    <w:name w:val="annotation subject"/>
    <w:basedOn w:val="CommentText"/>
    <w:next w:val="CommentText"/>
    <w:pPr>
      <w:widowControl w:val="0"/>
      <w:overflowPunct w:val="0"/>
      <w:autoSpaceDE w:val="0"/>
      <w:autoSpaceDN w:val="0"/>
      <w:adjustRightInd w:val="0"/>
      <w:jc w:val="left"/>
      <w:textAlignment w:val="baseline"/>
    </w:pPr>
    <w:rPr>
      <w:rFonts w:ascii="New York" w:hAnsi="New York"/>
      <w:b/>
      <w:bCs/>
      <w:lang w:val="en-US"/>
    </w:rPr>
  </w:style>
  <w:style w:type="character" w:customStyle="1" w:styleId="CommentSubjectChar">
    <w:name w:val="Comment Subject Char"/>
    <w:rPr>
      <w:rFonts w:ascii="New York" w:eastAsia="Times New Roman" w:hAnsi="New York" w:cs="Times New Roman"/>
      <w:b/>
      <w:bCs/>
      <w:w w:val="100"/>
      <w:position w:val="-1"/>
      <w:sz w:val="20"/>
      <w:szCs w:val="20"/>
      <w:effect w:val="none"/>
      <w:vertAlign w:val="baseline"/>
      <w:cs w:val="0"/>
      <w:em w:val="none"/>
      <w:lang w:val="en-ZA" w:eastAsia="en-ZA"/>
    </w:rPr>
  </w:style>
  <w:style w:type="paragraph" w:styleId="Revision">
    <w:name w:val="Revision"/>
    <w:pPr>
      <w:suppressAutoHyphens/>
      <w:spacing w:line="1" w:lineRule="atLeast"/>
      <w:ind w:leftChars="-1" w:left="-1" w:hangingChars="1" w:hanging="1"/>
      <w:textDirection w:val="btLr"/>
      <w:textAlignment w:val="top"/>
      <w:outlineLvl w:val="0"/>
    </w:pPr>
    <w:rPr>
      <w:rFonts w:ascii="New York" w:hAnsi="New York"/>
      <w:position w:val="-1"/>
      <w:lang w:val="en-US"/>
    </w:rPr>
  </w:style>
  <w:style w:type="paragraph" w:customStyle="1" w:styleId="WHO">
    <w:name w:val="WHO"/>
    <w:basedOn w:val="Normal"/>
    <w:next w:val="Normal"/>
    <w:pPr>
      <w:autoSpaceDE w:val="0"/>
      <w:autoSpaceDN w:val="0"/>
      <w:adjustRightInd w:val="0"/>
      <w:spacing w:line="240" w:lineRule="auto"/>
      <w:jc w:val="left"/>
    </w:pPr>
    <w:rPr>
      <w:lang w:val="en-US" w:eastAsia="en-US"/>
    </w:rPr>
  </w:style>
  <w:style w:type="paragraph" w:customStyle="1" w:styleId="MediumGrid21">
    <w:name w:val="Medium Grid 21"/>
    <w:pPr>
      <w:suppressAutoHyphens/>
      <w:spacing w:line="1" w:lineRule="atLeast"/>
      <w:ind w:leftChars="-1" w:left="-1" w:hangingChars="1" w:hanging="1"/>
      <w:textDirection w:val="btLr"/>
      <w:textAlignment w:val="top"/>
      <w:outlineLvl w:val="0"/>
    </w:pPr>
    <w:rPr>
      <w:rFonts w:eastAsia="MS Mincho"/>
      <w:position w:val="-1"/>
      <w:lang w:val="en-US" w:eastAsia="ja-JP"/>
    </w:rPr>
  </w:style>
  <w:style w:type="character" w:styleId="LineNumber">
    <w:name w:val="line number"/>
    <w:qFormat/>
    <w:rPr>
      <w:w w:val="100"/>
      <w:position w:val="-1"/>
      <w:effect w:val="none"/>
      <w:vertAlign w:val="baseline"/>
      <w:cs w:val="0"/>
      <w:em w:val="none"/>
    </w:rPr>
  </w:style>
  <w:style w:type="character" w:customStyle="1" w:styleId="latin">
    <w:name w:val="latin"/>
    <w:basedOn w:val="DefaultParagraphFont"/>
    <w:rPr>
      <w:w w:val="100"/>
      <w:position w:val="-1"/>
      <w:effect w:val="none"/>
      <w:vertAlign w:val="baseline"/>
      <w:cs w:val="0"/>
      <w:em w:val="none"/>
    </w:rPr>
  </w:style>
  <w:style w:type="paragraph" w:customStyle="1" w:styleId="Heading51">
    <w:name w:val="Heading 51"/>
    <w:basedOn w:val="Normal"/>
    <w:next w:val="Normal"/>
    <w:qFormat/>
    <w:pPr>
      <w:keepNext/>
      <w:keepLines/>
      <w:spacing w:before="40" w:line="240" w:lineRule="auto"/>
      <w:ind w:left="3960" w:hanging="360"/>
      <w:jc w:val="left"/>
      <w:outlineLvl w:val="4"/>
    </w:pPr>
    <w:rPr>
      <w:rFonts w:ascii="Calibri Light" w:hAnsi="Calibri Light"/>
      <w:color w:val="2F5496"/>
      <w:lang w:val="en-US" w:eastAsia="en-US"/>
    </w:rPr>
  </w:style>
  <w:style w:type="paragraph" w:customStyle="1" w:styleId="Heading61">
    <w:name w:val="Heading 61"/>
    <w:basedOn w:val="Normal"/>
    <w:next w:val="Normal"/>
    <w:qFormat/>
    <w:pPr>
      <w:keepNext/>
      <w:keepLines/>
      <w:spacing w:before="40" w:line="240" w:lineRule="auto"/>
      <w:ind w:left="4680" w:hanging="180"/>
      <w:jc w:val="left"/>
      <w:outlineLvl w:val="5"/>
    </w:pPr>
    <w:rPr>
      <w:rFonts w:ascii="Calibri Light" w:hAnsi="Calibri Light"/>
      <w:color w:val="1F3763"/>
      <w:lang w:val="en-US" w:eastAsia="en-US"/>
    </w:rPr>
  </w:style>
  <w:style w:type="paragraph" w:customStyle="1" w:styleId="Heading71">
    <w:name w:val="Heading 71"/>
    <w:basedOn w:val="Normal"/>
    <w:next w:val="Normal"/>
    <w:qFormat/>
    <w:pPr>
      <w:keepNext/>
      <w:keepLines/>
      <w:spacing w:before="40" w:line="240" w:lineRule="auto"/>
      <w:ind w:left="5400" w:hanging="360"/>
      <w:jc w:val="left"/>
      <w:outlineLvl w:val="6"/>
    </w:pPr>
    <w:rPr>
      <w:rFonts w:ascii="Calibri Light" w:hAnsi="Calibri Light"/>
      <w:i/>
      <w:iCs/>
      <w:color w:val="1F3763"/>
      <w:lang w:val="en-US" w:eastAsia="en-US"/>
    </w:rPr>
  </w:style>
  <w:style w:type="paragraph" w:customStyle="1" w:styleId="Heading81">
    <w:name w:val="Heading 81"/>
    <w:basedOn w:val="Normal"/>
    <w:next w:val="Normal"/>
    <w:qFormat/>
    <w:pPr>
      <w:keepNext/>
      <w:keepLines/>
      <w:spacing w:before="40" w:line="240" w:lineRule="auto"/>
      <w:ind w:left="6120" w:hanging="360"/>
      <w:jc w:val="left"/>
      <w:outlineLvl w:val="7"/>
    </w:pPr>
    <w:rPr>
      <w:rFonts w:ascii="Calibri Light" w:hAnsi="Calibri Light"/>
      <w:color w:val="272727"/>
      <w:sz w:val="21"/>
      <w:szCs w:val="21"/>
      <w:lang w:val="en-US" w:eastAsia="en-US"/>
    </w:rPr>
  </w:style>
  <w:style w:type="paragraph" w:customStyle="1" w:styleId="Heading91">
    <w:name w:val="Heading 91"/>
    <w:basedOn w:val="Normal"/>
    <w:next w:val="Normal"/>
    <w:qFormat/>
    <w:pPr>
      <w:keepNext/>
      <w:keepLines/>
      <w:spacing w:before="40" w:line="240" w:lineRule="auto"/>
      <w:ind w:left="6840" w:hanging="180"/>
      <w:jc w:val="left"/>
      <w:outlineLvl w:val="8"/>
    </w:pPr>
    <w:rPr>
      <w:rFonts w:ascii="Calibri Light" w:hAnsi="Calibri Light"/>
      <w:i/>
      <w:iCs/>
      <w:color w:val="272727"/>
      <w:sz w:val="21"/>
      <w:szCs w:val="21"/>
      <w:lang w:val="en-US" w:eastAsia="en-US"/>
    </w:rPr>
  </w:style>
  <w:style w:type="numbering" w:customStyle="1" w:styleId="NoList1">
    <w:name w:val="No List1"/>
    <w:next w:val="NoList"/>
    <w:qFormat/>
  </w:style>
  <w:style w:type="character" w:customStyle="1" w:styleId="Heading5Char">
    <w:name w:val="Heading 5 Char"/>
    <w:rPr>
      <w:rFonts w:ascii="Calibri Light" w:eastAsia="Times New Roman" w:hAnsi="Calibri Light" w:cs="Times New Roman"/>
      <w:color w:val="2F5496"/>
      <w:w w:val="100"/>
      <w:position w:val="-1"/>
      <w:sz w:val="24"/>
      <w:szCs w:val="24"/>
      <w:effect w:val="none"/>
      <w:vertAlign w:val="baseline"/>
      <w:cs w:val="0"/>
      <w:em w:val="none"/>
    </w:rPr>
  </w:style>
  <w:style w:type="character" w:customStyle="1" w:styleId="Heading6Char">
    <w:name w:val="Heading 6 Char"/>
    <w:rPr>
      <w:rFonts w:ascii="Calibri Light" w:eastAsia="Times New Roman" w:hAnsi="Calibri Light" w:cs="Times New Roman"/>
      <w:color w:val="1F3763"/>
      <w:w w:val="100"/>
      <w:position w:val="-1"/>
      <w:sz w:val="24"/>
      <w:szCs w:val="24"/>
      <w:effect w:val="none"/>
      <w:vertAlign w:val="baseline"/>
      <w:cs w:val="0"/>
      <w:em w:val="none"/>
    </w:rPr>
  </w:style>
  <w:style w:type="character" w:customStyle="1" w:styleId="Heading7Char">
    <w:name w:val="Heading 7 Char"/>
    <w:rPr>
      <w:rFonts w:ascii="Calibri Light" w:eastAsia="Times New Roman" w:hAnsi="Calibri Light" w:cs="Times New Roman"/>
      <w:i/>
      <w:iCs/>
      <w:color w:val="1F3763"/>
      <w:w w:val="100"/>
      <w:position w:val="-1"/>
      <w:sz w:val="24"/>
      <w:szCs w:val="24"/>
      <w:effect w:val="none"/>
      <w:vertAlign w:val="baseline"/>
      <w:cs w:val="0"/>
      <w:em w:val="none"/>
    </w:rPr>
  </w:style>
  <w:style w:type="character" w:customStyle="1" w:styleId="Heading8Char">
    <w:name w:val="Heading 8 Char"/>
    <w:rPr>
      <w:rFonts w:ascii="Calibri Light" w:eastAsia="Times New Roman" w:hAnsi="Calibri Light" w:cs="Times New Roman"/>
      <w:color w:val="272727"/>
      <w:w w:val="100"/>
      <w:position w:val="-1"/>
      <w:sz w:val="21"/>
      <w:szCs w:val="21"/>
      <w:effect w:val="none"/>
      <w:vertAlign w:val="baseline"/>
      <w:cs w:val="0"/>
      <w:em w:val="none"/>
    </w:rPr>
  </w:style>
  <w:style w:type="character" w:customStyle="1" w:styleId="Heading9Char">
    <w:name w:val="Heading 9 Char"/>
    <w:rPr>
      <w:rFonts w:ascii="Calibri Light" w:eastAsia="Times New Roman" w:hAnsi="Calibri Light" w:cs="Times New Roman"/>
      <w:i/>
      <w:iCs/>
      <w:color w:val="272727"/>
      <w:w w:val="100"/>
      <w:position w:val="-1"/>
      <w:sz w:val="21"/>
      <w:szCs w:val="21"/>
      <w:effect w:val="none"/>
      <w:vertAlign w:val="baseline"/>
      <w:cs w:val="0"/>
      <w:em w:val="none"/>
    </w:rPr>
  </w:style>
  <w:style w:type="character" w:customStyle="1" w:styleId="NormalWebChar">
    <w:name w:val="Normal (Web) Char"/>
    <w:rPr>
      <w:rFonts w:ascii="Times New Roman" w:eastAsia="Times New Roman" w:hAnsi="Times New Roman" w:cs="Times New Roman"/>
      <w:w w:val="100"/>
      <w:position w:val="-1"/>
      <w:sz w:val="24"/>
      <w:szCs w:val="24"/>
      <w:effect w:val="none"/>
      <w:vertAlign w:val="baseline"/>
      <w:cs w:val="0"/>
      <w:em w:val="none"/>
    </w:rPr>
  </w:style>
  <w:style w:type="table" w:customStyle="1" w:styleId="TableGrid1">
    <w:name w:val="Table Grid1"/>
    <w:basedOn w:val="TableNormal"/>
    <w:next w:val="TableGrid"/>
    <w:pPr>
      <w:suppressAutoHyphens/>
      <w:spacing w:line="240" w:lineRule="auto"/>
      <w:ind w:leftChars="-1" w:left="-1" w:hangingChars="1" w:hanging="1"/>
      <w:textDirection w:val="btLr"/>
      <w:textAlignment w:val="top"/>
      <w:outlineLvl w:val="0"/>
    </w:pPr>
    <w:rPr>
      <w:rFonts w:ascii="Calibri" w:eastAsia="Calibri" w:hAnsi="Calibri"/>
      <w:position w:val="-1"/>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qFormat/>
    <w:rPr>
      <w:color w:val="605E5C"/>
      <w:w w:val="100"/>
      <w:position w:val="-1"/>
      <w:effect w:val="none"/>
      <w:shd w:val="clear" w:color="auto" w:fill="E1DFDD"/>
      <w:vertAlign w:val="baseline"/>
      <w:cs w:val="0"/>
      <w:em w:val="none"/>
    </w:rPr>
  </w:style>
  <w:style w:type="paragraph" w:customStyle="1" w:styleId="indent10">
    <w:name w:val="indent10"/>
    <w:basedOn w:val="Normal"/>
    <w:pPr>
      <w:shd w:val="clear" w:color="auto" w:fill="FFFFFF"/>
      <w:spacing w:line="288" w:lineRule="atLeast"/>
      <w:jc w:val="left"/>
    </w:pPr>
    <w:rPr>
      <w:rFonts w:ascii="Arial" w:eastAsia="Arial Unicode MS" w:hAnsi="Arial"/>
      <w:color w:val="000000"/>
      <w:lang w:val="en-US" w:eastAsia="en-US"/>
    </w:rPr>
  </w:style>
  <w:style w:type="paragraph" w:customStyle="1" w:styleId="1BulletList">
    <w:name w:val="1Bullet List"/>
    <w:pPr>
      <w:tabs>
        <w:tab w:val="left" w:pos="720"/>
      </w:tabs>
      <w:suppressAutoHyphens/>
      <w:autoSpaceDE w:val="0"/>
      <w:autoSpaceDN w:val="0"/>
      <w:adjustRightInd w:val="0"/>
      <w:spacing w:line="1" w:lineRule="atLeast"/>
      <w:ind w:leftChars="-1" w:left="720" w:hangingChars="1" w:hanging="720"/>
      <w:textDirection w:val="btLr"/>
      <w:textAlignment w:val="top"/>
      <w:outlineLvl w:val="0"/>
    </w:pPr>
    <w:rPr>
      <w:rFonts w:eastAsia="SimSun"/>
      <w:position w:val="-1"/>
      <w:lang w:val="en-US"/>
    </w:rPr>
  </w:style>
  <w:style w:type="paragraph" w:styleId="DocumentMap">
    <w:name w:val="Document Map"/>
    <w:basedOn w:val="Normal"/>
    <w:pPr>
      <w:widowControl w:val="0"/>
      <w:shd w:val="clear" w:color="auto" w:fill="000080"/>
      <w:autoSpaceDE w:val="0"/>
      <w:autoSpaceDN w:val="0"/>
      <w:adjustRightInd w:val="0"/>
      <w:spacing w:line="240" w:lineRule="auto"/>
      <w:jc w:val="left"/>
    </w:pPr>
    <w:rPr>
      <w:rFonts w:ascii="Tahoma" w:eastAsia="SimSun" w:hAnsi="Tahoma" w:cs="Tahoma"/>
      <w:sz w:val="20"/>
      <w:lang w:val="en-US" w:eastAsia="en-US"/>
    </w:rPr>
  </w:style>
  <w:style w:type="character" w:customStyle="1" w:styleId="DocumentMapChar">
    <w:name w:val="Document Map Char"/>
    <w:rPr>
      <w:rFonts w:ascii="Tahoma" w:eastAsia="SimSun" w:hAnsi="Tahoma" w:cs="Tahoma"/>
      <w:w w:val="100"/>
      <w:position w:val="-1"/>
      <w:sz w:val="20"/>
      <w:szCs w:val="20"/>
      <w:effect w:val="none"/>
      <w:shd w:val="clear" w:color="auto" w:fill="000080"/>
      <w:vertAlign w:val="baseline"/>
      <w:cs w:val="0"/>
      <w:em w:val="none"/>
    </w:rPr>
  </w:style>
  <w:style w:type="paragraph" w:customStyle="1" w:styleId="boldmargin2">
    <w:name w:val="bold margin2"/>
    <w:basedOn w:val="Normal"/>
    <w:pPr>
      <w:spacing w:before="100" w:beforeAutospacing="1" w:after="100" w:afterAutospacing="1" w:line="240" w:lineRule="auto"/>
      <w:jc w:val="left"/>
    </w:pPr>
    <w:rPr>
      <w:sz w:val="19"/>
      <w:szCs w:val="19"/>
      <w:lang w:val="en-US" w:eastAsia="en-US"/>
    </w:rPr>
  </w:style>
  <w:style w:type="character" w:styleId="Strong">
    <w:name w:val="Strong"/>
    <w:rPr>
      <w:b/>
      <w:bCs/>
      <w:w w:val="100"/>
      <w:position w:val="-1"/>
      <w:effect w:val="none"/>
      <w:vertAlign w:val="baseline"/>
      <w:cs w:val="0"/>
      <w:em w:val="none"/>
    </w:rPr>
  </w:style>
  <w:style w:type="paragraph" w:customStyle="1" w:styleId="margin2">
    <w:name w:val="margin2"/>
    <w:basedOn w:val="Normal"/>
    <w:pPr>
      <w:spacing w:before="30" w:after="30" w:line="240" w:lineRule="auto"/>
      <w:jc w:val="left"/>
    </w:pPr>
    <w:rPr>
      <w:rFonts w:eastAsia="SimSun"/>
      <w:sz w:val="19"/>
      <w:szCs w:val="19"/>
      <w:lang w:val="en-US" w:eastAsia="zh-CN"/>
    </w:rPr>
  </w:style>
  <w:style w:type="character" w:styleId="Emphasis">
    <w:name w:val="Emphasis"/>
    <w:rPr>
      <w:i/>
      <w:iCs/>
      <w:w w:val="100"/>
      <w:position w:val="-1"/>
      <w:effect w:val="none"/>
      <w:vertAlign w:val="baseline"/>
      <w:cs w:val="0"/>
      <w:em w:val="none"/>
    </w:rPr>
  </w:style>
  <w:style w:type="paragraph" w:styleId="BodyTextIndent3">
    <w:name w:val="Body Text Indent 3"/>
    <w:basedOn w:val="Normal"/>
    <w:pPr>
      <w:widowControl w:val="0"/>
      <w:autoSpaceDE w:val="0"/>
      <w:autoSpaceDN w:val="0"/>
      <w:adjustRightInd w:val="0"/>
      <w:spacing w:after="120" w:line="240" w:lineRule="auto"/>
      <w:ind w:left="283"/>
      <w:jc w:val="left"/>
    </w:pPr>
    <w:rPr>
      <w:rFonts w:eastAsia="SimSun"/>
      <w:sz w:val="16"/>
      <w:szCs w:val="16"/>
      <w:lang w:val="en-US" w:eastAsia="en-US"/>
    </w:rPr>
  </w:style>
  <w:style w:type="character" w:customStyle="1" w:styleId="BodyTextIndent3Char">
    <w:name w:val="Body Text Indent 3 Char"/>
    <w:rPr>
      <w:rFonts w:ascii="Times New Roman" w:eastAsia="SimSun" w:hAnsi="Times New Roman" w:cs="Times New Roman"/>
      <w:w w:val="100"/>
      <w:position w:val="-1"/>
      <w:sz w:val="16"/>
      <w:szCs w:val="16"/>
      <w:effect w:val="none"/>
      <w:vertAlign w:val="baseline"/>
      <w:cs w:val="0"/>
      <w:em w:val="none"/>
    </w:rPr>
  </w:style>
  <w:style w:type="paragraph" w:customStyle="1" w:styleId="titel">
    <w:name w:val="titel"/>
    <w:basedOn w:val="Normal"/>
    <w:pPr>
      <w:spacing w:before="120" w:after="60" w:line="280" w:lineRule="atLeast"/>
      <w:jc w:val="right"/>
    </w:pPr>
    <w:rPr>
      <w:rFonts w:ascii="Albertus (W1)" w:hAnsi="Albertus (W1)"/>
      <w:b/>
      <w:smallCaps/>
      <w:sz w:val="44"/>
      <w:lang w:val="en-GB" w:eastAsia="en-US"/>
    </w:rPr>
  </w:style>
  <w:style w:type="character" w:styleId="FollowedHyperlink">
    <w:name w:val="FollowedHyperlink"/>
    <w:rPr>
      <w:color w:val="800080"/>
      <w:w w:val="100"/>
      <w:position w:val="-1"/>
      <w:u w:val="single"/>
      <w:effect w:val="none"/>
      <w:vertAlign w:val="baseline"/>
      <w:cs w:val="0"/>
      <w:em w:val="none"/>
    </w:rPr>
  </w:style>
  <w:style w:type="numbering" w:customStyle="1" w:styleId="NoList11">
    <w:name w:val="No List11"/>
    <w:next w:val="NoList"/>
    <w:qFormat/>
  </w:style>
  <w:style w:type="paragraph" w:customStyle="1" w:styleId="ColorfulList-Accent11">
    <w:name w:val="Colorful List - Accent 11"/>
    <w:basedOn w:val="Normal"/>
    <w:pPr>
      <w:spacing w:after="200" w:line="276" w:lineRule="auto"/>
      <w:ind w:left="720"/>
      <w:jc w:val="left"/>
    </w:pPr>
    <w:rPr>
      <w:rFonts w:ascii="Calibri" w:hAnsi="Calibri"/>
      <w:sz w:val="20"/>
    </w:rPr>
  </w:style>
  <w:style w:type="character" w:customStyle="1" w:styleId="ColorfulList-Accent1Char1">
    <w:name w:val="Colorful List - Accent 1 Char1"/>
    <w:rPr>
      <w:rFonts w:ascii="Calibri" w:eastAsia="Times New Roman" w:hAnsi="Calibri" w:cs="Times New Roman"/>
      <w:w w:val="100"/>
      <w:position w:val="-1"/>
      <w:sz w:val="20"/>
      <w:szCs w:val="20"/>
      <w:effect w:val="none"/>
      <w:vertAlign w:val="baseline"/>
      <w:cs w:val="0"/>
      <w:em w:val="none"/>
    </w:rPr>
  </w:style>
  <w:style w:type="paragraph" w:customStyle="1" w:styleId="in">
    <w:name w:val="in"/>
    <w:basedOn w:val="Normal"/>
    <w:pPr>
      <w:spacing w:after="180" w:line="240" w:lineRule="auto"/>
      <w:ind w:left="851" w:hanging="425"/>
    </w:pPr>
    <w:rPr>
      <w:rFonts w:ascii="Century Schoolbook" w:hAnsi="Century Schoolbook"/>
      <w:sz w:val="22"/>
      <w:lang w:val="en-GB" w:eastAsia="en-US"/>
    </w:rPr>
  </w:style>
  <w:style w:type="paragraph" w:customStyle="1" w:styleId="4numbers">
    <w:name w:val="4 numbers"/>
    <w:basedOn w:val="Normal"/>
    <w:pPr>
      <w:spacing w:after="120" w:line="240" w:lineRule="auto"/>
      <w:ind w:left="1134"/>
    </w:pPr>
    <w:rPr>
      <w:rFonts w:ascii="Century Schoolbook" w:hAnsi="Century Schoolbook"/>
      <w:sz w:val="22"/>
      <w:lang w:val="en-GB" w:eastAsia="en-US"/>
    </w:rPr>
  </w:style>
  <w:style w:type="character" w:customStyle="1" w:styleId="Heading5Char1">
    <w:name w:val="Heading 5 Char1"/>
    <w:rPr>
      <w:rFonts w:ascii="Calibri Light" w:eastAsia="Times New Roman" w:hAnsi="Calibri Light" w:cs="Times New Roman"/>
      <w:color w:val="2E74B5"/>
      <w:w w:val="100"/>
      <w:position w:val="-1"/>
      <w:sz w:val="24"/>
      <w:szCs w:val="20"/>
      <w:effect w:val="none"/>
      <w:vertAlign w:val="baseline"/>
      <w:cs w:val="0"/>
      <w:em w:val="none"/>
      <w:lang w:val="en-ZA" w:eastAsia="en-ZA"/>
    </w:rPr>
  </w:style>
  <w:style w:type="character" w:customStyle="1" w:styleId="Heading6Char1">
    <w:name w:val="Heading 6 Char1"/>
    <w:rPr>
      <w:rFonts w:ascii="Calibri Light" w:eastAsia="Times New Roman" w:hAnsi="Calibri Light" w:cs="Times New Roman"/>
      <w:color w:val="1F4D78"/>
      <w:w w:val="100"/>
      <w:position w:val="-1"/>
      <w:sz w:val="24"/>
      <w:szCs w:val="20"/>
      <w:effect w:val="none"/>
      <w:vertAlign w:val="baseline"/>
      <w:cs w:val="0"/>
      <w:em w:val="none"/>
      <w:lang w:val="en-ZA" w:eastAsia="en-ZA"/>
    </w:rPr>
  </w:style>
  <w:style w:type="character" w:customStyle="1" w:styleId="Heading7Char1">
    <w:name w:val="Heading 7 Char1"/>
    <w:rPr>
      <w:rFonts w:ascii="Calibri Light" w:eastAsia="Times New Roman" w:hAnsi="Calibri Light" w:cs="Times New Roman"/>
      <w:i/>
      <w:iCs/>
      <w:color w:val="1F4D78"/>
      <w:w w:val="100"/>
      <w:position w:val="-1"/>
      <w:sz w:val="24"/>
      <w:szCs w:val="20"/>
      <w:effect w:val="none"/>
      <w:vertAlign w:val="baseline"/>
      <w:cs w:val="0"/>
      <w:em w:val="none"/>
      <w:lang w:val="en-ZA" w:eastAsia="en-ZA"/>
    </w:rPr>
  </w:style>
  <w:style w:type="character" w:customStyle="1" w:styleId="Heading8Char1">
    <w:name w:val="Heading 8 Char1"/>
    <w:rPr>
      <w:rFonts w:ascii="Calibri Light" w:eastAsia="Times New Roman" w:hAnsi="Calibri Light" w:cs="Times New Roman"/>
      <w:color w:val="272727"/>
      <w:w w:val="100"/>
      <w:position w:val="-1"/>
      <w:sz w:val="21"/>
      <w:szCs w:val="21"/>
      <w:effect w:val="none"/>
      <w:vertAlign w:val="baseline"/>
      <w:cs w:val="0"/>
      <w:em w:val="none"/>
      <w:lang w:val="en-ZA" w:eastAsia="en-ZA"/>
    </w:rPr>
  </w:style>
  <w:style w:type="character" w:customStyle="1" w:styleId="Heading9Char1">
    <w:name w:val="Heading 9 Char1"/>
    <w:rPr>
      <w:rFonts w:ascii="Calibri Light" w:eastAsia="Times New Roman" w:hAnsi="Calibri Light" w:cs="Times New Roman"/>
      <w:i/>
      <w:iCs/>
      <w:color w:val="272727"/>
      <w:w w:val="100"/>
      <w:position w:val="-1"/>
      <w:sz w:val="21"/>
      <w:szCs w:val="21"/>
      <w:effect w:val="none"/>
      <w:vertAlign w:val="baseline"/>
      <w:cs w:val="0"/>
      <w:em w:val="none"/>
      <w:lang w:val="en-ZA" w:eastAsia="en-ZA"/>
    </w:rPr>
  </w:style>
  <w:style w:type="table" w:customStyle="1" w:styleId="TableGrid0">
    <w:name w:val="TableGrid"/>
    <w:pPr>
      <w:suppressAutoHyphens/>
      <w:spacing w:line="1" w:lineRule="atLeast"/>
      <w:ind w:leftChars="-1" w:left="-1" w:hangingChars="1" w:hanging="1"/>
      <w:textDirection w:val="btLr"/>
      <w:textAlignment w:val="top"/>
      <w:outlineLvl w:val="0"/>
    </w:pPr>
    <w:rPr>
      <w:position w:val="-1"/>
      <w:sz w:val="22"/>
      <w:szCs w:val="22"/>
      <w:lang w:val="en-GB" w:eastAsia="en-GB"/>
    </w:rPr>
    <w:tblPr>
      <w:tblCellMar>
        <w:top w:w="0" w:type="dxa"/>
        <w:left w:w="0" w:type="dxa"/>
        <w:bottom w:w="0" w:type="dxa"/>
        <w:right w:w="0" w:type="dxa"/>
      </w:tblCellMar>
    </w:tblPr>
  </w:style>
  <w:style w:type="numbering" w:customStyle="1" w:styleId="NoList111">
    <w:name w:val="No List111"/>
    <w:next w:val="NoList"/>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ListParagraph">
    <w:name w:val="List Paragraph"/>
    <w:basedOn w:val="Normal"/>
    <w:uiPriority w:val="34"/>
    <w:qFormat/>
    <w:rsid w:val="005D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x3u1CKIZ7Tnl+8DPPPxvsejnRQ==">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20</Pages>
  <Words>4354</Words>
  <Characters>24823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Rwanda FDA</dc:creator>
  <cp:lastModifiedBy>Pc</cp:lastModifiedBy>
  <cp:revision>16</cp:revision>
  <dcterms:created xsi:type="dcterms:W3CDTF">2022-11-08T18:18:00Z</dcterms:created>
  <dcterms:modified xsi:type="dcterms:W3CDTF">2022-11-09T14:16:00Z</dcterms:modified>
</cp:coreProperties>
</file>