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24624C">
      <w:pPr>
        <w:tabs>
          <w:tab w:val="left" w:pos="9356"/>
        </w:tabs>
        <w:spacing w:before="10" w:after="6" w:line="276" w:lineRule="auto"/>
        <w:ind w:left="0" w:right="4" w:hanging="2"/>
      </w:pPr>
      <w:r>
        <w:rPr>
          <w:noProof/>
          <w:lang w:val="en-US" w:eastAsia="en-US"/>
        </w:rPr>
        <w:drawing>
          <wp:anchor distT="0" distB="0" distL="114300" distR="114300" simplePos="0" relativeHeight="251658240" behindDoc="0" locked="0" layoutInCell="1" hidden="0" allowOverlap="1" wp14:anchorId="6FD85DE9" wp14:editId="5A97B126">
            <wp:simplePos x="0" y="0"/>
            <wp:positionH relativeFrom="column">
              <wp:posOffset>1600200</wp:posOffset>
            </wp:positionH>
            <wp:positionV relativeFrom="paragraph">
              <wp:posOffset>69850</wp:posOffset>
            </wp:positionV>
            <wp:extent cx="2827020" cy="2483485"/>
            <wp:effectExtent l="0" t="0" r="0" b="0"/>
            <wp:wrapSquare wrapText="right" distT="0" distB="0" distL="114300" distR="11430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827020" cy="2483485"/>
                    </a:xfrm>
                    <a:prstGeom prst="rect">
                      <a:avLst/>
                    </a:prstGeom>
                    <a:ln/>
                  </pic:spPr>
                </pic:pic>
              </a:graphicData>
            </a:graphic>
          </wp:anchor>
        </w:drawing>
      </w: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Pr="00563547" w:rsidRDefault="0024624C" w:rsidP="001A7226">
      <w:pPr>
        <w:ind w:left="1" w:hanging="3"/>
        <w:jc w:val="center"/>
        <w:rPr>
          <w:sz w:val="32"/>
        </w:rPr>
      </w:pPr>
      <w:r w:rsidRPr="00563547">
        <w:rPr>
          <w:b/>
          <w:sz w:val="32"/>
        </w:rPr>
        <w:t xml:space="preserve">GUIDELINES FOR IMPORTATION AND EXPORTATION OF PHARMACEUTICAL PRODUCTS AND MEDICAL DEVICES </w:t>
      </w:r>
    </w:p>
    <w:p w:rsidR="009E7FDE" w:rsidRDefault="009E7FDE" w:rsidP="001A7226">
      <w:pPr>
        <w:tabs>
          <w:tab w:val="left" w:pos="9356"/>
        </w:tabs>
        <w:ind w:left="0" w:right="4" w:hanging="2"/>
      </w:pPr>
    </w:p>
    <w:p w:rsidR="009E7FDE" w:rsidRDefault="009E7FDE" w:rsidP="001A7226">
      <w:pPr>
        <w:tabs>
          <w:tab w:val="left" w:pos="9356"/>
        </w:tabs>
        <w:ind w:left="0" w:right="4" w:hanging="2"/>
      </w:pPr>
    </w:p>
    <w:p w:rsidR="009E7FDE" w:rsidRDefault="009E7FDE">
      <w:pPr>
        <w:tabs>
          <w:tab w:val="left" w:pos="9356"/>
        </w:tabs>
        <w:spacing w:before="10" w:after="6" w:line="276" w:lineRule="auto"/>
        <w:ind w:left="0" w:right="4" w:hanging="2"/>
      </w:pPr>
    </w:p>
    <w:p w:rsidR="009E7FDE" w:rsidRDefault="009E7FDE">
      <w:pPr>
        <w:tabs>
          <w:tab w:val="left" w:pos="9356"/>
        </w:tabs>
        <w:spacing w:before="10" w:after="6" w:line="276" w:lineRule="auto"/>
        <w:ind w:left="0" w:right="4" w:hanging="2"/>
      </w:pPr>
    </w:p>
    <w:p w:rsidR="009E7FDE" w:rsidRPr="00563547" w:rsidRDefault="00563547">
      <w:pPr>
        <w:tabs>
          <w:tab w:val="left" w:pos="9356"/>
        </w:tabs>
        <w:spacing w:before="10" w:after="6" w:line="276" w:lineRule="auto"/>
        <w:ind w:left="1" w:right="4" w:hanging="3"/>
        <w:jc w:val="center"/>
        <w:rPr>
          <w:b/>
          <w:sz w:val="28"/>
        </w:rPr>
      </w:pPr>
      <w:r w:rsidRPr="00563547">
        <w:rPr>
          <w:b/>
          <w:sz w:val="28"/>
        </w:rPr>
        <w:t>OCTOBER 2022</w:t>
      </w:r>
    </w:p>
    <w:p w:rsidR="009E7FDE" w:rsidRDefault="009E7FDE">
      <w:pPr>
        <w:tabs>
          <w:tab w:val="left" w:pos="9356"/>
        </w:tabs>
        <w:spacing w:before="10" w:after="6" w:line="276" w:lineRule="auto"/>
        <w:ind w:left="0" w:right="4" w:hanging="2"/>
      </w:pPr>
    </w:p>
    <w:p w:rsidR="00C85F74" w:rsidRDefault="00C85F74">
      <w:pPr>
        <w:tabs>
          <w:tab w:val="left" w:pos="9356"/>
        </w:tabs>
        <w:spacing w:before="10" w:after="6" w:line="276" w:lineRule="auto"/>
        <w:ind w:left="0" w:right="4" w:hanging="2"/>
      </w:pPr>
    </w:p>
    <w:p w:rsidR="00C85F74" w:rsidRDefault="00C85F74">
      <w:pPr>
        <w:tabs>
          <w:tab w:val="left" w:pos="9356"/>
        </w:tabs>
        <w:spacing w:before="10" w:after="6" w:line="276" w:lineRule="auto"/>
        <w:ind w:left="0" w:right="4" w:hanging="2"/>
      </w:pPr>
    </w:p>
    <w:p w:rsidR="009E7FDE" w:rsidRDefault="009E7FDE" w:rsidP="00563547">
      <w:pPr>
        <w:tabs>
          <w:tab w:val="left" w:pos="9356"/>
        </w:tabs>
        <w:spacing w:before="10" w:after="6" w:line="276" w:lineRule="auto"/>
        <w:ind w:leftChars="0" w:left="0" w:right="4" w:firstLineChars="0" w:firstLine="0"/>
      </w:pPr>
      <w:bookmarkStart w:id="0" w:name="_heading=h.gjdgxs" w:colFirst="0" w:colLast="0"/>
      <w:bookmarkEnd w:id="0"/>
    </w:p>
    <w:p w:rsidR="009E7FDE" w:rsidRDefault="00563547" w:rsidP="00C85F74">
      <w:pPr>
        <w:pStyle w:val="Heading1"/>
        <w:ind w:left="0" w:hanging="2"/>
        <w:jc w:val="both"/>
      </w:pPr>
      <w:r>
        <w:lastRenderedPageBreak/>
        <w:t xml:space="preserve">GUIDELINES DEVELOPMENT HISTORY </w:t>
      </w:r>
    </w:p>
    <w:tbl>
      <w:tblPr>
        <w:tblStyle w:val="a0"/>
        <w:tblW w:w="9360" w:type="dxa"/>
        <w:tblInd w:w="-10" w:type="dxa"/>
        <w:tblBorders>
          <w:top w:val="nil"/>
          <w:left w:val="nil"/>
          <w:bottom w:val="nil"/>
          <w:right w:val="nil"/>
          <w:insideH w:val="nil"/>
          <w:insideV w:val="nil"/>
        </w:tblBorders>
        <w:tblLayout w:type="fixed"/>
        <w:tblLook w:val="0000" w:firstRow="0" w:lastRow="0" w:firstColumn="0" w:lastColumn="0" w:noHBand="0" w:noVBand="0"/>
      </w:tblPr>
      <w:tblGrid>
        <w:gridCol w:w="6086"/>
        <w:gridCol w:w="3274"/>
      </w:tblGrid>
      <w:tr w:rsidR="009E7FDE" w:rsidTr="007828AC">
        <w:trPr>
          <w:trHeight w:val="146"/>
        </w:trPr>
        <w:tc>
          <w:tcPr>
            <w:tcW w:w="6086" w:type="dxa"/>
            <w:tcBorders>
              <w:top w:val="single" w:sz="8" w:space="0" w:color="000000"/>
              <w:left w:val="single" w:sz="8" w:space="0" w:color="000000"/>
              <w:bottom w:val="single" w:sz="8" w:space="0" w:color="000000"/>
              <w:right w:val="single" w:sz="8" w:space="0" w:color="000000"/>
            </w:tcBorders>
          </w:tcPr>
          <w:p w:rsidR="009E7FDE" w:rsidRDefault="0024624C">
            <w:pPr>
              <w:pBdr>
                <w:top w:val="nil"/>
                <w:left w:val="nil"/>
                <w:bottom w:val="nil"/>
                <w:right w:val="nil"/>
                <w:between w:val="nil"/>
              </w:pBdr>
              <w:spacing w:before="120" w:after="120" w:line="240" w:lineRule="auto"/>
              <w:ind w:left="0" w:hanging="2"/>
              <w:rPr>
                <w:color w:val="000000"/>
              </w:rPr>
            </w:pPr>
            <w:r>
              <w:rPr>
                <w:b/>
                <w:color w:val="000000"/>
              </w:rPr>
              <w:t xml:space="preserve">DRAFT ZERO </w:t>
            </w:r>
          </w:p>
        </w:tc>
        <w:tc>
          <w:tcPr>
            <w:tcW w:w="3274" w:type="dxa"/>
            <w:tcBorders>
              <w:top w:val="single" w:sz="8" w:space="0" w:color="000000"/>
              <w:left w:val="single" w:sz="8" w:space="0" w:color="000000"/>
              <w:bottom w:val="single" w:sz="8" w:space="0" w:color="000000"/>
              <w:right w:val="single" w:sz="8" w:space="0" w:color="000000"/>
            </w:tcBorders>
          </w:tcPr>
          <w:p w:rsidR="009E7FDE" w:rsidRDefault="0024624C">
            <w:pPr>
              <w:pBdr>
                <w:top w:val="nil"/>
                <w:left w:val="nil"/>
                <w:bottom w:val="nil"/>
                <w:right w:val="nil"/>
                <w:between w:val="nil"/>
              </w:pBdr>
              <w:spacing w:before="120" w:after="120" w:line="240" w:lineRule="auto"/>
              <w:ind w:left="0" w:hanging="2"/>
              <w:rPr>
                <w:color w:val="000000"/>
              </w:rPr>
            </w:pPr>
            <w:r>
              <w:rPr>
                <w:color w:val="000000"/>
              </w:rPr>
              <w:t>2</w:t>
            </w:r>
            <w:r>
              <w:rPr>
                <w:color w:val="000000"/>
                <w:vertAlign w:val="superscript"/>
              </w:rPr>
              <w:t>nd</w:t>
            </w:r>
            <w:r>
              <w:rPr>
                <w:color w:val="000000"/>
              </w:rPr>
              <w:t xml:space="preserve"> June 2021</w:t>
            </w:r>
          </w:p>
        </w:tc>
      </w:tr>
      <w:tr w:rsidR="009E7FDE" w:rsidTr="007828AC">
        <w:trPr>
          <w:trHeight w:val="146"/>
        </w:trPr>
        <w:tc>
          <w:tcPr>
            <w:tcW w:w="6086" w:type="dxa"/>
            <w:tcBorders>
              <w:top w:val="single" w:sz="8" w:space="0" w:color="000000"/>
              <w:left w:val="single" w:sz="8" w:space="0" w:color="000000"/>
              <w:bottom w:val="single" w:sz="8" w:space="0" w:color="000000"/>
              <w:right w:val="single" w:sz="8" w:space="0" w:color="000000"/>
            </w:tcBorders>
          </w:tcPr>
          <w:p w:rsidR="009E7FDE" w:rsidRDefault="0024624C">
            <w:pPr>
              <w:pBdr>
                <w:top w:val="nil"/>
                <w:left w:val="nil"/>
                <w:bottom w:val="nil"/>
                <w:right w:val="nil"/>
                <w:between w:val="nil"/>
              </w:pBdr>
              <w:spacing w:before="120" w:after="120" w:line="240" w:lineRule="auto"/>
              <w:ind w:left="0" w:hanging="2"/>
              <w:rPr>
                <w:color w:val="000000"/>
              </w:rPr>
            </w:pPr>
            <w:r>
              <w:rPr>
                <w:b/>
                <w:color w:val="000000"/>
              </w:rPr>
              <w:t>ADOPTION BY RWANDA FDA</w:t>
            </w:r>
          </w:p>
        </w:tc>
        <w:tc>
          <w:tcPr>
            <w:tcW w:w="3274" w:type="dxa"/>
            <w:tcBorders>
              <w:top w:val="single" w:sz="8" w:space="0" w:color="000000"/>
              <w:left w:val="single" w:sz="8" w:space="0" w:color="000000"/>
              <w:bottom w:val="single" w:sz="8" w:space="0" w:color="000000"/>
              <w:right w:val="single" w:sz="8" w:space="0" w:color="000000"/>
            </w:tcBorders>
          </w:tcPr>
          <w:p w:rsidR="009E7FDE" w:rsidRDefault="0024624C">
            <w:pPr>
              <w:pBdr>
                <w:top w:val="nil"/>
                <w:left w:val="nil"/>
                <w:bottom w:val="nil"/>
                <w:right w:val="nil"/>
                <w:between w:val="nil"/>
              </w:pBdr>
              <w:spacing w:before="120" w:after="120" w:line="240" w:lineRule="auto"/>
              <w:ind w:left="0" w:hanging="2"/>
              <w:rPr>
                <w:color w:val="000000"/>
              </w:rPr>
            </w:pPr>
            <w:r>
              <w:rPr>
                <w:color w:val="000000"/>
              </w:rPr>
              <w:t>11</w:t>
            </w:r>
            <w:r>
              <w:rPr>
                <w:color w:val="000000"/>
                <w:vertAlign w:val="superscript"/>
              </w:rPr>
              <w:t>th</w:t>
            </w:r>
            <w:r>
              <w:rPr>
                <w:color w:val="000000"/>
              </w:rPr>
              <w:t xml:space="preserve"> June 2021</w:t>
            </w:r>
          </w:p>
        </w:tc>
      </w:tr>
      <w:tr w:rsidR="009E7FDE" w:rsidTr="007828AC">
        <w:trPr>
          <w:trHeight w:val="146"/>
        </w:trPr>
        <w:tc>
          <w:tcPr>
            <w:tcW w:w="6086" w:type="dxa"/>
            <w:tcBorders>
              <w:top w:val="single" w:sz="8" w:space="0" w:color="000000"/>
              <w:left w:val="single" w:sz="8" w:space="0" w:color="000000"/>
              <w:bottom w:val="single" w:sz="8" w:space="0" w:color="000000"/>
              <w:right w:val="single" w:sz="8" w:space="0" w:color="000000"/>
            </w:tcBorders>
          </w:tcPr>
          <w:p w:rsidR="009E7FDE" w:rsidRDefault="0024624C">
            <w:pPr>
              <w:pBdr>
                <w:top w:val="nil"/>
                <w:left w:val="nil"/>
                <w:bottom w:val="nil"/>
                <w:right w:val="nil"/>
                <w:between w:val="nil"/>
              </w:pBdr>
              <w:spacing w:before="120" w:after="120" w:line="240" w:lineRule="auto"/>
              <w:ind w:left="0" w:hanging="2"/>
              <w:rPr>
                <w:color w:val="000000"/>
              </w:rPr>
            </w:pPr>
            <w:r>
              <w:rPr>
                <w:b/>
                <w:color w:val="000000"/>
              </w:rPr>
              <w:t xml:space="preserve">STAKEHOLDERS CONSULTATION </w:t>
            </w:r>
          </w:p>
        </w:tc>
        <w:tc>
          <w:tcPr>
            <w:tcW w:w="3274" w:type="dxa"/>
            <w:tcBorders>
              <w:top w:val="single" w:sz="8" w:space="0" w:color="000000"/>
              <w:left w:val="single" w:sz="8" w:space="0" w:color="000000"/>
              <w:bottom w:val="single" w:sz="8" w:space="0" w:color="000000"/>
              <w:right w:val="single" w:sz="8" w:space="0" w:color="000000"/>
            </w:tcBorders>
          </w:tcPr>
          <w:p w:rsidR="009E7FDE" w:rsidRDefault="0024624C">
            <w:pPr>
              <w:pBdr>
                <w:top w:val="nil"/>
                <w:left w:val="nil"/>
                <w:bottom w:val="nil"/>
                <w:right w:val="nil"/>
                <w:between w:val="nil"/>
              </w:pBdr>
              <w:spacing w:before="120" w:after="120" w:line="240" w:lineRule="auto"/>
              <w:ind w:left="0" w:hanging="2"/>
              <w:rPr>
                <w:color w:val="000000"/>
              </w:rPr>
            </w:pPr>
            <w:r>
              <w:rPr>
                <w:color w:val="000000"/>
              </w:rPr>
              <w:t>18</w:t>
            </w:r>
            <w:r>
              <w:rPr>
                <w:color w:val="000000"/>
                <w:vertAlign w:val="superscript"/>
              </w:rPr>
              <w:t>th</w:t>
            </w:r>
            <w:r>
              <w:rPr>
                <w:color w:val="000000"/>
              </w:rPr>
              <w:t xml:space="preserve"> June 2021</w:t>
            </w:r>
          </w:p>
        </w:tc>
      </w:tr>
      <w:tr w:rsidR="009E7FDE" w:rsidTr="007828AC">
        <w:trPr>
          <w:trHeight w:val="146"/>
        </w:trPr>
        <w:tc>
          <w:tcPr>
            <w:tcW w:w="6086" w:type="dxa"/>
            <w:tcBorders>
              <w:top w:val="single" w:sz="8" w:space="0" w:color="000000"/>
              <w:left w:val="single" w:sz="8" w:space="0" w:color="000000"/>
              <w:bottom w:val="single" w:sz="8" w:space="0" w:color="000000"/>
              <w:right w:val="single" w:sz="8" w:space="0" w:color="000000"/>
            </w:tcBorders>
          </w:tcPr>
          <w:p w:rsidR="009E7FDE" w:rsidRDefault="0024624C">
            <w:pPr>
              <w:pBdr>
                <w:top w:val="nil"/>
                <w:left w:val="nil"/>
                <w:bottom w:val="nil"/>
                <w:right w:val="nil"/>
                <w:between w:val="nil"/>
              </w:pBdr>
              <w:spacing w:before="120" w:after="120" w:line="240" w:lineRule="auto"/>
              <w:ind w:left="0" w:hanging="2"/>
              <w:rPr>
                <w:color w:val="000000"/>
              </w:rPr>
            </w:pPr>
            <w:r>
              <w:rPr>
                <w:b/>
                <w:color w:val="000000"/>
              </w:rPr>
              <w:t>ADOPTION OF STAKEHOLDERS’ COMMENTS</w:t>
            </w:r>
          </w:p>
        </w:tc>
        <w:tc>
          <w:tcPr>
            <w:tcW w:w="3274" w:type="dxa"/>
            <w:tcBorders>
              <w:top w:val="single" w:sz="8" w:space="0" w:color="000000"/>
              <w:left w:val="single" w:sz="8" w:space="0" w:color="000000"/>
              <w:bottom w:val="single" w:sz="8" w:space="0" w:color="000000"/>
              <w:right w:val="single" w:sz="8" w:space="0" w:color="000000"/>
            </w:tcBorders>
          </w:tcPr>
          <w:p w:rsidR="009E7FDE" w:rsidRDefault="0024624C">
            <w:pPr>
              <w:pBdr>
                <w:top w:val="nil"/>
                <w:left w:val="nil"/>
                <w:bottom w:val="nil"/>
                <w:right w:val="nil"/>
                <w:between w:val="nil"/>
              </w:pBdr>
              <w:spacing w:before="120" w:after="120" w:line="240" w:lineRule="auto"/>
              <w:ind w:left="0" w:hanging="2"/>
              <w:rPr>
                <w:color w:val="000000"/>
              </w:rPr>
            </w:pPr>
            <w:r>
              <w:rPr>
                <w:color w:val="000000"/>
              </w:rPr>
              <w:t>25</w:t>
            </w:r>
            <w:r>
              <w:rPr>
                <w:color w:val="000000"/>
                <w:vertAlign w:val="superscript"/>
              </w:rPr>
              <w:t>th</w:t>
            </w:r>
            <w:r>
              <w:rPr>
                <w:color w:val="000000"/>
              </w:rPr>
              <w:t xml:space="preserve"> June 2021</w:t>
            </w:r>
          </w:p>
        </w:tc>
      </w:tr>
      <w:tr w:rsidR="009E7FDE" w:rsidTr="007828AC">
        <w:trPr>
          <w:trHeight w:val="146"/>
        </w:trPr>
        <w:tc>
          <w:tcPr>
            <w:tcW w:w="6086" w:type="dxa"/>
            <w:tcBorders>
              <w:top w:val="single" w:sz="8" w:space="0" w:color="000000"/>
              <w:left w:val="single" w:sz="8" w:space="0" w:color="000000"/>
              <w:bottom w:val="single" w:sz="8" w:space="0" w:color="000000"/>
              <w:right w:val="single" w:sz="8" w:space="0" w:color="000000"/>
            </w:tcBorders>
          </w:tcPr>
          <w:p w:rsidR="009E7FDE" w:rsidRDefault="0024624C" w:rsidP="00563547">
            <w:pPr>
              <w:pBdr>
                <w:top w:val="nil"/>
                <w:left w:val="nil"/>
                <w:bottom w:val="nil"/>
                <w:right w:val="nil"/>
                <w:between w:val="nil"/>
              </w:pBdr>
              <w:spacing w:before="120" w:after="120" w:line="240" w:lineRule="auto"/>
              <w:ind w:left="0" w:hanging="2"/>
              <w:rPr>
                <w:color w:val="000000"/>
              </w:rPr>
            </w:pPr>
            <w:r>
              <w:rPr>
                <w:b/>
                <w:color w:val="000000"/>
              </w:rPr>
              <w:t xml:space="preserve">DATE FOR COMING INTO EFFECT </w:t>
            </w:r>
          </w:p>
        </w:tc>
        <w:tc>
          <w:tcPr>
            <w:tcW w:w="3274" w:type="dxa"/>
            <w:tcBorders>
              <w:top w:val="single" w:sz="8" w:space="0" w:color="000000"/>
              <w:left w:val="single" w:sz="8" w:space="0" w:color="000000"/>
              <w:bottom w:val="single" w:sz="8" w:space="0" w:color="000000"/>
              <w:right w:val="single" w:sz="8" w:space="0" w:color="000000"/>
            </w:tcBorders>
          </w:tcPr>
          <w:p w:rsidR="009E7FDE" w:rsidRDefault="009E7FDE">
            <w:pPr>
              <w:pBdr>
                <w:top w:val="nil"/>
                <w:left w:val="nil"/>
                <w:bottom w:val="nil"/>
                <w:right w:val="nil"/>
                <w:between w:val="nil"/>
              </w:pBdr>
              <w:spacing w:before="120" w:after="120" w:line="240" w:lineRule="auto"/>
              <w:ind w:left="0" w:hanging="2"/>
              <w:rPr>
                <w:color w:val="000000"/>
              </w:rPr>
            </w:pPr>
          </w:p>
        </w:tc>
      </w:tr>
    </w:tbl>
    <w:p w:rsidR="009E7FDE" w:rsidRDefault="009E7FDE">
      <w:pPr>
        <w:ind w:left="0" w:hanging="2"/>
      </w:pPr>
      <w:bookmarkStart w:id="1" w:name="_heading=h.30j0zll" w:colFirst="0" w:colLast="0"/>
      <w:bookmarkEnd w:id="1"/>
    </w:p>
    <w:p w:rsidR="009E7FDE" w:rsidRDefault="00563547">
      <w:pPr>
        <w:pStyle w:val="Heading2"/>
        <w:spacing w:before="0" w:after="0" w:line="240" w:lineRule="auto"/>
        <w:ind w:left="0" w:hanging="2"/>
      </w:pPr>
      <w:r>
        <w:t>DOCUMENT REVISION HISTORY</w:t>
      </w:r>
    </w:p>
    <w:p w:rsidR="00563547" w:rsidRPr="00563547" w:rsidRDefault="00563547" w:rsidP="00563547">
      <w:pPr>
        <w:ind w:left="0" w:hanging="2"/>
      </w:pPr>
    </w:p>
    <w:tbl>
      <w:tblPr>
        <w:tblStyle w:val="a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1985"/>
        <w:gridCol w:w="4961"/>
      </w:tblGrid>
      <w:tr w:rsidR="009E7FDE">
        <w:trPr>
          <w:tblHeader/>
        </w:trPr>
        <w:tc>
          <w:tcPr>
            <w:tcW w:w="2410" w:type="dxa"/>
          </w:tcPr>
          <w:p w:rsidR="009E7FDE" w:rsidRDefault="0024624C">
            <w:pPr>
              <w:spacing w:line="276" w:lineRule="auto"/>
              <w:ind w:left="0" w:hanging="2"/>
            </w:pPr>
            <w:r>
              <w:t>Date of revision</w:t>
            </w:r>
          </w:p>
        </w:tc>
        <w:tc>
          <w:tcPr>
            <w:tcW w:w="1985" w:type="dxa"/>
          </w:tcPr>
          <w:p w:rsidR="009E7FDE" w:rsidRDefault="0024624C">
            <w:pPr>
              <w:spacing w:line="276" w:lineRule="auto"/>
              <w:ind w:left="0" w:hanging="2"/>
            </w:pPr>
            <w:r>
              <w:t>Revision number</w:t>
            </w:r>
          </w:p>
        </w:tc>
        <w:tc>
          <w:tcPr>
            <w:tcW w:w="4961" w:type="dxa"/>
          </w:tcPr>
          <w:p w:rsidR="009E7FDE" w:rsidRDefault="0024624C">
            <w:pPr>
              <w:tabs>
                <w:tab w:val="left" w:pos="5040"/>
                <w:tab w:val="left" w:pos="5400"/>
                <w:tab w:val="left" w:pos="5760"/>
              </w:tabs>
              <w:spacing w:line="276" w:lineRule="auto"/>
              <w:ind w:left="0" w:hanging="2"/>
            </w:pPr>
            <w:r>
              <w:t>Changes made and/or reasons for revision</w:t>
            </w:r>
          </w:p>
        </w:tc>
      </w:tr>
      <w:tr w:rsidR="009E7FDE">
        <w:trPr>
          <w:tblHeader/>
        </w:trPr>
        <w:tc>
          <w:tcPr>
            <w:tcW w:w="2410" w:type="dxa"/>
          </w:tcPr>
          <w:p w:rsidR="009E7FDE" w:rsidRDefault="0024624C">
            <w:pPr>
              <w:spacing w:line="276" w:lineRule="auto"/>
              <w:ind w:left="0" w:hanging="2"/>
            </w:pPr>
            <w:r>
              <w:t>14</w:t>
            </w:r>
            <w:r>
              <w:rPr>
                <w:vertAlign w:val="superscript"/>
              </w:rPr>
              <w:t>th</w:t>
            </w:r>
            <w:r>
              <w:t xml:space="preserve"> July 2021</w:t>
            </w:r>
          </w:p>
        </w:tc>
        <w:tc>
          <w:tcPr>
            <w:tcW w:w="1985" w:type="dxa"/>
          </w:tcPr>
          <w:p w:rsidR="009E7FDE" w:rsidRDefault="0024624C">
            <w:pPr>
              <w:spacing w:line="276" w:lineRule="auto"/>
              <w:ind w:left="0" w:hanging="2"/>
            </w:pPr>
            <w:r>
              <w:t>0</w:t>
            </w:r>
          </w:p>
        </w:tc>
        <w:tc>
          <w:tcPr>
            <w:tcW w:w="4961" w:type="dxa"/>
          </w:tcPr>
          <w:p w:rsidR="009E7FDE" w:rsidRDefault="0024624C">
            <w:pPr>
              <w:spacing w:line="276" w:lineRule="auto"/>
              <w:ind w:left="0" w:hanging="2"/>
            </w:pPr>
            <w:r>
              <w:t>First issue</w:t>
            </w:r>
          </w:p>
        </w:tc>
      </w:tr>
      <w:tr w:rsidR="009E7FDE">
        <w:trPr>
          <w:tblHeader/>
        </w:trPr>
        <w:tc>
          <w:tcPr>
            <w:tcW w:w="2410" w:type="dxa"/>
          </w:tcPr>
          <w:p w:rsidR="009E7FDE" w:rsidRDefault="001A7226" w:rsidP="001A7226">
            <w:pPr>
              <w:spacing w:line="276" w:lineRule="auto"/>
              <w:ind w:leftChars="0" w:left="0" w:firstLineChars="0" w:firstLine="0"/>
            </w:pPr>
            <w:r>
              <w:t>…/…./2022</w:t>
            </w:r>
          </w:p>
        </w:tc>
        <w:tc>
          <w:tcPr>
            <w:tcW w:w="1985" w:type="dxa"/>
          </w:tcPr>
          <w:p w:rsidR="009E7FDE" w:rsidRDefault="0024624C">
            <w:pPr>
              <w:spacing w:line="276" w:lineRule="auto"/>
              <w:ind w:left="0" w:hanging="2"/>
            </w:pPr>
            <w:r>
              <w:t>1</w:t>
            </w:r>
          </w:p>
        </w:tc>
        <w:tc>
          <w:tcPr>
            <w:tcW w:w="4961" w:type="dxa"/>
          </w:tcPr>
          <w:p w:rsidR="00C8587A" w:rsidRPr="00C8587A" w:rsidRDefault="00C8587A" w:rsidP="00563547">
            <w:pPr>
              <w:numPr>
                <w:ilvl w:val="0"/>
                <w:numId w:val="1"/>
              </w:numPr>
              <w:pBdr>
                <w:top w:val="nil"/>
                <w:left w:val="nil"/>
                <w:bottom w:val="nil"/>
                <w:right w:val="nil"/>
                <w:between w:val="nil"/>
              </w:pBdr>
              <w:spacing w:line="276" w:lineRule="auto"/>
              <w:ind w:left="260" w:hangingChars="109" w:hanging="262"/>
              <w:rPr>
                <w:color w:val="000000"/>
              </w:rPr>
            </w:pPr>
            <w:r w:rsidRPr="00C8587A">
              <w:rPr>
                <w:color w:val="000000"/>
              </w:rPr>
              <w:t>Requirements for import visa: for registered products, certificates of compliance to international standards such as GMP, ISO, IEC, CE, etc. are not required.</w:t>
            </w:r>
          </w:p>
          <w:p w:rsidR="00C8587A" w:rsidRPr="00C8587A" w:rsidRDefault="00C8587A" w:rsidP="00563547">
            <w:pPr>
              <w:numPr>
                <w:ilvl w:val="0"/>
                <w:numId w:val="1"/>
              </w:numPr>
              <w:pBdr>
                <w:top w:val="nil"/>
                <w:left w:val="nil"/>
                <w:bottom w:val="nil"/>
                <w:right w:val="nil"/>
                <w:between w:val="nil"/>
              </w:pBdr>
              <w:spacing w:line="276" w:lineRule="auto"/>
              <w:ind w:left="260" w:hangingChars="109" w:hanging="262"/>
              <w:rPr>
                <w:color w:val="000000"/>
              </w:rPr>
            </w:pPr>
            <w:r w:rsidRPr="00C8587A">
              <w:rPr>
                <w:color w:val="000000"/>
              </w:rPr>
              <w:t>Requirements for import</w:t>
            </w:r>
            <w:r>
              <w:rPr>
                <w:color w:val="000000"/>
              </w:rPr>
              <w:t xml:space="preserve"> visa and  </w:t>
            </w:r>
            <w:r w:rsidRPr="00C8587A">
              <w:rPr>
                <w:color w:val="000000"/>
              </w:rPr>
              <w:t xml:space="preserve"> license: for non-registered products, if a product is from a country with stringent regulatory authority, COAs is no longer required and GDP can replace GMP where the product is from a country</w:t>
            </w:r>
            <w:r>
              <w:rPr>
                <w:color w:val="000000"/>
              </w:rPr>
              <w:t xml:space="preserve"> with stringent regulatory authority</w:t>
            </w:r>
            <w:r w:rsidRPr="00C8587A">
              <w:rPr>
                <w:color w:val="000000"/>
              </w:rPr>
              <w:t>.</w:t>
            </w:r>
          </w:p>
          <w:p w:rsidR="00C8587A" w:rsidRPr="00C8587A" w:rsidRDefault="00C8587A" w:rsidP="00563547">
            <w:pPr>
              <w:numPr>
                <w:ilvl w:val="0"/>
                <w:numId w:val="1"/>
              </w:numPr>
              <w:pBdr>
                <w:top w:val="nil"/>
                <w:left w:val="nil"/>
                <w:bottom w:val="nil"/>
                <w:right w:val="nil"/>
                <w:between w:val="nil"/>
              </w:pBdr>
              <w:spacing w:line="276" w:lineRule="auto"/>
              <w:ind w:left="260" w:hangingChars="109" w:hanging="262"/>
              <w:rPr>
                <w:color w:val="000000"/>
              </w:rPr>
            </w:pPr>
            <w:r w:rsidRPr="00C8587A">
              <w:rPr>
                <w:color w:val="000000"/>
              </w:rPr>
              <w:t>The application pr</w:t>
            </w:r>
            <w:r w:rsidR="00666EAA">
              <w:rPr>
                <w:color w:val="000000"/>
              </w:rPr>
              <w:t>ocessing time have been updated</w:t>
            </w:r>
          </w:p>
          <w:p w:rsidR="00C8587A" w:rsidRPr="00C8587A" w:rsidRDefault="00C8587A" w:rsidP="00563547">
            <w:pPr>
              <w:numPr>
                <w:ilvl w:val="0"/>
                <w:numId w:val="1"/>
              </w:numPr>
              <w:pBdr>
                <w:top w:val="nil"/>
                <w:left w:val="nil"/>
                <w:bottom w:val="nil"/>
                <w:right w:val="nil"/>
                <w:between w:val="nil"/>
              </w:pBdr>
              <w:spacing w:line="276" w:lineRule="auto"/>
              <w:ind w:left="260" w:hangingChars="109" w:hanging="262"/>
              <w:rPr>
                <w:color w:val="000000"/>
              </w:rPr>
            </w:pPr>
            <w:r w:rsidRPr="00C8587A">
              <w:rPr>
                <w:color w:val="000000"/>
              </w:rPr>
              <w:t>The validity for import/e</w:t>
            </w:r>
            <w:r w:rsidR="00666EAA">
              <w:rPr>
                <w:color w:val="000000"/>
              </w:rPr>
              <w:t>xport license have been updated</w:t>
            </w:r>
          </w:p>
          <w:p w:rsidR="00C8587A" w:rsidRPr="00C8587A" w:rsidRDefault="00C8587A" w:rsidP="00563547">
            <w:pPr>
              <w:numPr>
                <w:ilvl w:val="0"/>
                <w:numId w:val="1"/>
              </w:numPr>
              <w:pBdr>
                <w:top w:val="nil"/>
                <w:left w:val="nil"/>
                <w:bottom w:val="nil"/>
                <w:right w:val="nil"/>
                <w:between w:val="nil"/>
              </w:pBdr>
              <w:spacing w:line="276" w:lineRule="auto"/>
              <w:ind w:left="260" w:hangingChars="109" w:hanging="262"/>
              <w:rPr>
                <w:color w:val="000000"/>
              </w:rPr>
            </w:pPr>
            <w:r w:rsidRPr="00C8587A">
              <w:rPr>
                <w:color w:val="000000"/>
              </w:rPr>
              <w:t>The procedure and condition for re-exportation of rejected consignment have been added</w:t>
            </w:r>
          </w:p>
          <w:p w:rsidR="009E7FDE" w:rsidRDefault="00C8587A" w:rsidP="00563547">
            <w:pPr>
              <w:numPr>
                <w:ilvl w:val="0"/>
                <w:numId w:val="1"/>
              </w:numPr>
              <w:pBdr>
                <w:top w:val="nil"/>
                <w:left w:val="nil"/>
                <w:bottom w:val="nil"/>
                <w:right w:val="nil"/>
                <w:between w:val="nil"/>
              </w:pBdr>
              <w:spacing w:line="276" w:lineRule="auto"/>
              <w:ind w:left="260" w:hangingChars="109" w:hanging="262"/>
              <w:rPr>
                <w:color w:val="000000"/>
              </w:rPr>
            </w:pPr>
            <w:r w:rsidRPr="00C8587A">
              <w:rPr>
                <w:color w:val="000000"/>
              </w:rPr>
              <w:t xml:space="preserve">The application processing chart/diagram was added </w:t>
            </w:r>
          </w:p>
        </w:tc>
      </w:tr>
    </w:tbl>
    <w:p w:rsidR="009E7FDE" w:rsidRDefault="009E7FDE">
      <w:pPr>
        <w:ind w:left="0" w:hanging="2"/>
      </w:pPr>
    </w:p>
    <w:p w:rsidR="009E7FDE" w:rsidRDefault="0024624C">
      <w:pPr>
        <w:pStyle w:val="Heading1"/>
        <w:ind w:left="0" w:hanging="2"/>
      </w:pPr>
      <w:bookmarkStart w:id="2" w:name="_heading=h.1fob9te" w:colFirst="0" w:colLast="0"/>
      <w:bookmarkEnd w:id="2"/>
      <w:r>
        <w:br w:type="page"/>
      </w:r>
      <w:r w:rsidR="00063F44" w:rsidRPr="00063F44">
        <w:lastRenderedPageBreak/>
        <w:t>FOREWORD</w:t>
      </w:r>
    </w:p>
    <w:p w:rsidR="009E7FDE" w:rsidRDefault="009E7FDE">
      <w:pPr>
        <w:widowControl w:val="0"/>
        <w:tabs>
          <w:tab w:val="left" w:pos="567"/>
          <w:tab w:val="left" w:pos="9356"/>
        </w:tabs>
        <w:spacing w:before="10" w:after="6" w:line="276" w:lineRule="auto"/>
        <w:ind w:left="0" w:right="4" w:hanging="2"/>
      </w:pPr>
    </w:p>
    <w:p w:rsidR="009E7FDE" w:rsidRDefault="0024624C">
      <w:pPr>
        <w:ind w:left="0" w:hanging="2"/>
      </w:pPr>
      <w:r>
        <w:t>Rwanda Food and Drugs Authority is a regulatory body established by Law N° 003/2018 of 09/02/2018. One of the functions of the Rwanda FDA is to regulate the import and export of pharmaceuticals, and medical devices/IVDSs, especially in articles 3, 8, and 9.</w:t>
      </w:r>
    </w:p>
    <w:p w:rsidR="009E7FDE" w:rsidRDefault="009E7FDE">
      <w:pPr>
        <w:ind w:left="0" w:hanging="2"/>
        <w:rPr>
          <w:u w:val="single"/>
        </w:rPr>
      </w:pPr>
    </w:p>
    <w:p w:rsidR="009E7FDE" w:rsidRDefault="0024624C">
      <w:pPr>
        <w:ind w:left="0" w:hanging="2"/>
      </w:pPr>
      <w:r>
        <w:t>Reference to the provisions of the technical regulations No CBD/TRG/002 Rev_2 governing the control of importation and exportation of pharmaceutical products and medical devices/IVDS.</w:t>
      </w:r>
    </w:p>
    <w:p w:rsidR="009E7FDE" w:rsidRDefault="009E7FDE">
      <w:pPr>
        <w:ind w:left="0" w:hanging="2"/>
        <w:rPr>
          <w:u w:val="single"/>
        </w:rPr>
      </w:pPr>
    </w:p>
    <w:p w:rsidR="009E7FDE" w:rsidRDefault="0024624C">
      <w:pPr>
        <w:ind w:left="0" w:hanging="2"/>
      </w:pPr>
      <w:r>
        <w:t>These guidelines guide the information and documentation required in any application submitted to Rwanda FDA by an importer or exporter</w:t>
      </w:r>
      <w:r w:rsidR="00C10049">
        <w:t xml:space="preserve"> of pharmaceutical products, </w:t>
      </w:r>
      <w:r>
        <w:t>medical devices/IVDSs</w:t>
      </w:r>
      <w:r w:rsidR="00C10049">
        <w:t xml:space="preserve"> and their respective raw materials</w:t>
      </w:r>
      <w:r>
        <w:t xml:space="preserve"> as set in these guidelines. Adherence to the set requirements will minimize the delays in processing applications of import and export authorizations; hence speeding up the provision of quality services to the clients.</w:t>
      </w:r>
    </w:p>
    <w:p w:rsidR="009E7FDE" w:rsidRDefault="009E7FDE">
      <w:pPr>
        <w:ind w:left="0" w:hanging="2"/>
      </w:pPr>
    </w:p>
    <w:p w:rsidR="009E7FDE" w:rsidRDefault="0024624C">
      <w:pPr>
        <w:ind w:left="0" w:hanging="2"/>
      </w:pPr>
      <w:r>
        <w:t>These guidelines also provide guidance to the inspectors to minimize risks of trading sub-standard and falsified products among nations and therefore prevent dumping these products in our country.</w:t>
      </w:r>
    </w:p>
    <w:p w:rsidR="009E7FDE" w:rsidRDefault="0024624C">
      <w:pPr>
        <w:ind w:left="0" w:hanging="2"/>
      </w:pPr>
      <w:r>
        <w:t>These guidelines will be reviewed from time to time as the need arises.</w:t>
      </w:r>
    </w:p>
    <w:p w:rsidR="009E7FDE" w:rsidRDefault="0024624C">
      <w:pPr>
        <w:ind w:left="0" w:hanging="2"/>
      </w:pPr>
      <w:r>
        <w:t>The Authority acknowledges all the efforts of stakeholders who participated in the development and validation of these guidelines.</w:t>
      </w:r>
    </w:p>
    <w:p w:rsidR="009E7FDE" w:rsidRDefault="009E7FDE">
      <w:pPr>
        <w:tabs>
          <w:tab w:val="left" w:pos="0"/>
          <w:tab w:val="left" w:pos="9356"/>
        </w:tabs>
        <w:spacing w:line="276" w:lineRule="auto"/>
        <w:ind w:left="0" w:right="4" w:hanging="2"/>
      </w:pPr>
    </w:p>
    <w:p w:rsidR="009E7FDE" w:rsidRDefault="009E7FDE">
      <w:pPr>
        <w:spacing w:before="10" w:after="6" w:line="276" w:lineRule="auto"/>
        <w:ind w:left="0" w:hanging="2"/>
      </w:pPr>
    </w:p>
    <w:p w:rsidR="009E7FDE" w:rsidRDefault="009E7FDE">
      <w:pPr>
        <w:spacing w:before="10" w:after="6" w:line="276" w:lineRule="auto"/>
        <w:ind w:left="0" w:hanging="2"/>
      </w:pPr>
    </w:p>
    <w:p w:rsidR="009E7FDE" w:rsidRDefault="009E7FDE">
      <w:pPr>
        <w:spacing w:before="10" w:after="6" w:line="276" w:lineRule="auto"/>
        <w:ind w:left="0" w:hanging="2"/>
      </w:pPr>
    </w:p>
    <w:p w:rsidR="009E7FDE" w:rsidRDefault="0024624C">
      <w:pPr>
        <w:spacing w:line="240" w:lineRule="auto"/>
        <w:ind w:left="0" w:right="4" w:hanging="2"/>
      </w:pPr>
      <w:r>
        <w:rPr>
          <w:b/>
        </w:rPr>
        <w:t>Dr. Emile BIENVENU</w:t>
      </w:r>
    </w:p>
    <w:p w:rsidR="009E7FDE" w:rsidRDefault="0024624C">
      <w:pPr>
        <w:spacing w:line="240" w:lineRule="auto"/>
        <w:ind w:left="0" w:right="4" w:hanging="2"/>
      </w:pPr>
      <w:r>
        <w:rPr>
          <w:b/>
        </w:rPr>
        <w:t xml:space="preserve">Director General </w:t>
      </w:r>
    </w:p>
    <w:p w:rsidR="009E7FDE" w:rsidRDefault="009E7FDE">
      <w:pPr>
        <w:spacing w:before="10" w:after="6" w:line="276" w:lineRule="auto"/>
        <w:ind w:left="0" w:hanging="2"/>
      </w:pPr>
    </w:p>
    <w:p w:rsidR="009E7FDE" w:rsidRDefault="009E7FDE">
      <w:pPr>
        <w:spacing w:before="10" w:after="6" w:line="276" w:lineRule="auto"/>
        <w:ind w:left="0" w:hanging="2"/>
      </w:pPr>
    </w:p>
    <w:p w:rsidR="009E7FDE" w:rsidRDefault="009E7FDE">
      <w:pPr>
        <w:spacing w:before="10" w:after="6" w:line="276" w:lineRule="auto"/>
        <w:ind w:left="0" w:hanging="2"/>
        <w:rPr>
          <w:u w:val="single"/>
        </w:rPr>
      </w:pPr>
    </w:p>
    <w:p w:rsidR="009E7FDE" w:rsidRDefault="009E7FDE">
      <w:pPr>
        <w:spacing w:before="10" w:after="6" w:line="276" w:lineRule="auto"/>
        <w:ind w:left="0" w:hanging="2"/>
        <w:rPr>
          <w:u w:val="single"/>
        </w:rPr>
      </w:pPr>
    </w:p>
    <w:p w:rsidR="00BA6131" w:rsidRDefault="00BA6131">
      <w:pPr>
        <w:spacing w:before="10" w:after="6" w:line="276" w:lineRule="auto"/>
        <w:ind w:left="0" w:hanging="2"/>
        <w:rPr>
          <w:u w:val="single"/>
        </w:rPr>
      </w:pPr>
    </w:p>
    <w:p w:rsidR="00BA6131" w:rsidRDefault="00BA6131">
      <w:pPr>
        <w:spacing w:before="10" w:after="6" w:line="276" w:lineRule="auto"/>
        <w:ind w:left="0" w:hanging="2"/>
        <w:rPr>
          <w:u w:val="single"/>
        </w:rPr>
      </w:pPr>
    </w:p>
    <w:p w:rsidR="00C85F74" w:rsidRDefault="00C85F74">
      <w:pPr>
        <w:spacing w:before="10" w:after="6" w:line="276" w:lineRule="auto"/>
        <w:ind w:left="0" w:hanging="2"/>
        <w:rPr>
          <w:u w:val="single"/>
        </w:rPr>
      </w:pPr>
    </w:p>
    <w:p w:rsidR="009E7FDE" w:rsidRDefault="009E7FDE">
      <w:pPr>
        <w:tabs>
          <w:tab w:val="left" w:pos="567"/>
          <w:tab w:val="left" w:pos="9356"/>
        </w:tabs>
        <w:spacing w:line="240" w:lineRule="auto"/>
        <w:ind w:left="0" w:right="4" w:hanging="2"/>
      </w:pPr>
      <w:bookmarkStart w:id="3" w:name="_heading=h.3znysh7" w:colFirst="0" w:colLast="0"/>
      <w:bookmarkEnd w:id="3"/>
    </w:p>
    <w:p w:rsidR="009E7FDE" w:rsidRDefault="00BA6131">
      <w:pPr>
        <w:pStyle w:val="Heading1"/>
        <w:tabs>
          <w:tab w:val="left" w:pos="9356"/>
        </w:tabs>
        <w:spacing w:line="276" w:lineRule="auto"/>
        <w:ind w:left="0" w:right="4" w:hanging="2"/>
        <w:jc w:val="both"/>
      </w:pPr>
      <w:r>
        <w:lastRenderedPageBreak/>
        <w:t>TABLE OF CONTENTS</w:t>
      </w:r>
    </w:p>
    <w:sdt>
      <w:sdtPr>
        <w:id w:val="-1475983509"/>
        <w:docPartObj>
          <w:docPartGallery w:val="Table of Contents"/>
          <w:docPartUnique/>
        </w:docPartObj>
      </w:sdtPr>
      <w:sdtEndPr/>
      <w:sdtContent>
        <w:p w:rsidR="009E7FDE" w:rsidRPr="00206CE5" w:rsidRDefault="0024624C">
          <w:pPr>
            <w:pBdr>
              <w:top w:val="nil"/>
              <w:left w:val="nil"/>
              <w:bottom w:val="nil"/>
              <w:right w:val="nil"/>
              <w:between w:val="nil"/>
            </w:pBdr>
            <w:tabs>
              <w:tab w:val="right" w:pos="9372"/>
            </w:tabs>
            <w:spacing w:before="120" w:after="120"/>
            <w:ind w:left="0" w:hanging="2"/>
            <w:jc w:val="left"/>
            <w:rPr>
              <w:color w:val="000000"/>
            </w:rPr>
          </w:pPr>
          <w:r w:rsidRPr="00206CE5">
            <w:fldChar w:fldCharType="begin"/>
          </w:r>
          <w:r w:rsidRPr="00206CE5">
            <w:instrText xml:space="preserve"> TOC \h \u \z </w:instrText>
          </w:r>
          <w:r w:rsidRPr="00206CE5">
            <w:fldChar w:fldCharType="separate"/>
          </w:r>
          <w:hyperlink w:anchor="_heading=h.2u6wntf">
            <w:r w:rsidRPr="00206CE5">
              <w:rPr>
                <w:color w:val="000000"/>
              </w:rPr>
              <w:t>Guidelines Development History</w:t>
            </w:r>
            <w:r w:rsidRPr="00206CE5">
              <w:rPr>
                <w:color w:val="000000"/>
              </w:rPr>
              <w:tab/>
              <w:t>2</w:t>
            </w:r>
          </w:hyperlink>
        </w:p>
        <w:p w:rsidR="009E7FDE" w:rsidRPr="00206CE5" w:rsidRDefault="007C08B7">
          <w:pPr>
            <w:pBdr>
              <w:top w:val="nil"/>
              <w:left w:val="nil"/>
              <w:bottom w:val="nil"/>
              <w:right w:val="nil"/>
              <w:between w:val="nil"/>
            </w:pBdr>
            <w:tabs>
              <w:tab w:val="right" w:pos="9372"/>
            </w:tabs>
            <w:ind w:left="0" w:hanging="2"/>
            <w:jc w:val="left"/>
            <w:rPr>
              <w:color w:val="000000"/>
            </w:rPr>
          </w:pPr>
          <w:hyperlink w:anchor="_heading=h.19c6y18">
            <w:r w:rsidR="00C85F74" w:rsidRPr="00206CE5">
              <w:rPr>
                <w:smallCaps/>
                <w:color w:val="000000"/>
              </w:rPr>
              <w:t>document revision history</w:t>
            </w:r>
            <w:r w:rsidR="0024624C" w:rsidRPr="00206CE5">
              <w:rPr>
                <w:smallCaps/>
                <w:color w:val="000000"/>
              </w:rPr>
              <w:tab/>
              <w:t>2</w:t>
            </w:r>
          </w:hyperlink>
        </w:p>
        <w:p w:rsidR="009E7FDE" w:rsidRPr="00206CE5" w:rsidRDefault="007C08B7">
          <w:pPr>
            <w:pBdr>
              <w:top w:val="nil"/>
              <w:left w:val="nil"/>
              <w:bottom w:val="nil"/>
              <w:right w:val="nil"/>
              <w:between w:val="nil"/>
            </w:pBdr>
            <w:tabs>
              <w:tab w:val="right" w:pos="9372"/>
            </w:tabs>
            <w:spacing w:before="120" w:after="120"/>
            <w:ind w:left="0" w:hanging="2"/>
            <w:jc w:val="left"/>
            <w:rPr>
              <w:color w:val="000000"/>
            </w:rPr>
          </w:pPr>
          <w:hyperlink w:anchor="_heading=h.3tbugp1">
            <w:r w:rsidR="0024624C" w:rsidRPr="00206CE5">
              <w:rPr>
                <w:color w:val="000000"/>
              </w:rPr>
              <w:t>Foreword</w:t>
            </w:r>
            <w:r w:rsidR="0024624C" w:rsidRPr="00206CE5">
              <w:rPr>
                <w:color w:val="000000"/>
              </w:rPr>
              <w:tab/>
              <w:t>3</w:t>
            </w:r>
          </w:hyperlink>
        </w:p>
        <w:p w:rsidR="009E7FDE" w:rsidRPr="00206CE5" w:rsidRDefault="007C08B7">
          <w:pPr>
            <w:pBdr>
              <w:top w:val="nil"/>
              <w:left w:val="nil"/>
              <w:bottom w:val="nil"/>
              <w:right w:val="nil"/>
              <w:between w:val="nil"/>
            </w:pBdr>
            <w:tabs>
              <w:tab w:val="right" w:pos="9372"/>
            </w:tabs>
            <w:spacing w:before="120" w:after="120"/>
            <w:ind w:left="0" w:hanging="2"/>
            <w:jc w:val="left"/>
            <w:rPr>
              <w:color w:val="000000"/>
            </w:rPr>
          </w:pPr>
          <w:hyperlink w:anchor="_heading=h.28h4qwu">
            <w:r w:rsidR="0024624C" w:rsidRPr="00206CE5">
              <w:rPr>
                <w:color w:val="000000"/>
              </w:rPr>
              <w:t>Table</w:t>
            </w:r>
            <w:r w:rsidR="00C85F74" w:rsidRPr="00206CE5">
              <w:rPr>
                <w:color w:val="000000"/>
              </w:rPr>
              <w:t xml:space="preserve"> o</w:t>
            </w:r>
            <w:r w:rsidR="0024624C" w:rsidRPr="00206CE5">
              <w:rPr>
                <w:color w:val="000000"/>
              </w:rPr>
              <w:t>f Contents</w:t>
            </w:r>
            <w:r w:rsidR="0024624C" w:rsidRPr="00206CE5">
              <w:rPr>
                <w:color w:val="000000"/>
              </w:rPr>
              <w:tab/>
              <w:t>4</w:t>
            </w:r>
          </w:hyperlink>
        </w:p>
        <w:p w:rsidR="009E7FDE" w:rsidRPr="00206CE5" w:rsidRDefault="007C08B7">
          <w:pPr>
            <w:pBdr>
              <w:top w:val="nil"/>
              <w:left w:val="nil"/>
              <w:bottom w:val="nil"/>
              <w:right w:val="nil"/>
              <w:between w:val="nil"/>
            </w:pBdr>
            <w:tabs>
              <w:tab w:val="right" w:pos="9372"/>
            </w:tabs>
            <w:spacing w:before="120" w:after="120"/>
            <w:ind w:left="0" w:hanging="2"/>
            <w:jc w:val="left"/>
            <w:rPr>
              <w:color w:val="000000"/>
            </w:rPr>
          </w:pPr>
          <w:hyperlink w:anchor="_heading=h.nmf14n">
            <w:r w:rsidR="0024624C" w:rsidRPr="00206CE5">
              <w:rPr>
                <w:color w:val="000000"/>
              </w:rPr>
              <w:t>Acronyms And Abbreviations</w:t>
            </w:r>
            <w:r w:rsidR="0024624C" w:rsidRPr="00206CE5">
              <w:rPr>
                <w:color w:val="000000"/>
              </w:rPr>
              <w:tab/>
              <w:t>5</w:t>
            </w:r>
          </w:hyperlink>
        </w:p>
        <w:p w:rsidR="009E7FDE" w:rsidRPr="00206CE5" w:rsidRDefault="007C08B7">
          <w:pPr>
            <w:pBdr>
              <w:top w:val="nil"/>
              <w:left w:val="nil"/>
              <w:bottom w:val="nil"/>
              <w:right w:val="nil"/>
              <w:between w:val="nil"/>
            </w:pBdr>
            <w:tabs>
              <w:tab w:val="right" w:pos="9372"/>
            </w:tabs>
            <w:spacing w:before="120" w:after="120"/>
            <w:ind w:left="0" w:hanging="2"/>
            <w:jc w:val="left"/>
            <w:rPr>
              <w:color w:val="000000"/>
            </w:rPr>
          </w:pPr>
          <w:hyperlink w:anchor="_heading=h.37m2jsg">
            <w:r w:rsidR="0024624C" w:rsidRPr="00206CE5">
              <w:rPr>
                <w:color w:val="000000"/>
              </w:rPr>
              <w:t>Glossary</w:t>
            </w:r>
            <w:r w:rsidR="0024624C" w:rsidRPr="00206CE5">
              <w:rPr>
                <w:color w:val="000000"/>
              </w:rPr>
              <w:tab/>
              <w:t>7</w:t>
            </w:r>
          </w:hyperlink>
        </w:p>
        <w:p w:rsidR="009E7FDE" w:rsidRPr="00206CE5" w:rsidRDefault="007C08B7">
          <w:pPr>
            <w:pBdr>
              <w:top w:val="nil"/>
              <w:left w:val="nil"/>
              <w:bottom w:val="nil"/>
              <w:right w:val="nil"/>
              <w:between w:val="nil"/>
            </w:pBdr>
            <w:tabs>
              <w:tab w:val="left" w:pos="660"/>
              <w:tab w:val="right" w:pos="9372"/>
            </w:tabs>
            <w:spacing w:before="120" w:after="120"/>
            <w:ind w:left="0" w:hanging="2"/>
            <w:jc w:val="left"/>
            <w:rPr>
              <w:color w:val="000000"/>
            </w:rPr>
          </w:pPr>
          <w:hyperlink w:anchor="_heading=h.1mrcu09">
            <w:r w:rsidR="0024624C" w:rsidRPr="00206CE5">
              <w:rPr>
                <w:color w:val="000000"/>
              </w:rPr>
              <w:t>1.</w:t>
            </w:r>
            <w:r w:rsidR="0024624C" w:rsidRPr="00206CE5">
              <w:rPr>
                <w:color w:val="000000"/>
              </w:rPr>
              <w:tab/>
              <w:t>Introduction</w:t>
            </w:r>
            <w:r w:rsidR="0024624C" w:rsidRPr="00206CE5">
              <w:rPr>
                <w:color w:val="000000"/>
              </w:rPr>
              <w:tab/>
              <w:t>9</w:t>
            </w:r>
          </w:hyperlink>
        </w:p>
        <w:p w:rsidR="009E7FDE" w:rsidRPr="00206CE5" w:rsidRDefault="007C08B7">
          <w:pPr>
            <w:pBdr>
              <w:top w:val="nil"/>
              <w:left w:val="nil"/>
              <w:bottom w:val="nil"/>
              <w:right w:val="nil"/>
              <w:between w:val="nil"/>
            </w:pBdr>
            <w:tabs>
              <w:tab w:val="left" w:pos="660"/>
              <w:tab w:val="right" w:pos="9372"/>
            </w:tabs>
            <w:spacing w:before="120" w:after="120"/>
            <w:ind w:left="0" w:hanging="2"/>
            <w:jc w:val="left"/>
            <w:rPr>
              <w:color w:val="000000"/>
            </w:rPr>
          </w:pPr>
          <w:hyperlink w:anchor="_heading=h.46r0co2">
            <w:r w:rsidR="0024624C" w:rsidRPr="00206CE5">
              <w:rPr>
                <w:color w:val="000000"/>
              </w:rPr>
              <w:t>2.</w:t>
            </w:r>
            <w:r w:rsidR="0024624C" w:rsidRPr="00206CE5">
              <w:rPr>
                <w:color w:val="000000"/>
              </w:rPr>
              <w:tab/>
              <w:t>Scope</w:t>
            </w:r>
            <w:r w:rsidR="0024624C" w:rsidRPr="00206CE5">
              <w:rPr>
                <w:color w:val="000000"/>
              </w:rPr>
              <w:tab/>
              <w:t>9</w:t>
            </w:r>
          </w:hyperlink>
        </w:p>
        <w:p w:rsidR="009E7FDE" w:rsidRPr="00206CE5" w:rsidRDefault="007C08B7">
          <w:pPr>
            <w:pBdr>
              <w:top w:val="nil"/>
              <w:left w:val="nil"/>
              <w:bottom w:val="nil"/>
              <w:right w:val="nil"/>
              <w:between w:val="nil"/>
            </w:pBdr>
            <w:tabs>
              <w:tab w:val="left" w:pos="660"/>
              <w:tab w:val="right" w:pos="9372"/>
            </w:tabs>
            <w:spacing w:before="120" w:after="120"/>
            <w:ind w:left="0" w:hanging="2"/>
            <w:jc w:val="left"/>
            <w:rPr>
              <w:color w:val="000000"/>
            </w:rPr>
          </w:pPr>
          <w:hyperlink w:anchor="_heading=h.2lwamvv">
            <w:r w:rsidR="0024624C" w:rsidRPr="00206CE5">
              <w:rPr>
                <w:color w:val="000000"/>
              </w:rPr>
              <w:t>3.</w:t>
            </w:r>
            <w:r w:rsidR="0024624C" w:rsidRPr="00206CE5">
              <w:rPr>
                <w:color w:val="000000"/>
              </w:rPr>
              <w:tab/>
              <w:t>Module I: Importation Of Pharmaceutical Products And Medical Devices/Ivds</w:t>
            </w:r>
            <w:r w:rsidR="0024624C" w:rsidRPr="00206CE5">
              <w:rPr>
                <w:color w:val="000000"/>
              </w:rPr>
              <w:tab/>
              <w:t>10</w:t>
            </w:r>
          </w:hyperlink>
        </w:p>
        <w:p w:rsidR="009E7FDE" w:rsidRPr="00206CE5" w:rsidRDefault="007C08B7">
          <w:pPr>
            <w:pBdr>
              <w:top w:val="nil"/>
              <w:left w:val="nil"/>
              <w:bottom w:val="nil"/>
              <w:right w:val="nil"/>
              <w:between w:val="nil"/>
            </w:pBdr>
            <w:tabs>
              <w:tab w:val="left" w:pos="880"/>
              <w:tab w:val="right" w:pos="9372"/>
            </w:tabs>
            <w:ind w:left="0" w:hanging="2"/>
            <w:jc w:val="left"/>
            <w:rPr>
              <w:color w:val="000000"/>
            </w:rPr>
          </w:pPr>
          <w:hyperlink w:anchor="_heading=h.3rdcrjn">
            <w:r w:rsidR="0024624C" w:rsidRPr="00206CE5">
              <w:rPr>
                <w:smallCaps/>
                <w:color w:val="000000"/>
              </w:rPr>
              <w:t>3.1.</w:t>
            </w:r>
          </w:hyperlink>
          <w:hyperlink w:anchor="_heading=h.3rdcrjn">
            <w:r w:rsidR="0024624C" w:rsidRPr="00206CE5">
              <w:rPr>
                <w:color w:val="000000"/>
              </w:rPr>
              <w:tab/>
            </w:r>
          </w:hyperlink>
          <w:r w:rsidR="0024624C" w:rsidRPr="00206CE5">
            <w:fldChar w:fldCharType="begin"/>
          </w:r>
          <w:r w:rsidR="0024624C" w:rsidRPr="00206CE5">
            <w:instrText xml:space="preserve"> PAGEREF _heading=h.3rdcrjn \h </w:instrText>
          </w:r>
          <w:r w:rsidR="0024624C" w:rsidRPr="00206CE5">
            <w:fldChar w:fldCharType="separate"/>
          </w:r>
          <w:r w:rsidR="0024624C" w:rsidRPr="00206CE5">
            <w:rPr>
              <w:smallCaps/>
              <w:color w:val="000000"/>
            </w:rPr>
            <w:t>Requirements</w:t>
          </w:r>
          <w:r w:rsidR="0024624C" w:rsidRPr="00206CE5">
            <w:rPr>
              <w:smallCaps/>
              <w:color w:val="000000"/>
            </w:rPr>
            <w:tab/>
            <w:t>10</w:t>
          </w:r>
          <w:r w:rsidR="0024624C" w:rsidRPr="00206CE5">
            <w:fldChar w:fldCharType="end"/>
          </w:r>
        </w:p>
        <w:p w:rsidR="009E7FDE" w:rsidRPr="00206CE5" w:rsidRDefault="007C08B7">
          <w:pPr>
            <w:pBdr>
              <w:top w:val="nil"/>
              <w:left w:val="nil"/>
              <w:bottom w:val="nil"/>
              <w:right w:val="nil"/>
              <w:between w:val="nil"/>
            </w:pBdr>
            <w:tabs>
              <w:tab w:val="left" w:pos="880"/>
              <w:tab w:val="right" w:pos="9350"/>
            </w:tabs>
            <w:spacing w:line="276" w:lineRule="auto"/>
            <w:ind w:left="0" w:hanging="2"/>
            <w:jc w:val="left"/>
            <w:rPr>
              <w:color w:val="000000"/>
            </w:rPr>
          </w:pPr>
          <w:hyperlink w:anchor="_heading=h.26in1rg">
            <w:r w:rsidR="0024624C" w:rsidRPr="00206CE5">
              <w:rPr>
                <w:color w:val="000000"/>
              </w:rPr>
              <w:t>3.1.1.</w:t>
            </w:r>
            <w:r w:rsidR="0024624C" w:rsidRPr="00206CE5">
              <w:rPr>
                <w:color w:val="000000"/>
              </w:rPr>
              <w:tab/>
              <w:t>General Requirements</w:t>
            </w:r>
            <w:r w:rsidR="0024624C" w:rsidRPr="00206CE5">
              <w:rPr>
                <w:color w:val="000000"/>
              </w:rPr>
              <w:tab/>
              <w:t>10</w:t>
            </w:r>
          </w:hyperlink>
        </w:p>
        <w:p w:rsidR="009E7FDE" w:rsidRPr="00206CE5" w:rsidRDefault="007C08B7">
          <w:pPr>
            <w:pBdr>
              <w:top w:val="nil"/>
              <w:left w:val="nil"/>
              <w:bottom w:val="nil"/>
              <w:right w:val="nil"/>
              <w:between w:val="nil"/>
            </w:pBdr>
            <w:tabs>
              <w:tab w:val="left" w:pos="880"/>
              <w:tab w:val="right" w:pos="9350"/>
            </w:tabs>
            <w:spacing w:line="276" w:lineRule="auto"/>
            <w:ind w:left="0" w:hanging="2"/>
            <w:jc w:val="left"/>
            <w:rPr>
              <w:color w:val="000000"/>
            </w:rPr>
          </w:pPr>
          <w:hyperlink w:anchor="_heading=h.lnxbz9">
            <w:r w:rsidR="0024624C" w:rsidRPr="00206CE5">
              <w:rPr>
                <w:color w:val="000000"/>
              </w:rPr>
              <w:t>3.1.2.</w:t>
            </w:r>
            <w:r w:rsidR="0024624C" w:rsidRPr="00206CE5">
              <w:rPr>
                <w:color w:val="000000"/>
              </w:rPr>
              <w:tab/>
              <w:t>Specific Requirements</w:t>
            </w:r>
            <w:r w:rsidR="0024624C" w:rsidRPr="00206CE5">
              <w:rPr>
                <w:color w:val="000000"/>
              </w:rPr>
              <w:tab/>
              <w:t>12</w:t>
            </w:r>
          </w:hyperlink>
        </w:p>
        <w:p w:rsidR="009E7FDE" w:rsidRPr="00206CE5" w:rsidRDefault="007C08B7">
          <w:pPr>
            <w:pBdr>
              <w:top w:val="nil"/>
              <w:left w:val="nil"/>
              <w:bottom w:val="nil"/>
              <w:right w:val="nil"/>
              <w:between w:val="nil"/>
            </w:pBdr>
            <w:tabs>
              <w:tab w:val="left" w:pos="880"/>
              <w:tab w:val="right" w:pos="9350"/>
            </w:tabs>
            <w:spacing w:line="276" w:lineRule="auto"/>
            <w:ind w:left="0" w:hanging="2"/>
            <w:jc w:val="left"/>
            <w:rPr>
              <w:color w:val="000000"/>
            </w:rPr>
          </w:pPr>
          <w:hyperlink w:anchor="_heading=h.111kx3o">
            <w:r w:rsidR="0024624C" w:rsidRPr="00206CE5">
              <w:rPr>
                <w:color w:val="000000"/>
              </w:rPr>
              <w:t>3.1.2.1.</w:t>
            </w:r>
            <w:r w:rsidR="0024624C" w:rsidRPr="00206CE5">
              <w:rPr>
                <w:color w:val="000000"/>
              </w:rPr>
              <w:tab/>
              <w:t>Import Visa Requirements</w:t>
            </w:r>
            <w:r w:rsidR="0024624C" w:rsidRPr="00206CE5">
              <w:rPr>
                <w:color w:val="000000"/>
              </w:rPr>
              <w:tab/>
              <w:t>12</w:t>
            </w:r>
          </w:hyperlink>
        </w:p>
        <w:p w:rsidR="009E7FDE" w:rsidRPr="00206CE5" w:rsidRDefault="007C08B7">
          <w:pPr>
            <w:pBdr>
              <w:top w:val="nil"/>
              <w:left w:val="nil"/>
              <w:bottom w:val="nil"/>
              <w:right w:val="nil"/>
              <w:between w:val="nil"/>
            </w:pBdr>
            <w:tabs>
              <w:tab w:val="left" w:pos="880"/>
              <w:tab w:val="right" w:pos="9350"/>
            </w:tabs>
            <w:spacing w:line="276" w:lineRule="auto"/>
            <w:ind w:left="0" w:hanging="2"/>
            <w:jc w:val="left"/>
            <w:rPr>
              <w:color w:val="000000"/>
            </w:rPr>
          </w:pPr>
          <w:hyperlink w:anchor="_heading=h.1ksv4uv">
            <w:r w:rsidR="0024624C" w:rsidRPr="00206CE5">
              <w:rPr>
                <w:color w:val="000000"/>
              </w:rPr>
              <w:t>3.1.2.1.1.Registered Pharmaceutical Products And Medical Devices/Ivds</w:t>
            </w:r>
            <w:r w:rsidR="0024624C" w:rsidRPr="00206CE5">
              <w:rPr>
                <w:color w:val="000000"/>
              </w:rPr>
              <w:tab/>
              <w:t>12</w:t>
            </w:r>
          </w:hyperlink>
        </w:p>
        <w:p w:rsidR="009E7FDE" w:rsidRPr="00206CE5" w:rsidRDefault="007C08B7">
          <w:pPr>
            <w:pBdr>
              <w:top w:val="nil"/>
              <w:left w:val="nil"/>
              <w:bottom w:val="nil"/>
              <w:right w:val="nil"/>
              <w:between w:val="nil"/>
            </w:pBdr>
            <w:tabs>
              <w:tab w:val="left" w:pos="880"/>
              <w:tab w:val="right" w:pos="9350"/>
            </w:tabs>
            <w:spacing w:line="276" w:lineRule="auto"/>
            <w:ind w:left="0" w:hanging="2"/>
            <w:jc w:val="left"/>
            <w:rPr>
              <w:color w:val="000000"/>
            </w:rPr>
          </w:pPr>
          <w:hyperlink w:anchor="_heading=h.44sinio">
            <w:r w:rsidR="0024624C" w:rsidRPr="00206CE5">
              <w:rPr>
                <w:color w:val="000000"/>
              </w:rPr>
              <w:t>3.1.2.1.2.Special Import Approval</w:t>
            </w:r>
            <w:r w:rsidR="0024624C" w:rsidRPr="00206CE5">
              <w:rPr>
                <w:color w:val="000000"/>
              </w:rPr>
              <w:tab/>
              <w:t>12</w:t>
            </w:r>
          </w:hyperlink>
        </w:p>
        <w:p w:rsidR="009E7FDE" w:rsidRPr="00206CE5" w:rsidRDefault="007C08B7">
          <w:pPr>
            <w:pBdr>
              <w:top w:val="nil"/>
              <w:left w:val="nil"/>
              <w:bottom w:val="nil"/>
              <w:right w:val="nil"/>
              <w:between w:val="nil"/>
            </w:pBdr>
            <w:tabs>
              <w:tab w:val="left" w:pos="880"/>
              <w:tab w:val="right" w:pos="9350"/>
            </w:tabs>
            <w:spacing w:line="276" w:lineRule="auto"/>
            <w:ind w:left="0" w:hanging="2"/>
            <w:jc w:val="left"/>
            <w:rPr>
              <w:color w:val="000000"/>
            </w:rPr>
          </w:pPr>
          <w:hyperlink w:anchor="_heading=h.3l18frh">
            <w:r w:rsidR="0024624C" w:rsidRPr="00206CE5">
              <w:rPr>
                <w:color w:val="000000"/>
              </w:rPr>
              <w:t>3.1.2.2.</w:t>
            </w:r>
            <w:r w:rsidR="0024624C" w:rsidRPr="00206CE5">
              <w:rPr>
                <w:color w:val="000000"/>
              </w:rPr>
              <w:tab/>
              <w:t>Import License Requirements</w:t>
            </w:r>
            <w:r w:rsidR="0024624C" w:rsidRPr="00206CE5">
              <w:rPr>
                <w:color w:val="000000"/>
              </w:rPr>
              <w:tab/>
              <w:t>13</w:t>
            </w:r>
          </w:hyperlink>
        </w:p>
        <w:p w:rsidR="009E7FDE" w:rsidRPr="00206CE5" w:rsidRDefault="007C08B7">
          <w:pPr>
            <w:pBdr>
              <w:top w:val="nil"/>
              <w:left w:val="nil"/>
              <w:bottom w:val="nil"/>
              <w:right w:val="nil"/>
              <w:between w:val="nil"/>
            </w:pBdr>
            <w:tabs>
              <w:tab w:val="left" w:pos="1100"/>
              <w:tab w:val="right" w:pos="9372"/>
            </w:tabs>
            <w:ind w:left="0" w:hanging="2"/>
            <w:jc w:val="left"/>
            <w:rPr>
              <w:color w:val="000000"/>
            </w:rPr>
          </w:pPr>
          <w:hyperlink w:anchor="_heading=h.206ipza">
            <w:r w:rsidR="0024624C" w:rsidRPr="00206CE5">
              <w:rPr>
                <w:smallCaps/>
                <w:color w:val="000000"/>
              </w:rPr>
              <w:t>3.1.3.</w:t>
            </w:r>
          </w:hyperlink>
          <w:hyperlink w:anchor="_heading=h.206ipza">
            <w:r w:rsidR="0024624C" w:rsidRPr="00206CE5">
              <w:rPr>
                <w:color w:val="000000"/>
              </w:rPr>
              <w:tab/>
            </w:r>
          </w:hyperlink>
          <w:r w:rsidR="0024624C" w:rsidRPr="00206CE5">
            <w:fldChar w:fldCharType="begin"/>
          </w:r>
          <w:r w:rsidR="0024624C" w:rsidRPr="00206CE5">
            <w:instrText xml:space="preserve"> PAGEREF _heading=h.206ipza \h </w:instrText>
          </w:r>
          <w:r w:rsidR="0024624C" w:rsidRPr="00206CE5">
            <w:fldChar w:fldCharType="separate"/>
          </w:r>
          <w:r w:rsidR="000A0C9E" w:rsidRPr="00206CE5">
            <w:rPr>
              <w:smallCaps/>
              <w:color w:val="000000"/>
            </w:rPr>
            <w:t>import license of controlled substance</w:t>
          </w:r>
          <w:r w:rsidR="0024624C" w:rsidRPr="00206CE5">
            <w:rPr>
              <w:smallCaps/>
              <w:color w:val="000000"/>
            </w:rPr>
            <w:t>s</w:t>
          </w:r>
          <w:r w:rsidR="0024624C" w:rsidRPr="00206CE5">
            <w:rPr>
              <w:smallCaps/>
              <w:color w:val="000000"/>
            </w:rPr>
            <w:tab/>
            <w:t>14</w:t>
          </w:r>
          <w:r w:rsidR="0024624C" w:rsidRPr="00206CE5">
            <w:fldChar w:fldCharType="end"/>
          </w:r>
        </w:p>
        <w:p w:rsidR="009E7FDE" w:rsidRPr="00206CE5" w:rsidRDefault="007C08B7">
          <w:pPr>
            <w:pBdr>
              <w:top w:val="nil"/>
              <w:left w:val="nil"/>
              <w:bottom w:val="nil"/>
              <w:right w:val="nil"/>
              <w:between w:val="nil"/>
            </w:pBdr>
            <w:tabs>
              <w:tab w:val="left" w:pos="1100"/>
              <w:tab w:val="right" w:pos="9372"/>
            </w:tabs>
            <w:ind w:left="0" w:hanging="2"/>
            <w:jc w:val="left"/>
            <w:rPr>
              <w:color w:val="000000"/>
            </w:rPr>
          </w:pPr>
          <w:hyperlink w:anchor="_heading=h.1y810tw">
            <w:r w:rsidR="0024624C" w:rsidRPr="00206CE5">
              <w:rPr>
                <w:smallCaps/>
                <w:color w:val="000000"/>
              </w:rPr>
              <w:t>3.1.4.</w:t>
            </w:r>
          </w:hyperlink>
          <w:hyperlink w:anchor="_heading=h.1y810tw">
            <w:r w:rsidR="0024624C" w:rsidRPr="00206CE5">
              <w:rPr>
                <w:color w:val="000000"/>
              </w:rPr>
              <w:tab/>
            </w:r>
          </w:hyperlink>
          <w:r w:rsidR="0024624C" w:rsidRPr="00206CE5">
            <w:fldChar w:fldCharType="begin"/>
          </w:r>
          <w:r w:rsidR="0024624C" w:rsidRPr="00206CE5">
            <w:instrText xml:space="preserve"> PAGEREF _heading=h.1y810tw \h </w:instrText>
          </w:r>
          <w:r w:rsidR="0024624C" w:rsidRPr="00206CE5">
            <w:fldChar w:fldCharType="separate"/>
          </w:r>
          <w:r w:rsidR="000A0C9E" w:rsidRPr="00206CE5">
            <w:rPr>
              <w:smallCaps/>
              <w:color w:val="000000"/>
            </w:rPr>
            <w:t xml:space="preserve">conditions for </w:t>
          </w:r>
          <w:bookmarkStart w:id="4" w:name="_GoBack"/>
          <w:bookmarkEnd w:id="4"/>
          <w:r w:rsidR="000A0C9E" w:rsidRPr="00206CE5">
            <w:rPr>
              <w:smallCaps/>
              <w:color w:val="000000"/>
            </w:rPr>
            <w:t>the importation of donated pharmaceutical products or medical/ivds.</w:t>
          </w:r>
          <w:r w:rsidR="0024624C" w:rsidRPr="00206CE5">
            <w:rPr>
              <w:smallCaps/>
              <w:color w:val="000000"/>
            </w:rPr>
            <w:tab/>
            <w:t>14</w:t>
          </w:r>
          <w:r w:rsidR="0024624C" w:rsidRPr="00206CE5">
            <w:fldChar w:fldCharType="end"/>
          </w:r>
        </w:p>
        <w:p w:rsidR="009E7FDE" w:rsidRPr="00206CE5" w:rsidRDefault="007C08B7">
          <w:pPr>
            <w:pBdr>
              <w:top w:val="nil"/>
              <w:left w:val="nil"/>
              <w:bottom w:val="nil"/>
              <w:right w:val="nil"/>
              <w:between w:val="nil"/>
            </w:pBdr>
            <w:tabs>
              <w:tab w:val="left" w:pos="1100"/>
              <w:tab w:val="right" w:pos="9372"/>
            </w:tabs>
            <w:ind w:left="0" w:hanging="2"/>
            <w:jc w:val="left"/>
            <w:rPr>
              <w:color w:val="000000"/>
            </w:rPr>
          </w:pPr>
          <w:hyperlink w:anchor="_heading=h.4k668n3">
            <w:r w:rsidR="0024624C" w:rsidRPr="00206CE5">
              <w:rPr>
                <w:smallCaps/>
                <w:color w:val="000000"/>
              </w:rPr>
              <w:t>3.1.5.</w:t>
            </w:r>
          </w:hyperlink>
          <w:hyperlink w:anchor="_heading=h.4k668n3">
            <w:r w:rsidR="0024624C" w:rsidRPr="00206CE5">
              <w:rPr>
                <w:color w:val="000000"/>
              </w:rPr>
              <w:tab/>
            </w:r>
          </w:hyperlink>
          <w:r w:rsidR="0024624C" w:rsidRPr="00206CE5">
            <w:fldChar w:fldCharType="begin"/>
          </w:r>
          <w:r w:rsidR="0024624C" w:rsidRPr="00206CE5">
            <w:instrText xml:space="preserve"> PAGEREF _heading=h.4k668n3 \h </w:instrText>
          </w:r>
          <w:r w:rsidR="0024624C" w:rsidRPr="00206CE5">
            <w:fldChar w:fldCharType="separate"/>
          </w:r>
          <w:r w:rsidR="0024624C" w:rsidRPr="00206CE5">
            <w:rPr>
              <w:smallCaps/>
              <w:color w:val="000000"/>
            </w:rPr>
            <w:t>Inspection Of Imported Consignments At Ports Of Entry</w:t>
          </w:r>
          <w:r w:rsidR="0024624C" w:rsidRPr="00206CE5">
            <w:rPr>
              <w:smallCaps/>
              <w:color w:val="000000"/>
            </w:rPr>
            <w:tab/>
            <w:t>15</w:t>
          </w:r>
          <w:r w:rsidR="0024624C" w:rsidRPr="00206CE5">
            <w:fldChar w:fldCharType="end"/>
          </w:r>
        </w:p>
        <w:p w:rsidR="009E7FDE" w:rsidRPr="00206CE5" w:rsidRDefault="007C08B7">
          <w:pPr>
            <w:pBdr>
              <w:top w:val="nil"/>
              <w:left w:val="nil"/>
              <w:bottom w:val="nil"/>
              <w:right w:val="nil"/>
              <w:between w:val="nil"/>
            </w:pBdr>
            <w:tabs>
              <w:tab w:val="left" w:pos="880"/>
              <w:tab w:val="right" w:pos="9350"/>
            </w:tabs>
            <w:spacing w:line="276" w:lineRule="auto"/>
            <w:ind w:left="0" w:hanging="2"/>
            <w:jc w:val="left"/>
            <w:rPr>
              <w:color w:val="000000"/>
            </w:rPr>
          </w:pPr>
          <w:hyperlink w:anchor="_heading=h.2zbgiuw">
            <w:r w:rsidR="0024624C" w:rsidRPr="00206CE5">
              <w:rPr>
                <w:color w:val="000000"/>
              </w:rPr>
              <w:t>3.1.5.1.</w:t>
            </w:r>
            <w:r w:rsidR="0024624C" w:rsidRPr="00206CE5">
              <w:rPr>
                <w:color w:val="000000"/>
              </w:rPr>
              <w:tab/>
              <w:t>Sampling Of Imported Products</w:t>
            </w:r>
            <w:r w:rsidR="0024624C" w:rsidRPr="00206CE5">
              <w:rPr>
                <w:color w:val="000000"/>
              </w:rPr>
              <w:tab/>
              <w:t>16</w:t>
            </w:r>
          </w:hyperlink>
        </w:p>
        <w:p w:rsidR="009E7FDE" w:rsidRPr="00206CE5" w:rsidRDefault="007C08B7">
          <w:pPr>
            <w:pBdr>
              <w:top w:val="nil"/>
              <w:left w:val="nil"/>
              <w:bottom w:val="nil"/>
              <w:right w:val="nil"/>
              <w:between w:val="nil"/>
            </w:pBdr>
            <w:tabs>
              <w:tab w:val="left" w:pos="880"/>
              <w:tab w:val="right" w:pos="9350"/>
            </w:tabs>
            <w:spacing w:line="276" w:lineRule="auto"/>
            <w:ind w:left="0" w:hanging="2"/>
            <w:jc w:val="left"/>
            <w:rPr>
              <w:color w:val="000000"/>
            </w:rPr>
          </w:pPr>
          <w:hyperlink w:anchor="_heading=h.1egqt2p">
            <w:r w:rsidR="0024624C" w:rsidRPr="00206CE5">
              <w:rPr>
                <w:color w:val="000000"/>
              </w:rPr>
              <w:t>3.1.5.2.</w:t>
            </w:r>
            <w:r w:rsidR="0024624C" w:rsidRPr="00206CE5">
              <w:rPr>
                <w:color w:val="000000"/>
              </w:rPr>
              <w:tab/>
              <w:t>Release Of Consignments</w:t>
            </w:r>
            <w:r w:rsidR="0024624C" w:rsidRPr="00206CE5">
              <w:rPr>
                <w:color w:val="000000"/>
              </w:rPr>
              <w:tab/>
              <w:t>16</w:t>
            </w:r>
          </w:hyperlink>
        </w:p>
        <w:p w:rsidR="009E7FDE" w:rsidRPr="00206CE5" w:rsidRDefault="007C08B7">
          <w:pPr>
            <w:pBdr>
              <w:top w:val="nil"/>
              <w:left w:val="nil"/>
              <w:bottom w:val="nil"/>
              <w:right w:val="nil"/>
              <w:between w:val="nil"/>
            </w:pBdr>
            <w:tabs>
              <w:tab w:val="left" w:pos="880"/>
              <w:tab w:val="right" w:pos="9350"/>
            </w:tabs>
            <w:spacing w:line="276" w:lineRule="auto"/>
            <w:ind w:left="0" w:hanging="2"/>
            <w:jc w:val="left"/>
            <w:rPr>
              <w:color w:val="000000"/>
            </w:rPr>
          </w:pPr>
          <w:hyperlink w:anchor="_heading=h.3ygebqi">
            <w:r w:rsidR="0024624C" w:rsidRPr="00206CE5">
              <w:rPr>
                <w:color w:val="000000"/>
              </w:rPr>
              <w:t>3.1.5.3.</w:t>
            </w:r>
            <w:r w:rsidR="0024624C" w:rsidRPr="00206CE5">
              <w:rPr>
                <w:color w:val="000000"/>
              </w:rPr>
              <w:tab/>
              <w:t>Rejection Of Consignments</w:t>
            </w:r>
            <w:r w:rsidR="0024624C" w:rsidRPr="00206CE5">
              <w:rPr>
                <w:color w:val="000000"/>
              </w:rPr>
              <w:tab/>
              <w:t>16</w:t>
            </w:r>
          </w:hyperlink>
        </w:p>
        <w:p w:rsidR="009E7FDE" w:rsidRPr="00206CE5" w:rsidRDefault="007C08B7">
          <w:pPr>
            <w:pBdr>
              <w:top w:val="nil"/>
              <w:left w:val="nil"/>
              <w:bottom w:val="nil"/>
              <w:right w:val="nil"/>
              <w:between w:val="nil"/>
            </w:pBdr>
            <w:tabs>
              <w:tab w:val="left" w:pos="1100"/>
              <w:tab w:val="right" w:pos="9372"/>
            </w:tabs>
            <w:ind w:left="0" w:hanging="2"/>
            <w:jc w:val="left"/>
            <w:rPr>
              <w:color w:val="000000"/>
            </w:rPr>
          </w:pPr>
          <w:hyperlink w:anchor="_heading=h.2dlolyb">
            <w:r w:rsidR="0024624C" w:rsidRPr="00206CE5">
              <w:rPr>
                <w:smallCaps/>
                <w:color w:val="000000"/>
              </w:rPr>
              <w:t>3.1.6.</w:t>
            </w:r>
          </w:hyperlink>
          <w:hyperlink w:anchor="_heading=h.2dlolyb">
            <w:r w:rsidR="0024624C" w:rsidRPr="00206CE5">
              <w:rPr>
                <w:color w:val="000000"/>
              </w:rPr>
              <w:tab/>
            </w:r>
          </w:hyperlink>
          <w:r w:rsidR="0024624C" w:rsidRPr="00206CE5">
            <w:fldChar w:fldCharType="begin"/>
          </w:r>
          <w:r w:rsidR="0024624C" w:rsidRPr="00206CE5">
            <w:instrText xml:space="preserve"> PAGEREF _heading=h.2dlolyb \h </w:instrText>
          </w:r>
          <w:r w:rsidR="0024624C" w:rsidRPr="00206CE5">
            <w:fldChar w:fldCharType="separate"/>
          </w:r>
          <w:r w:rsidR="000A0C9E" w:rsidRPr="00206CE5">
            <w:rPr>
              <w:smallCaps/>
              <w:color w:val="000000"/>
            </w:rPr>
            <w:t>authorized ports of entry</w:t>
          </w:r>
          <w:r w:rsidR="0024624C" w:rsidRPr="00206CE5">
            <w:rPr>
              <w:smallCaps/>
              <w:color w:val="000000"/>
            </w:rPr>
            <w:tab/>
            <w:t>17</w:t>
          </w:r>
          <w:r w:rsidR="0024624C" w:rsidRPr="00206CE5">
            <w:fldChar w:fldCharType="end"/>
          </w:r>
        </w:p>
        <w:p w:rsidR="009E7FDE" w:rsidRPr="00206CE5" w:rsidRDefault="007C08B7">
          <w:pPr>
            <w:pBdr>
              <w:top w:val="nil"/>
              <w:left w:val="nil"/>
              <w:bottom w:val="nil"/>
              <w:right w:val="nil"/>
              <w:between w:val="nil"/>
            </w:pBdr>
            <w:tabs>
              <w:tab w:val="left" w:pos="660"/>
              <w:tab w:val="right" w:pos="9372"/>
            </w:tabs>
            <w:spacing w:before="120" w:after="120"/>
            <w:ind w:left="0" w:hanging="2"/>
            <w:jc w:val="left"/>
            <w:rPr>
              <w:color w:val="000000"/>
            </w:rPr>
          </w:pPr>
          <w:hyperlink w:anchor="_heading=h.3as4poj">
            <w:r w:rsidR="0024624C" w:rsidRPr="00206CE5">
              <w:rPr>
                <w:color w:val="000000"/>
              </w:rPr>
              <w:t>4.</w:t>
            </w:r>
            <w:r w:rsidR="0024624C" w:rsidRPr="00206CE5">
              <w:rPr>
                <w:color w:val="000000"/>
              </w:rPr>
              <w:tab/>
              <w:t>Module Ii: Exportation Of Pharmaceutical Products And Medical Devices/Ivds</w:t>
            </w:r>
            <w:r w:rsidR="0024624C" w:rsidRPr="00206CE5">
              <w:rPr>
                <w:color w:val="000000"/>
              </w:rPr>
              <w:tab/>
              <w:t>18</w:t>
            </w:r>
          </w:hyperlink>
        </w:p>
        <w:p w:rsidR="009E7FDE" w:rsidRPr="00206CE5" w:rsidRDefault="007C08B7">
          <w:pPr>
            <w:pBdr>
              <w:top w:val="nil"/>
              <w:left w:val="nil"/>
              <w:bottom w:val="nil"/>
              <w:right w:val="nil"/>
              <w:between w:val="nil"/>
            </w:pBdr>
            <w:tabs>
              <w:tab w:val="left" w:pos="880"/>
              <w:tab w:val="right" w:pos="9372"/>
            </w:tabs>
            <w:ind w:left="0" w:hanging="2"/>
            <w:jc w:val="left"/>
            <w:rPr>
              <w:color w:val="000000"/>
            </w:rPr>
          </w:pPr>
          <w:hyperlink w:anchor="_heading=h.3as4poj">
            <w:r w:rsidR="0024624C" w:rsidRPr="00206CE5">
              <w:rPr>
                <w:smallCaps/>
                <w:color w:val="000000"/>
              </w:rPr>
              <w:t>4.1.</w:t>
            </w:r>
          </w:hyperlink>
          <w:hyperlink w:anchor="_heading=h.3as4poj">
            <w:r w:rsidR="0024624C" w:rsidRPr="00206CE5">
              <w:rPr>
                <w:color w:val="000000"/>
              </w:rPr>
              <w:tab/>
            </w:r>
          </w:hyperlink>
          <w:r w:rsidR="0024624C" w:rsidRPr="00206CE5">
            <w:fldChar w:fldCharType="begin"/>
          </w:r>
          <w:r w:rsidR="0024624C" w:rsidRPr="00206CE5">
            <w:instrText xml:space="preserve"> PAGEREF _heading=h.3as4poj \h </w:instrText>
          </w:r>
          <w:r w:rsidR="0024624C" w:rsidRPr="00206CE5">
            <w:fldChar w:fldCharType="separate"/>
          </w:r>
          <w:r w:rsidR="000A0C9E" w:rsidRPr="00206CE5">
            <w:rPr>
              <w:smallCaps/>
              <w:color w:val="000000"/>
            </w:rPr>
            <w:t>general requirements</w:t>
          </w:r>
          <w:r w:rsidR="000A0C9E" w:rsidRPr="00206CE5">
            <w:rPr>
              <w:smallCaps/>
              <w:color w:val="000000"/>
            </w:rPr>
            <w:tab/>
            <w:t>18</w:t>
          </w:r>
          <w:r w:rsidR="0024624C" w:rsidRPr="00206CE5">
            <w:fldChar w:fldCharType="end"/>
          </w:r>
        </w:p>
        <w:p w:rsidR="009E7FDE" w:rsidRPr="00206CE5" w:rsidRDefault="007C08B7">
          <w:pPr>
            <w:pBdr>
              <w:top w:val="nil"/>
              <w:left w:val="nil"/>
              <w:bottom w:val="nil"/>
              <w:right w:val="nil"/>
              <w:between w:val="nil"/>
            </w:pBdr>
            <w:tabs>
              <w:tab w:val="left" w:pos="880"/>
              <w:tab w:val="right" w:pos="9372"/>
            </w:tabs>
            <w:ind w:left="0" w:hanging="2"/>
            <w:jc w:val="left"/>
            <w:rPr>
              <w:color w:val="000000"/>
            </w:rPr>
          </w:pPr>
          <w:hyperlink w:anchor="_heading=h.49x2ik5">
            <w:r w:rsidR="000A0C9E" w:rsidRPr="00206CE5">
              <w:rPr>
                <w:smallCaps/>
                <w:color w:val="000000"/>
              </w:rPr>
              <w:t>4.2.</w:t>
            </w:r>
          </w:hyperlink>
          <w:hyperlink w:anchor="_heading=h.49x2ik5">
            <w:r w:rsidR="000A0C9E" w:rsidRPr="00206CE5">
              <w:rPr>
                <w:color w:val="000000"/>
              </w:rPr>
              <w:tab/>
            </w:r>
          </w:hyperlink>
          <w:r w:rsidR="0024624C" w:rsidRPr="00206CE5">
            <w:fldChar w:fldCharType="begin"/>
          </w:r>
          <w:r w:rsidR="0024624C" w:rsidRPr="00206CE5">
            <w:instrText xml:space="preserve"> PAGEREF _heading=h.49x2ik5 \h </w:instrText>
          </w:r>
          <w:r w:rsidR="0024624C" w:rsidRPr="00206CE5">
            <w:fldChar w:fldCharType="separate"/>
          </w:r>
          <w:r w:rsidR="000A0C9E" w:rsidRPr="00206CE5">
            <w:rPr>
              <w:smallCaps/>
              <w:color w:val="000000"/>
            </w:rPr>
            <w:t>eligibility for export</w:t>
          </w:r>
          <w:r w:rsidR="000A0C9E" w:rsidRPr="00206CE5">
            <w:rPr>
              <w:smallCaps/>
              <w:color w:val="000000"/>
            </w:rPr>
            <w:tab/>
            <w:t>18</w:t>
          </w:r>
          <w:r w:rsidR="0024624C" w:rsidRPr="00206CE5">
            <w:fldChar w:fldCharType="end"/>
          </w:r>
        </w:p>
        <w:p w:rsidR="009E7FDE" w:rsidRPr="00206CE5" w:rsidRDefault="007C08B7">
          <w:pPr>
            <w:pBdr>
              <w:top w:val="nil"/>
              <w:left w:val="nil"/>
              <w:bottom w:val="nil"/>
              <w:right w:val="nil"/>
              <w:between w:val="nil"/>
            </w:pBdr>
            <w:tabs>
              <w:tab w:val="left" w:pos="880"/>
              <w:tab w:val="right" w:pos="9372"/>
            </w:tabs>
            <w:ind w:left="0" w:hanging="2"/>
            <w:jc w:val="left"/>
            <w:rPr>
              <w:color w:val="000000"/>
            </w:rPr>
          </w:pPr>
          <w:hyperlink w:anchor="_heading=h.sqyw64">
            <w:r w:rsidR="00BA6131" w:rsidRPr="00206CE5">
              <w:rPr>
                <w:smallCaps/>
                <w:color w:val="000000"/>
              </w:rPr>
              <w:t>4.3.</w:t>
            </w:r>
          </w:hyperlink>
          <w:hyperlink w:anchor="_heading=h.sqyw64">
            <w:r w:rsidR="00BA6131" w:rsidRPr="00206CE5">
              <w:rPr>
                <w:color w:val="000000"/>
              </w:rPr>
              <w:tab/>
            </w:r>
          </w:hyperlink>
          <w:r w:rsidR="0024624C" w:rsidRPr="00206CE5">
            <w:fldChar w:fldCharType="begin"/>
          </w:r>
          <w:r w:rsidR="0024624C" w:rsidRPr="00206CE5">
            <w:instrText xml:space="preserve"> PAGEREF _heading=h.sqyw64 \h </w:instrText>
          </w:r>
          <w:r w:rsidR="0024624C" w:rsidRPr="00206CE5">
            <w:fldChar w:fldCharType="separate"/>
          </w:r>
          <w:r w:rsidR="00BA6131" w:rsidRPr="00206CE5">
            <w:rPr>
              <w:smallCaps/>
              <w:color w:val="000000"/>
            </w:rPr>
            <w:t xml:space="preserve">requirement for </w:t>
          </w:r>
          <w:r w:rsidR="00BA6131" w:rsidRPr="00BA6131">
            <w:rPr>
              <w:smallCaps/>
              <w:color w:val="000000"/>
            </w:rPr>
            <w:t>exportation</w:t>
          </w:r>
          <w:r w:rsidR="00BA6131" w:rsidRPr="00206CE5">
            <w:rPr>
              <w:smallCaps/>
              <w:color w:val="000000"/>
            </w:rPr>
            <w:t xml:space="preserve"> of pharmaceutical products, medical devices/ivds</w:t>
          </w:r>
          <w:r w:rsidR="00BA6131" w:rsidRPr="00206CE5">
            <w:rPr>
              <w:smallCaps/>
              <w:color w:val="000000"/>
            </w:rPr>
            <w:tab/>
            <w:t>18</w:t>
          </w:r>
          <w:r w:rsidR="0024624C" w:rsidRPr="00206CE5">
            <w:fldChar w:fldCharType="end"/>
          </w:r>
        </w:p>
        <w:p w:rsidR="009E7FDE" w:rsidRPr="00206CE5" w:rsidRDefault="007C08B7">
          <w:pPr>
            <w:pBdr>
              <w:top w:val="nil"/>
              <w:left w:val="nil"/>
              <w:bottom w:val="nil"/>
              <w:right w:val="nil"/>
              <w:between w:val="nil"/>
            </w:pBdr>
            <w:tabs>
              <w:tab w:val="left" w:pos="660"/>
              <w:tab w:val="right" w:pos="9372"/>
            </w:tabs>
            <w:spacing w:before="120" w:after="120"/>
            <w:ind w:left="0" w:hanging="2"/>
            <w:jc w:val="left"/>
            <w:rPr>
              <w:color w:val="000000"/>
            </w:rPr>
          </w:pPr>
          <w:hyperlink w:anchor="_heading=h.3o7alnk">
            <w:r w:rsidR="0024624C" w:rsidRPr="00206CE5">
              <w:rPr>
                <w:color w:val="000000"/>
              </w:rPr>
              <w:t>5.</w:t>
            </w:r>
            <w:r w:rsidR="0024624C" w:rsidRPr="00206CE5">
              <w:rPr>
                <w:color w:val="000000"/>
              </w:rPr>
              <w:tab/>
              <w:t>Review And Appeal Procedure</w:t>
            </w:r>
            <w:r w:rsidR="0024624C" w:rsidRPr="00206CE5">
              <w:rPr>
                <w:color w:val="000000"/>
              </w:rPr>
              <w:tab/>
              <w:t>19</w:t>
            </w:r>
          </w:hyperlink>
        </w:p>
        <w:p w:rsidR="009E7FDE" w:rsidRPr="00206CE5" w:rsidRDefault="007C08B7">
          <w:pPr>
            <w:pBdr>
              <w:top w:val="nil"/>
              <w:left w:val="nil"/>
              <w:bottom w:val="nil"/>
              <w:right w:val="nil"/>
              <w:between w:val="nil"/>
            </w:pBdr>
            <w:tabs>
              <w:tab w:val="left" w:pos="660"/>
              <w:tab w:val="right" w:pos="9372"/>
            </w:tabs>
            <w:spacing w:before="120" w:after="120"/>
            <w:ind w:left="0" w:hanging="2"/>
            <w:jc w:val="left"/>
            <w:rPr>
              <w:color w:val="000000"/>
            </w:rPr>
          </w:pPr>
          <w:hyperlink w:anchor="_heading=h.3cqmetx">
            <w:r w:rsidR="0024624C" w:rsidRPr="00206CE5">
              <w:rPr>
                <w:color w:val="000000"/>
              </w:rPr>
              <w:t>6.</w:t>
            </w:r>
            <w:r w:rsidR="0024624C" w:rsidRPr="00206CE5">
              <w:rPr>
                <w:color w:val="000000"/>
              </w:rPr>
              <w:tab/>
              <w:t>References</w:t>
            </w:r>
            <w:r w:rsidR="0024624C" w:rsidRPr="00206CE5">
              <w:rPr>
                <w:color w:val="000000"/>
              </w:rPr>
              <w:tab/>
              <w:t>19</w:t>
            </w:r>
          </w:hyperlink>
        </w:p>
        <w:p w:rsidR="009E7FDE" w:rsidRPr="00206CE5" w:rsidRDefault="007C08B7">
          <w:pPr>
            <w:pBdr>
              <w:top w:val="nil"/>
              <w:left w:val="nil"/>
              <w:bottom w:val="nil"/>
              <w:right w:val="nil"/>
              <w:between w:val="nil"/>
            </w:pBdr>
            <w:tabs>
              <w:tab w:val="left" w:pos="660"/>
              <w:tab w:val="right" w:pos="9372"/>
            </w:tabs>
            <w:spacing w:before="120" w:after="120"/>
            <w:ind w:left="0" w:hanging="2"/>
            <w:jc w:val="left"/>
            <w:rPr>
              <w:color w:val="000000"/>
            </w:rPr>
          </w:pPr>
          <w:hyperlink w:anchor="_heading=h.ihv636">
            <w:r w:rsidR="0024624C" w:rsidRPr="00206CE5">
              <w:rPr>
                <w:color w:val="000000"/>
              </w:rPr>
              <w:t>7.</w:t>
            </w:r>
            <w:r w:rsidR="0024624C" w:rsidRPr="00206CE5">
              <w:rPr>
                <w:color w:val="000000"/>
              </w:rPr>
              <w:tab/>
              <w:t>Endorsement Of The Guidelines</w:t>
            </w:r>
            <w:r w:rsidR="0024624C" w:rsidRPr="00206CE5">
              <w:rPr>
                <w:color w:val="000000"/>
              </w:rPr>
              <w:tab/>
              <w:t>20</w:t>
            </w:r>
          </w:hyperlink>
        </w:p>
        <w:p w:rsidR="009E7FDE" w:rsidRPr="00206CE5" w:rsidRDefault="007C08B7">
          <w:pPr>
            <w:pBdr>
              <w:top w:val="nil"/>
              <w:left w:val="nil"/>
              <w:bottom w:val="nil"/>
              <w:right w:val="nil"/>
              <w:between w:val="nil"/>
            </w:pBdr>
            <w:tabs>
              <w:tab w:val="left" w:pos="660"/>
              <w:tab w:val="right" w:pos="9372"/>
            </w:tabs>
            <w:spacing w:before="120" w:after="120"/>
            <w:ind w:left="0" w:hanging="2"/>
            <w:jc w:val="left"/>
            <w:rPr>
              <w:color w:val="000000"/>
            </w:rPr>
          </w:pPr>
          <w:hyperlink w:anchor="_heading=h.1hmsyys">
            <w:r w:rsidR="0024624C" w:rsidRPr="00206CE5">
              <w:rPr>
                <w:color w:val="000000"/>
              </w:rPr>
              <w:t>8.</w:t>
            </w:r>
            <w:r w:rsidR="0024624C" w:rsidRPr="00206CE5">
              <w:rPr>
                <w:color w:val="000000"/>
              </w:rPr>
              <w:tab/>
              <w:t>Annex</w:t>
            </w:r>
            <w:r w:rsidR="0024624C" w:rsidRPr="00206CE5">
              <w:rPr>
                <w:color w:val="000000"/>
              </w:rPr>
              <w:tab/>
              <w:t>21</w:t>
            </w:r>
          </w:hyperlink>
        </w:p>
        <w:p w:rsidR="009E7FDE" w:rsidRPr="00206CE5" w:rsidRDefault="007C08B7">
          <w:pPr>
            <w:pBdr>
              <w:top w:val="nil"/>
              <w:left w:val="nil"/>
              <w:bottom w:val="nil"/>
              <w:right w:val="nil"/>
              <w:between w:val="nil"/>
            </w:pBdr>
            <w:tabs>
              <w:tab w:val="right" w:pos="9372"/>
            </w:tabs>
            <w:spacing w:before="120" w:after="120"/>
            <w:ind w:left="0" w:hanging="2"/>
            <w:jc w:val="left"/>
            <w:rPr>
              <w:color w:val="000000"/>
            </w:rPr>
          </w:pPr>
          <w:hyperlink w:anchor="_heading=h.1rvwp1q">
            <w:r w:rsidR="0024624C" w:rsidRPr="00206CE5">
              <w:rPr>
                <w:color w:val="000000"/>
              </w:rPr>
              <w:t>Annexe I: Approved Visa</w:t>
            </w:r>
            <w:r w:rsidR="0024624C" w:rsidRPr="00206CE5">
              <w:rPr>
                <w:color w:val="000000"/>
              </w:rPr>
              <w:tab/>
              <w:t>21</w:t>
            </w:r>
          </w:hyperlink>
        </w:p>
        <w:p w:rsidR="009E7FDE" w:rsidRPr="00206CE5" w:rsidRDefault="007C08B7">
          <w:pPr>
            <w:pBdr>
              <w:top w:val="nil"/>
              <w:left w:val="nil"/>
              <w:bottom w:val="nil"/>
              <w:right w:val="nil"/>
              <w:between w:val="nil"/>
            </w:pBdr>
            <w:tabs>
              <w:tab w:val="right" w:pos="9372"/>
            </w:tabs>
            <w:spacing w:before="120" w:after="120"/>
            <w:ind w:left="0" w:hanging="2"/>
            <w:jc w:val="left"/>
            <w:rPr>
              <w:color w:val="000000"/>
            </w:rPr>
          </w:pPr>
          <w:hyperlink w:anchor="_heading=h.4bvk7pj">
            <w:r w:rsidR="0024624C" w:rsidRPr="00206CE5">
              <w:rPr>
                <w:color w:val="000000"/>
              </w:rPr>
              <w:t>Annexe Ii: Official Certificate Of Importation Of Controlled Substances</w:t>
            </w:r>
            <w:r w:rsidR="0024624C" w:rsidRPr="00206CE5">
              <w:rPr>
                <w:color w:val="000000"/>
              </w:rPr>
              <w:tab/>
              <w:t>21</w:t>
            </w:r>
          </w:hyperlink>
        </w:p>
        <w:p w:rsidR="009E7FDE" w:rsidRPr="00206CE5" w:rsidRDefault="007C08B7">
          <w:pPr>
            <w:pBdr>
              <w:top w:val="nil"/>
              <w:left w:val="nil"/>
              <w:bottom w:val="nil"/>
              <w:right w:val="nil"/>
              <w:between w:val="nil"/>
            </w:pBdr>
            <w:tabs>
              <w:tab w:val="right" w:pos="9372"/>
            </w:tabs>
            <w:spacing w:before="120" w:after="120"/>
            <w:ind w:left="0" w:hanging="2"/>
            <w:jc w:val="left"/>
            <w:rPr>
              <w:color w:val="000000"/>
            </w:rPr>
          </w:pPr>
          <w:hyperlink w:anchor="_heading=h.2r0uhxc">
            <w:r w:rsidR="0024624C" w:rsidRPr="00206CE5">
              <w:rPr>
                <w:color w:val="000000"/>
              </w:rPr>
              <w:t>Annexe Iii: Import Licence Form</w:t>
            </w:r>
            <w:r w:rsidR="0024624C" w:rsidRPr="00206CE5">
              <w:rPr>
                <w:color w:val="000000"/>
              </w:rPr>
              <w:tab/>
              <w:t>21</w:t>
            </w:r>
          </w:hyperlink>
        </w:p>
        <w:p w:rsidR="009E7FDE" w:rsidRPr="00206CE5" w:rsidRDefault="007C08B7">
          <w:pPr>
            <w:pBdr>
              <w:top w:val="nil"/>
              <w:left w:val="nil"/>
              <w:bottom w:val="nil"/>
              <w:right w:val="nil"/>
              <w:between w:val="nil"/>
            </w:pBdr>
            <w:tabs>
              <w:tab w:val="right" w:pos="9372"/>
            </w:tabs>
            <w:spacing w:before="120" w:after="120"/>
            <w:ind w:left="0" w:hanging="2"/>
            <w:jc w:val="left"/>
            <w:rPr>
              <w:color w:val="000000"/>
            </w:rPr>
          </w:pPr>
          <w:hyperlink w:anchor="_heading=h.1664s55">
            <w:r w:rsidR="0024624C" w:rsidRPr="00206CE5">
              <w:rPr>
                <w:color w:val="000000"/>
              </w:rPr>
              <w:t>Annexe V: Suspected Poor Quality Product Reporting Form</w:t>
            </w:r>
            <w:r w:rsidR="0024624C" w:rsidRPr="00206CE5">
              <w:rPr>
                <w:color w:val="000000"/>
              </w:rPr>
              <w:tab/>
              <w:t>21</w:t>
            </w:r>
          </w:hyperlink>
        </w:p>
        <w:p w:rsidR="009E7FDE" w:rsidRDefault="007C08B7">
          <w:pPr>
            <w:pBdr>
              <w:top w:val="nil"/>
              <w:left w:val="nil"/>
              <w:bottom w:val="nil"/>
              <w:right w:val="nil"/>
              <w:between w:val="nil"/>
            </w:pBdr>
            <w:tabs>
              <w:tab w:val="right" w:pos="9372"/>
            </w:tabs>
            <w:spacing w:before="120" w:after="120"/>
            <w:ind w:left="0" w:hanging="2"/>
            <w:jc w:val="left"/>
            <w:rPr>
              <w:color w:val="000000"/>
            </w:rPr>
          </w:pPr>
          <w:hyperlink w:anchor="_heading=h.3q5sasy">
            <w:r w:rsidR="0024624C" w:rsidRPr="00206CE5">
              <w:rPr>
                <w:color w:val="000000"/>
              </w:rPr>
              <w:t>Annexe Vi: Export License Form</w:t>
            </w:r>
            <w:r w:rsidR="0024624C" w:rsidRPr="00206CE5">
              <w:rPr>
                <w:color w:val="000000"/>
              </w:rPr>
              <w:tab/>
              <w:t>21</w:t>
            </w:r>
          </w:hyperlink>
          <w:r w:rsidR="0024624C" w:rsidRPr="00206CE5">
            <w:fldChar w:fldCharType="end"/>
          </w:r>
        </w:p>
      </w:sdtContent>
    </w:sdt>
    <w:p w:rsidR="009E7FDE" w:rsidRDefault="009E7FDE">
      <w:pPr>
        <w:ind w:left="0" w:hanging="2"/>
        <w:jc w:val="left"/>
      </w:pPr>
    </w:p>
    <w:p w:rsidR="009E7FDE" w:rsidRDefault="009E7FDE">
      <w:pPr>
        <w:ind w:left="0" w:hanging="2"/>
      </w:pPr>
    </w:p>
    <w:p w:rsidR="009E7FDE" w:rsidRDefault="009E7FDE">
      <w:pPr>
        <w:spacing w:line="276" w:lineRule="auto"/>
        <w:ind w:left="0" w:hanging="2"/>
      </w:pPr>
    </w:p>
    <w:sdt>
      <w:sdtPr>
        <w:id w:val="609860534"/>
        <w:docPartObj>
          <w:docPartGallery w:val="Table of Contents"/>
          <w:docPartUnique/>
        </w:docPartObj>
      </w:sdtPr>
      <w:sdtEndPr/>
      <w:sdtContent>
        <w:p w:rsidR="009E7FDE" w:rsidRDefault="0024624C">
          <w:pPr>
            <w:pBdr>
              <w:top w:val="nil"/>
              <w:left w:val="nil"/>
              <w:bottom w:val="nil"/>
              <w:right w:val="nil"/>
              <w:between w:val="nil"/>
            </w:pBdr>
            <w:tabs>
              <w:tab w:val="right" w:pos="9372"/>
            </w:tabs>
            <w:spacing w:before="120" w:after="120" w:line="276" w:lineRule="auto"/>
            <w:ind w:left="0" w:hanging="2"/>
            <w:rPr>
              <w:color w:val="000000"/>
            </w:rPr>
          </w:pPr>
          <w:r>
            <w:fldChar w:fldCharType="begin"/>
          </w:r>
          <w:r>
            <w:instrText xml:space="preserve"> TOC \h \u \z </w:instrText>
          </w:r>
          <w:r>
            <w:fldChar w:fldCharType="end"/>
          </w:r>
        </w:p>
      </w:sdtContent>
    </w:sdt>
    <w:p w:rsidR="009E7FDE" w:rsidRDefault="009E7FDE">
      <w:pPr>
        <w:spacing w:line="276" w:lineRule="auto"/>
        <w:ind w:left="0" w:hanging="2"/>
      </w:pPr>
    </w:p>
    <w:p w:rsidR="009E7FDE" w:rsidRDefault="009E7FDE">
      <w:pPr>
        <w:ind w:left="0" w:hanging="2"/>
      </w:pPr>
    </w:p>
    <w:p w:rsidR="009E7FDE" w:rsidRDefault="009E7FDE">
      <w:pPr>
        <w:ind w:left="0" w:hanging="2"/>
      </w:pPr>
    </w:p>
    <w:p w:rsidR="009E7FDE" w:rsidRDefault="009E7FDE">
      <w:pPr>
        <w:ind w:left="0" w:hanging="2"/>
      </w:pPr>
    </w:p>
    <w:p w:rsidR="009E7FDE" w:rsidRDefault="009E7FDE">
      <w:pPr>
        <w:ind w:left="0" w:hanging="2"/>
      </w:pPr>
    </w:p>
    <w:p w:rsidR="009E7FDE" w:rsidRDefault="009E7FDE">
      <w:pPr>
        <w:ind w:left="0" w:hanging="2"/>
      </w:pPr>
    </w:p>
    <w:p w:rsidR="009E7FDE" w:rsidRDefault="009E7FDE">
      <w:pPr>
        <w:ind w:left="0" w:hanging="2"/>
      </w:pPr>
    </w:p>
    <w:p w:rsidR="00BA6131" w:rsidRDefault="00BA6131">
      <w:pPr>
        <w:ind w:left="0" w:hanging="2"/>
      </w:pPr>
    </w:p>
    <w:p w:rsidR="00BA6131" w:rsidRDefault="00BA6131">
      <w:pPr>
        <w:ind w:left="0" w:hanging="2"/>
      </w:pPr>
    </w:p>
    <w:p w:rsidR="00BA6131" w:rsidRDefault="00BA6131">
      <w:pPr>
        <w:ind w:left="0" w:hanging="2"/>
      </w:pPr>
    </w:p>
    <w:p w:rsidR="00BA6131" w:rsidRDefault="00BA6131">
      <w:pPr>
        <w:ind w:left="0" w:hanging="2"/>
      </w:pPr>
    </w:p>
    <w:p w:rsidR="009E7FDE" w:rsidRDefault="009E7FDE" w:rsidP="00B12A56">
      <w:pPr>
        <w:ind w:leftChars="0" w:left="0" w:firstLineChars="0" w:firstLine="0"/>
      </w:pPr>
      <w:bookmarkStart w:id="5" w:name="_heading=h.2et92p0" w:colFirst="0" w:colLast="0"/>
      <w:bookmarkEnd w:id="5"/>
    </w:p>
    <w:p w:rsidR="009E7FDE" w:rsidRDefault="00BA6131">
      <w:pPr>
        <w:pStyle w:val="Heading1"/>
        <w:ind w:left="0" w:hanging="2"/>
      </w:pPr>
      <w:r>
        <w:t xml:space="preserve">ACRONYMS AND ABBREVIATIONS </w:t>
      </w:r>
    </w:p>
    <w:p w:rsidR="009E7FDE" w:rsidRDefault="009E7FDE">
      <w:pPr>
        <w:ind w:left="0" w:hanging="2"/>
      </w:pPr>
    </w:p>
    <w:p w:rsidR="009E7FDE" w:rsidRDefault="0024624C">
      <w:pPr>
        <w:ind w:left="0" w:hanging="2"/>
      </w:pPr>
      <w:proofErr w:type="gramStart"/>
      <w:r>
        <w:rPr>
          <w:b/>
        </w:rPr>
        <w:t>CE</w:t>
      </w:r>
      <w:r>
        <w:t xml:space="preserve"> :</w:t>
      </w:r>
      <w:proofErr w:type="gramEnd"/>
      <w:r>
        <w:t xml:space="preserve">   </w:t>
      </w:r>
      <w:r>
        <w:tab/>
      </w:r>
      <w:proofErr w:type="spellStart"/>
      <w:r>
        <w:t>Conformité</w:t>
      </w:r>
      <w:proofErr w:type="spellEnd"/>
      <w:r>
        <w:t xml:space="preserve"> </w:t>
      </w:r>
      <w:proofErr w:type="spellStart"/>
      <w:r>
        <w:t>Européenne</w:t>
      </w:r>
      <w:proofErr w:type="spellEnd"/>
    </w:p>
    <w:p w:rsidR="009E7FDE" w:rsidRDefault="0024624C">
      <w:pPr>
        <w:ind w:left="0" w:hanging="2"/>
      </w:pPr>
      <w:r>
        <w:rPr>
          <w:b/>
        </w:rPr>
        <w:t>COA</w:t>
      </w:r>
      <w:r>
        <w:t>:    Certificate of Analysis</w:t>
      </w:r>
    </w:p>
    <w:p w:rsidR="009E7FDE" w:rsidRDefault="0024624C">
      <w:pPr>
        <w:ind w:left="0" w:hanging="2"/>
      </w:pPr>
      <w:r>
        <w:rPr>
          <w:b/>
        </w:rPr>
        <w:lastRenderedPageBreak/>
        <w:t>GDL</w:t>
      </w:r>
      <w:r>
        <w:t>:   Guideline</w:t>
      </w:r>
    </w:p>
    <w:p w:rsidR="009E7FDE" w:rsidRDefault="0024624C">
      <w:pPr>
        <w:ind w:left="0" w:hanging="2"/>
      </w:pPr>
      <w:r>
        <w:t xml:space="preserve">GDP: Good Distribution Practice </w:t>
      </w:r>
    </w:p>
    <w:p w:rsidR="009E7FDE" w:rsidRDefault="0024624C">
      <w:pPr>
        <w:ind w:left="0" w:hanging="2"/>
      </w:pPr>
      <w:r>
        <w:rPr>
          <w:b/>
        </w:rPr>
        <w:t>GMP</w:t>
      </w:r>
      <w:r>
        <w:t>:   Good Manufacture practices</w:t>
      </w:r>
    </w:p>
    <w:p w:rsidR="009E7FDE" w:rsidRDefault="0024624C">
      <w:pPr>
        <w:ind w:left="0" w:hanging="2"/>
      </w:pPr>
      <w:r>
        <w:rPr>
          <w:b/>
        </w:rPr>
        <w:t>IEC</w:t>
      </w:r>
      <w:r>
        <w:t xml:space="preserve">:  </w:t>
      </w:r>
      <w:r>
        <w:rPr>
          <w:highlight w:val="white"/>
        </w:rPr>
        <w:t xml:space="preserve">International </w:t>
      </w:r>
      <w:proofErr w:type="spellStart"/>
      <w:r>
        <w:rPr>
          <w:highlight w:val="white"/>
        </w:rPr>
        <w:t>Electrotechnical</w:t>
      </w:r>
      <w:proofErr w:type="spellEnd"/>
      <w:r>
        <w:rPr>
          <w:highlight w:val="white"/>
        </w:rPr>
        <w:t xml:space="preserve"> Commission</w:t>
      </w:r>
    </w:p>
    <w:p w:rsidR="009E7FDE" w:rsidRDefault="0024624C">
      <w:pPr>
        <w:ind w:left="0" w:hanging="2"/>
      </w:pPr>
      <w:r>
        <w:rPr>
          <w:b/>
        </w:rPr>
        <w:t>ISO</w:t>
      </w:r>
      <w:r>
        <w:t xml:space="preserve">:   </w:t>
      </w:r>
      <w:r>
        <w:tab/>
        <w:t>International Organization for Standardization</w:t>
      </w:r>
    </w:p>
    <w:p w:rsidR="009E7FDE" w:rsidRDefault="0024624C">
      <w:pPr>
        <w:ind w:left="0" w:hanging="2"/>
      </w:pPr>
      <w:r>
        <w:rPr>
          <w:b/>
        </w:rPr>
        <w:t>IVDs</w:t>
      </w:r>
      <w:r>
        <w:t>: In-Vitro Diagnostics</w:t>
      </w:r>
    </w:p>
    <w:p w:rsidR="009E7FDE" w:rsidRDefault="0024624C">
      <w:pPr>
        <w:ind w:left="0" w:hanging="2"/>
      </w:pPr>
      <w:r>
        <w:rPr>
          <w:b/>
        </w:rPr>
        <w:t>ME:</w:t>
      </w:r>
      <w:r>
        <w:t xml:space="preserve"> Medical Electrical</w:t>
      </w:r>
    </w:p>
    <w:p w:rsidR="009E7FDE" w:rsidRDefault="0024624C">
      <w:pPr>
        <w:ind w:left="0" w:hanging="2"/>
      </w:pPr>
      <w:proofErr w:type="spellStart"/>
      <w:r>
        <w:rPr>
          <w:b/>
        </w:rPr>
        <w:t>MoU</w:t>
      </w:r>
      <w:proofErr w:type="spellEnd"/>
      <w:r>
        <w:t>:    Memorandum of Understanding</w:t>
      </w:r>
    </w:p>
    <w:p w:rsidR="009E7FDE" w:rsidRDefault="0024624C">
      <w:pPr>
        <w:ind w:left="0" w:hanging="2"/>
      </w:pPr>
      <w:r>
        <w:rPr>
          <w:b/>
        </w:rPr>
        <w:t>NGOs</w:t>
      </w:r>
      <w:r>
        <w:t>:    Non-Government Organizations</w:t>
      </w:r>
    </w:p>
    <w:p w:rsidR="009E7FDE" w:rsidRDefault="0024624C">
      <w:pPr>
        <w:ind w:left="0" w:hanging="2"/>
      </w:pPr>
      <w:r>
        <w:rPr>
          <w:b/>
        </w:rPr>
        <w:t>PoE</w:t>
      </w:r>
      <w:r>
        <w:t>:    Port of Entry</w:t>
      </w:r>
    </w:p>
    <w:p w:rsidR="009E7FDE" w:rsidRDefault="0024624C">
      <w:pPr>
        <w:ind w:left="0" w:hanging="2"/>
      </w:pPr>
      <w:r>
        <w:rPr>
          <w:b/>
        </w:rPr>
        <w:t xml:space="preserve">PEMS: </w:t>
      </w:r>
      <w:r>
        <w:t>PROGRAMMABLE ELECTRICAL MEDICAL SYSTEMS</w:t>
      </w:r>
    </w:p>
    <w:p w:rsidR="009E7FDE" w:rsidRDefault="0024624C">
      <w:pPr>
        <w:ind w:left="0" w:hanging="2"/>
      </w:pPr>
      <w:r>
        <w:rPr>
          <w:b/>
        </w:rPr>
        <w:t>PRIMS</w:t>
      </w:r>
      <w:r>
        <w:t>:   Pharmaceutical Regulatory information system</w:t>
      </w:r>
    </w:p>
    <w:p w:rsidR="009E7FDE" w:rsidRDefault="0024624C">
      <w:pPr>
        <w:ind w:left="0" w:hanging="2"/>
      </w:pPr>
      <w:r>
        <w:rPr>
          <w:b/>
        </w:rPr>
        <w:t>RESW</w:t>
      </w:r>
      <w:r>
        <w:t xml:space="preserve">: Rwanda Electronic Single Window </w:t>
      </w:r>
    </w:p>
    <w:p w:rsidR="009E7FDE" w:rsidRDefault="0024624C">
      <w:pPr>
        <w:ind w:left="0" w:hanging="2"/>
      </w:pPr>
      <w:r>
        <w:rPr>
          <w:b/>
        </w:rPr>
        <w:t>Rwanda FDA</w:t>
      </w:r>
      <w:r>
        <w:t>:   Rwanda Food and Drugs Authority</w:t>
      </w:r>
    </w:p>
    <w:p w:rsidR="009E7FDE" w:rsidRDefault="0024624C">
      <w:pPr>
        <w:ind w:left="0" w:hanging="2"/>
      </w:pPr>
      <w:r>
        <w:rPr>
          <w:b/>
        </w:rPr>
        <w:t>RFID</w:t>
      </w:r>
      <w:r>
        <w:t xml:space="preserve">: Radio Frequency Identification </w:t>
      </w:r>
    </w:p>
    <w:p w:rsidR="009E7FDE" w:rsidRDefault="009E7FDE">
      <w:pPr>
        <w:tabs>
          <w:tab w:val="left" w:pos="9356"/>
        </w:tabs>
        <w:spacing w:line="276" w:lineRule="auto"/>
        <w:ind w:left="0" w:right="4" w:hanging="2"/>
      </w:pPr>
    </w:p>
    <w:p w:rsidR="009E7FDE" w:rsidRDefault="009E7FDE">
      <w:pPr>
        <w:tabs>
          <w:tab w:val="left" w:pos="9356"/>
        </w:tabs>
        <w:spacing w:line="276" w:lineRule="auto"/>
        <w:ind w:left="0" w:right="4" w:hanging="2"/>
      </w:pPr>
    </w:p>
    <w:p w:rsidR="009E7FDE" w:rsidRDefault="009E7FDE">
      <w:pPr>
        <w:tabs>
          <w:tab w:val="left" w:pos="9356"/>
        </w:tabs>
        <w:spacing w:line="276" w:lineRule="auto"/>
        <w:ind w:left="0" w:right="4" w:hanging="2"/>
      </w:pPr>
    </w:p>
    <w:p w:rsidR="009E7FDE" w:rsidRDefault="009E7FDE">
      <w:pPr>
        <w:tabs>
          <w:tab w:val="left" w:pos="9356"/>
        </w:tabs>
        <w:spacing w:line="276" w:lineRule="auto"/>
        <w:ind w:left="0" w:right="4" w:hanging="2"/>
      </w:pPr>
    </w:p>
    <w:p w:rsidR="009E7FDE" w:rsidRDefault="009E7FDE">
      <w:pPr>
        <w:tabs>
          <w:tab w:val="left" w:pos="9356"/>
        </w:tabs>
        <w:spacing w:line="276" w:lineRule="auto"/>
        <w:ind w:left="0" w:right="4" w:hanging="2"/>
      </w:pPr>
    </w:p>
    <w:p w:rsidR="009E7FDE" w:rsidRDefault="009E7FDE">
      <w:pPr>
        <w:tabs>
          <w:tab w:val="left" w:pos="9356"/>
        </w:tabs>
        <w:spacing w:line="276" w:lineRule="auto"/>
        <w:ind w:left="0" w:right="4" w:hanging="2"/>
      </w:pPr>
    </w:p>
    <w:p w:rsidR="009E7FDE" w:rsidRDefault="009E7FDE">
      <w:pPr>
        <w:tabs>
          <w:tab w:val="left" w:pos="9356"/>
        </w:tabs>
        <w:spacing w:line="276" w:lineRule="auto"/>
        <w:ind w:left="0" w:right="4" w:hanging="2"/>
      </w:pPr>
    </w:p>
    <w:p w:rsidR="00BA6131" w:rsidRDefault="00BA6131">
      <w:pPr>
        <w:tabs>
          <w:tab w:val="left" w:pos="9356"/>
        </w:tabs>
        <w:spacing w:line="276" w:lineRule="auto"/>
        <w:ind w:left="0" w:right="4" w:hanging="2"/>
      </w:pPr>
    </w:p>
    <w:p w:rsidR="00BA6131" w:rsidRDefault="00BA6131">
      <w:pPr>
        <w:tabs>
          <w:tab w:val="left" w:pos="9356"/>
        </w:tabs>
        <w:spacing w:line="276" w:lineRule="auto"/>
        <w:ind w:left="0" w:right="4" w:hanging="2"/>
      </w:pPr>
    </w:p>
    <w:p w:rsidR="00BA6131" w:rsidRDefault="00BA6131">
      <w:pPr>
        <w:tabs>
          <w:tab w:val="left" w:pos="9356"/>
        </w:tabs>
        <w:spacing w:line="276" w:lineRule="auto"/>
        <w:ind w:left="0" w:right="4" w:hanging="2"/>
      </w:pPr>
    </w:p>
    <w:p w:rsidR="00BA6131" w:rsidRDefault="00BA6131">
      <w:pPr>
        <w:tabs>
          <w:tab w:val="left" w:pos="9356"/>
        </w:tabs>
        <w:spacing w:line="276" w:lineRule="auto"/>
        <w:ind w:left="0" w:right="4" w:hanging="2"/>
      </w:pPr>
    </w:p>
    <w:p w:rsidR="00BA6131" w:rsidRDefault="00BA6131">
      <w:pPr>
        <w:tabs>
          <w:tab w:val="left" w:pos="9356"/>
        </w:tabs>
        <w:spacing w:line="276" w:lineRule="auto"/>
        <w:ind w:left="0" w:right="4" w:hanging="2"/>
      </w:pPr>
    </w:p>
    <w:p w:rsidR="009E7FDE" w:rsidRDefault="009E7FDE" w:rsidP="004414D8">
      <w:pPr>
        <w:tabs>
          <w:tab w:val="left" w:pos="9356"/>
        </w:tabs>
        <w:spacing w:line="276" w:lineRule="auto"/>
        <w:ind w:leftChars="0" w:left="0" w:right="4" w:firstLineChars="0" w:firstLine="0"/>
      </w:pPr>
      <w:bookmarkStart w:id="6" w:name="_heading=h.tyjcwt" w:colFirst="0" w:colLast="0"/>
      <w:bookmarkEnd w:id="6"/>
    </w:p>
    <w:p w:rsidR="009E7FDE" w:rsidRDefault="0024624C">
      <w:pPr>
        <w:pStyle w:val="Heading1"/>
        <w:ind w:left="0" w:hanging="2"/>
      </w:pPr>
      <w:r>
        <w:t>Glossary</w:t>
      </w:r>
    </w:p>
    <w:p w:rsidR="009E7FDE" w:rsidRDefault="0024624C">
      <w:pPr>
        <w:tabs>
          <w:tab w:val="left" w:pos="9356"/>
        </w:tabs>
        <w:spacing w:before="240" w:after="6" w:line="276" w:lineRule="auto"/>
        <w:ind w:left="0" w:right="4" w:hanging="2"/>
      </w:pPr>
      <w:r>
        <w:t xml:space="preserve">In these guidelines, unless the context otherwise states: </w:t>
      </w:r>
    </w:p>
    <w:p w:rsidR="009E7FDE" w:rsidRDefault="009E7FDE">
      <w:pPr>
        <w:spacing w:line="276" w:lineRule="auto"/>
        <w:ind w:left="0" w:hanging="2"/>
      </w:pPr>
    </w:p>
    <w:p w:rsidR="009E7FDE" w:rsidRDefault="0024624C">
      <w:pPr>
        <w:ind w:left="0" w:hanging="2"/>
      </w:pPr>
      <w:r>
        <w:rPr>
          <w:b/>
          <w:i/>
        </w:rPr>
        <w:t>Authority</w:t>
      </w:r>
      <w:r>
        <w:t xml:space="preserve"> means Rwanda Food and Drugs Authority, or its acronym “Rwanda FDA” established under article 2 of law No 003/2018 of 09/02/2018;</w:t>
      </w:r>
    </w:p>
    <w:p w:rsidR="009E7FDE" w:rsidRDefault="0024624C">
      <w:pPr>
        <w:ind w:left="0" w:hanging="2"/>
      </w:pPr>
      <w:r>
        <w:rPr>
          <w:b/>
          <w:i/>
        </w:rPr>
        <w:lastRenderedPageBreak/>
        <w:t>Authorization</w:t>
      </w:r>
      <w:r>
        <w:t xml:space="preserve"> means a legal document granted by Rwanda Food and Drugs Authority to the applicant under law No 003/2018 of 09/02/2018 determining its mission, organization, and functioning, it includes licenses, permits, and certificates;</w:t>
      </w:r>
    </w:p>
    <w:p w:rsidR="009E7FDE" w:rsidRDefault="0024624C">
      <w:pPr>
        <w:ind w:left="0" w:hanging="2"/>
      </w:pPr>
      <w:r>
        <w:rPr>
          <w:b/>
          <w:i/>
        </w:rPr>
        <w:t>Consignment</w:t>
      </w:r>
      <w:r>
        <w:rPr>
          <w:b/>
        </w:rPr>
        <w:t xml:space="preserve"> </w:t>
      </w:r>
      <w:r>
        <w:t>means a quantity of goods that are sent to a person or place to be sold;</w:t>
      </w:r>
      <w:r>
        <w:rPr>
          <w:b/>
        </w:rPr>
        <w:t xml:space="preserve"> </w:t>
      </w:r>
    </w:p>
    <w:p w:rsidR="009E7FDE" w:rsidRDefault="0024624C">
      <w:pPr>
        <w:ind w:left="0" w:hanging="2"/>
      </w:pPr>
      <w:r>
        <w:rPr>
          <w:b/>
          <w:i/>
        </w:rPr>
        <w:t>Donation</w:t>
      </w:r>
      <w:r>
        <w:rPr>
          <w:b/>
        </w:rPr>
        <w:t xml:space="preserve"> </w:t>
      </w:r>
      <w:r>
        <w:t>means an act or instance of presenting medical products, processed foods, and others;</w:t>
      </w:r>
    </w:p>
    <w:p w:rsidR="009E7FDE" w:rsidRDefault="0024624C">
      <w:pPr>
        <w:ind w:left="0" w:hanging="2"/>
      </w:pPr>
      <w:r>
        <w:t>Products regulated to recipients in an emergency or as a part of development aid in non-emergency situations;</w:t>
      </w:r>
      <w:r>
        <w:rPr>
          <w:b/>
        </w:rPr>
        <w:t xml:space="preserve"> </w:t>
      </w:r>
    </w:p>
    <w:p w:rsidR="009E7FDE" w:rsidRDefault="0024624C">
      <w:pPr>
        <w:ind w:left="0" w:hanging="2"/>
      </w:pPr>
      <w:r>
        <w:rPr>
          <w:b/>
          <w:i/>
        </w:rPr>
        <w:t>Exporter</w:t>
      </w:r>
      <w:r>
        <w:rPr>
          <w:b/>
        </w:rPr>
        <w:t xml:space="preserve"> </w:t>
      </w:r>
      <w:r>
        <w:t>means</w:t>
      </w:r>
      <w:r>
        <w:rPr>
          <w:b/>
        </w:rPr>
        <w:t xml:space="preserve"> </w:t>
      </w:r>
      <w:r>
        <w:t>a person, country, or organization that sends goods or services to another country;</w:t>
      </w:r>
      <w:r>
        <w:rPr>
          <w:b/>
        </w:rPr>
        <w:t xml:space="preserve"> </w:t>
      </w:r>
    </w:p>
    <w:p w:rsidR="009E7FDE" w:rsidRDefault="0024624C">
      <w:pPr>
        <w:ind w:left="0" w:hanging="2"/>
      </w:pPr>
      <w:r>
        <w:rPr>
          <w:b/>
          <w:i/>
        </w:rPr>
        <w:t>Importer</w:t>
      </w:r>
      <w:r>
        <w:rPr>
          <w:b/>
        </w:rPr>
        <w:t xml:space="preserve"> </w:t>
      </w:r>
      <w:r>
        <w:t>means</w:t>
      </w:r>
      <w:r>
        <w:rPr>
          <w:b/>
        </w:rPr>
        <w:t xml:space="preserve"> </w:t>
      </w:r>
      <w:r>
        <w:t>a person or organization that brings goods or services into a country from abroad;</w:t>
      </w:r>
    </w:p>
    <w:p w:rsidR="009E7FDE" w:rsidRDefault="0024624C">
      <w:pPr>
        <w:ind w:left="0" w:hanging="2"/>
      </w:pPr>
      <w:r>
        <w:rPr>
          <w:b/>
          <w:i/>
        </w:rPr>
        <w:t>Manufacturer means</w:t>
      </w:r>
      <w:r>
        <w:rPr>
          <w:b/>
        </w:rPr>
        <w:t xml:space="preserve"> </w:t>
      </w:r>
      <w:r>
        <w:t>a person or a firm that is engaged in the manufacturing of medical products;</w:t>
      </w:r>
    </w:p>
    <w:p w:rsidR="009E7FDE" w:rsidRDefault="0024624C">
      <w:pPr>
        <w:ind w:left="0" w:hanging="2"/>
      </w:pPr>
      <w:r>
        <w:rPr>
          <w:b/>
          <w:i/>
        </w:rPr>
        <w:t>Medical device/IVDs</w:t>
      </w:r>
      <w:r>
        <w:t xml:space="preserve"> means any instrument, machine, appliance, or material intended by the manufacturer to be used alone or in combination for the purpose of diagnosis, testing, vaccination, cure, surgery, or for human or animal health protection. A medical device is an in vitro diagnostic device (IVDs) if it is a reagent, calibrator, control materials, kit, specimen receptacle, software, instrument, apparatus, equipment, or system, whether used alone or in combination with other diagnostic good for in vitro use which is used during the examination of specimens derived from the human body.</w:t>
      </w:r>
    </w:p>
    <w:p w:rsidR="009E7FDE" w:rsidRDefault="0024624C">
      <w:pPr>
        <w:ind w:left="0" w:hanging="2"/>
      </w:pPr>
      <w:r>
        <w:rPr>
          <w:b/>
          <w:i/>
        </w:rPr>
        <w:t>A pharmaceutical product</w:t>
      </w:r>
      <w:r>
        <w:t xml:space="preserve"> means a </w:t>
      </w:r>
      <w:hyperlink r:id="rId9">
        <w:r>
          <w:t>drug</w:t>
        </w:r>
      </w:hyperlink>
      <w:r>
        <w:t> /medicine used to </w:t>
      </w:r>
      <w:hyperlink r:id="rId10">
        <w:r>
          <w:t>diagnose</w:t>
        </w:r>
      </w:hyperlink>
      <w:r>
        <w:t>, </w:t>
      </w:r>
      <w:hyperlink r:id="rId11">
        <w:r>
          <w:t>cure</w:t>
        </w:r>
      </w:hyperlink>
      <w:r>
        <w:t>, </w:t>
      </w:r>
      <w:hyperlink r:id="rId12">
        <w:r>
          <w:t>treat</w:t>
        </w:r>
      </w:hyperlink>
      <w:r>
        <w:t>, or </w:t>
      </w:r>
      <w:hyperlink r:id="rId13">
        <w:r>
          <w:t>prevent</w:t>
        </w:r>
      </w:hyperlink>
      <w:r>
        <w:t> </w:t>
      </w:r>
      <w:hyperlink r:id="rId14">
        <w:r>
          <w:t>disease</w:t>
        </w:r>
      </w:hyperlink>
      <w:r>
        <w:t xml:space="preserve"> in human and veterinary medicine;</w:t>
      </w:r>
    </w:p>
    <w:p w:rsidR="009E7FDE" w:rsidRDefault="0024624C">
      <w:pPr>
        <w:ind w:left="0" w:hanging="2"/>
      </w:pPr>
      <w:r>
        <w:rPr>
          <w:b/>
          <w:i/>
        </w:rPr>
        <w:t>Raw materials</w:t>
      </w:r>
      <w:r>
        <w:t xml:space="preserve"> </w:t>
      </w:r>
      <w:proofErr w:type="gramStart"/>
      <w:r>
        <w:t>means</w:t>
      </w:r>
      <w:proofErr w:type="gramEnd"/>
      <w:r>
        <w:t xml:space="preserve"> any substance of a defined quality used in the production of a</w:t>
      </w:r>
    </w:p>
    <w:p w:rsidR="009E7FDE" w:rsidRDefault="0024624C">
      <w:pPr>
        <w:ind w:left="0" w:hanging="2"/>
      </w:pPr>
      <w:r>
        <w:t>pharmaceutical product and medical devices, but excluding packaging materials;</w:t>
      </w:r>
    </w:p>
    <w:p w:rsidR="009E7FDE" w:rsidRDefault="0024624C">
      <w:pPr>
        <w:ind w:left="0" w:hanging="2"/>
      </w:pPr>
      <w:r>
        <w:rPr>
          <w:b/>
          <w:i/>
        </w:rPr>
        <w:t xml:space="preserve">Import Visa </w:t>
      </w:r>
      <w:r>
        <w:rPr>
          <w:i/>
        </w:rPr>
        <w:t>is an authorization</w:t>
      </w:r>
      <w:r>
        <w:t xml:space="preserve"> that gives permission to the applicant to bring pharmaceutical products or medical devices/IVDs into the country. The Import visa gives the right to the importer to confirm an order of the products that he has been granted that Import visa;</w:t>
      </w:r>
    </w:p>
    <w:p w:rsidR="009E7FDE" w:rsidRDefault="0024624C">
      <w:pPr>
        <w:ind w:left="0" w:hanging="2"/>
      </w:pPr>
      <w:r>
        <w:rPr>
          <w:b/>
          <w:i/>
        </w:rPr>
        <w:t>Import License</w:t>
      </w:r>
      <w:r>
        <w:rPr>
          <w:b/>
        </w:rPr>
        <w:t xml:space="preserve"> </w:t>
      </w:r>
      <w:r>
        <w:t xml:space="preserve">means an </w:t>
      </w:r>
      <w:r>
        <w:rPr>
          <w:i/>
        </w:rPr>
        <w:t>authorization</w:t>
      </w:r>
      <w:r>
        <w:t xml:space="preserve"> issued to the importer authorizing him/her to import pharmaceutical products or medical devices/IVDs into the country after complying with the importation requirements. The importer will present this document during the physical inspection of the imported products.</w:t>
      </w:r>
    </w:p>
    <w:p w:rsidR="009E7FDE" w:rsidRDefault="0024624C">
      <w:pPr>
        <w:ind w:left="0" w:hanging="2"/>
      </w:pPr>
      <w:r>
        <w:rPr>
          <w:b/>
          <w:i/>
        </w:rPr>
        <w:t>Export Permit</w:t>
      </w:r>
      <w:r>
        <w:t xml:space="preserve"> means an </w:t>
      </w:r>
      <w:r>
        <w:rPr>
          <w:i/>
        </w:rPr>
        <w:t>authorization</w:t>
      </w:r>
      <w:r>
        <w:t xml:space="preserve"> to an exporter, authorizing him/her to export pharmaceuticals or medical devices/IVDS from the country;</w:t>
      </w:r>
    </w:p>
    <w:p w:rsidR="009E7FDE" w:rsidRDefault="0024624C">
      <w:pPr>
        <w:ind w:left="0" w:hanging="2"/>
      </w:pPr>
      <w:r>
        <w:rPr>
          <w:b/>
          <w:i/>
        </w:rPr>
        <w:t>Controlled substances</w:t>
      </w:r>
      <w:r>
        <w:t xml:space="preserve"> mean any narcotic drug, psychotropic substance, or precursor as described under the Law n° 03/2012 of 15/02/2012 governing narcotic drugs, psychotropic substances, and precursors in Rwanda.</w:t>
      </w:r>
    </w:p>
    <w:p w:rsidR="009E7FDE" w:rsidRDefault="0024624C" w:rsidP="004414D8">
      <w:pPr>
        <w:ind w:left="0" w:hanging="2"/>
      </w:pPr>
      <w:r>
        <w:rPr>
          <w:b/>
        </w:rPr>
        <w:lastRenderedPageBreak/>
        <w:t xml:space="preserve">Special import authorization </w:t>
      </w:r>
      <w:r w:rsidR="004414D8">
        <w:t>refers to</w:t>
      </w:r>
      <w:r>
        <w:t xml:space="preserve"> </w:t>
      </w:r>
      <w:r w:rsidR="004414D8">
        <w:t>an import</w:t>
      </w:r>
      <w:r>
        <w:t xml:space="preserve"> authorization issued for unregistered /unauthorized pharmaceutical products / medical devices/IVDS.</w:t>
      </w:r>
    </w:p>
    <w:p w:rsidR="009E7FDE" w:rsidRDefault="009E7FDE">
      <w:pPr>
        <w:tabs>
          <w:tab w:val="left" w:pos="9356"/>
        </w:tabs>
        <w:spacing w:after="160" w:line="276" w:lineRule="auto"/>
        <w:ind w:left="0" w:right="4" w:hanging="2"/>
      </w:pPr>
      <w:bookmarkStart w:id="7" w:name="_heading=h.1t3h5sf" w:colFirst="0" w:colLast="0"/>
      <w:bookmarkEnd w:id="7"/>
    </w:p>
    <w:p w:rsidR="009E7FDE" w:rsidRDefault="0024624C">
      <w:pPr>
        <w:pStyle w:val="Heading1"/>
        <w:numPr>
          <w:ilvl w:val="0"/>
          <w:numId w:val="2"/>
        </w:numPr>
        <w:ind w:left="0" w:hanging="2"/>
      </w:pPr>
      <w:bookmarkStart w:id="8" w:name="_heading=h.4d34og8" w:colFirst="0" w:colLast="0"/>
      <w:bookmarkEnd w:id="8"/>
      <w:r>
        <w:t>Introduction</w:t>
      </w:r>
    </w:p>
    <w:p w:rsidR="009E7FDE" w:rsidRDefault="009E7FDE">
      <w:pPr>
        <w:pStyle w:val="Heading1"/>
        <w:spacing w:line="276" w:lineRule="auto"/>
        <w:ind w:left="0" w:hanging="2"/>
        <w:jc w:val="both"/>
      </w:pPr>
    </w:p>
    <w:p w:rsidR="009E7FDE" w:rsidRDefault="0024624C">
      <w:pPr>
        <w:spacing w:line="276" w:lineRule="auto"/>
        <w:ind w:left="0" w:hanging="2"/>
      </w:pPr>
      <w:r>
        <w:t>The safety, efficacy, and quality of pharmaceutical products and medical devices/IVDS can be highly affected by the lack of adequate control on importation and exportation. It is therefore imperative that the manufacture, importation, and exportation of pharmaceutical products and medical devices/IVDS, both nationally and internationally conform to certain set standards.</w:t>
      </w:r>
    </w:p>
    <w:p w:rsidR="009E7FDE" w:rsidRDefault="0024624C">
      <w:pPr>
        <w:spacing w:line="276" w:lineRule="auto"/>
        <w:ind w:left="0" w:hanging="2"/>
      </w:pPr>
      <w:r>
        <w:t>The Authority has developed these guidelines to strengthen the control of importation and exportation of these products and to assist those in the field to adhere to the legal framework during importation and exportation activities.</w:t>
      </w:r>
    </w:p>
    <w:p w:rsidR="009E7FDE" w:rsidRDefault="009E7FDE">
      <w:pPr>
        <w:spacing w:line="276" w:lineRule="auto"/>
        <w:ind w:left="0" w:hanging="2"/>
      </w:pPr>
    </w:p>
    <w:p w:rsidR="009E7FDE" w:rsidRDefault="0024624C">
      <w:pPr>
        <w:spacing w:line="276" w:lineRule="auto"/>
        <w:ind w:left="0" w:hanging="2"/>
      </w:pPr>
      <w:r>
        <w:t>The main objective of these guidelines is to provide importers and exporters of pharmaceuticals and medical devices/IVDS with the necessary information to enable them to comply with the law and regulations governing the control of importation and exportation of these products.</w:t>
      </w:r>
    </w:p>
    <w:p w:rsidR="009E7FDE" w:rsidRDefault="0024624C">
      <w:pPr>
        <w:spacing w:line="276" w:lineRule="auto"/>
        <w:ind w:left="0" w:hanging="2"/>
      </w:pPr>
      <w:r>
        <w:t xml:space="preserve">These guidelines are organized into two modules. </w:t>
      </w:r>
    </w:p>
    <w:p w:rsidR="009E7FDE" w:rsidRDefault="0024624C">
      <w:pPr>
        <w:spacing w:line="276" w:lineRule="auto"/>
        <w:ind w:left="0" w:hanging="2"/>
      </w:pPr>
      <w:r>
        <w:t>The first module provides for the requirements and conditions to fulfil during the importation of pharmaceuticals and medical devices/IVDS while the second module outlines the requirements and conditions for the exportation of these products.</w:t>
      </w:r>
    </w:p>
    <w:p w:rsidR="009E7FDE" w:rsidRDefault="009E7FDE">
      <w:pPr>
        <w:spacing w:line="276" w:lineRule="auto"/>
        <w:ind w:left="0" w:hanging="2"/>
      </w:pPr>
      <w:bookmarkStart w:id="9" w:name="_heading=h.2s8eyo1" w:colFirst="0" w:colLast="0"/>
      <w:bookmarkEnd w:id="9"/>
    </w:p>
    <w:p w:rsidR="009E7FDE" w:rsidRDefault="0024624C">
      <w:pPr>
        <w:pStyle w:val="Heading1"/>
        <w:numPr>
          <w:ilvl w:val="0"/>
          <w:numId w:val="2"/>
        </w:numPr>
        <w:ind w:left="0" w:hanging="2"/>
      </w:pPr>
      <w:r>
        <w:t>Scope</w:t>
      </w:r>
    </w:p>
    <w:p w:rsidR="009E7FDE" w:rsidRDefault="0024624C">
      <w:pPr>
        <w:spacing w:line="276" w:lineRule="auto"/>
        <w:ind w:left="0" w:hanging="2"/>
      </w:pPr>
      <w:r>
        <w:t>These guidelines apply to pharmaceutical products, medical devices/IVDS and their respective raw materials as specified in the law N0 47/2012 of 14/01/2013 relating to the regulation and inspection of food and pharmaceutical products and the law No 03/2012 of 15/02/2012 governing Narcotic drugs, Psychotropic substances, and precursors in Rwanda.</w:t>
      </w:r>
    </w:p>
    <w:p w:rsidR="009E7FDE" w:rsidRDefault="0024624C" w:rsidP="004414D8">
      <w:pPr>
        <w:spacing w:line="276" w:lineRule="auto"/>
        <w:ind w:left="0" w:hanging="2"/>
      </w:pPr>
      <w:r>
        <w:t>The guidelines outline requirements for the importation and exportation of pharmaceutical products and medical devices/IVDS.</w:t>
      </w:r>
    </w:p>
    <w:p w:rsidR="009E7FDE" w:rsidRDefault="009E7FDE">
      <w:pPr>
        <w:spacing w:line="276" w:lineRule="auto"/>
        <w:ind w:left="0" w:hanging="2"/>
      </w:pPr>
    </w:p>
    <w:p w:rsidR="009E7FDE" w:rsidRDefault="009E7FDE">
      <w:pPr>
        <w:spacing w:line="276" w:lineRule="auto"/>
        <w:ind w:left="0" w:hanging="2"/>
      </w:pPr>
      <w:bookmarkStart w:id="10" w:name="_heading=h.17dp8vu" w:colFirst="0" w:colLast="0"/>
      <w:bookmarkEnd w:id="10"/>
    </w:p>
    <w:p w:rsidR="009E7FDE" w:rsidRDefault="0024624C">
      <w:pPr>
        <w:pStyle w:val="Heading1"/>
        <w:numPr>
          <w:ilvl w:val="0"/>
          <w:numId w:val="2"/>
        </w:numPr>
        <w:ind w:left="0" w:hanging="2"/>
      </w:pPr>
      <w:bookmarkStart w:id="11" w:name="_heading=h.3rdcrjn" w:colFirst="0" w:colLast="0"/>
      <w:bookmarkEnd w:id="11"/>
      <w:r>
        <w:t>Module I: Importation of Pharmaceutical Products and Medical Devices/IVDs</w:t>
      </w:r>
    </w:p>
    <w:p w:rsidR="009E7FDE" w:rsidRDefault="0024624C">
      <w:pPr>
        <w:pStyle w:val="Heading2"/>
        <w:numPr>
          <w:ilvl w:val="1"/>
          <w:numId w:val="5"/>
        </w:numPr>
        <w:ind w:left="0" w:hanging="2"/>
      </w:pPr>
      <w:bookmarkStart w:id="12" w:name="_heading=h.26in1rg" w:colFirst="0" w:colLast="0"/>
      <w:bookmarkEnd w:id="12"/>
      <w:r>
        <w:t>Requirements</w:t>
      </w:r>
    </w:p>
    <w:p w:rsidR="009E7FDE" w:rsidRDefault="0024624C">
      <w:pPr>
        <w:pStyle w:val="Heading3"/>
        <w:numPr>
          <w:ilvl w:val="2"/>
          <w:numId w:val="5"/>
        </w:numPr>
        <w:ind w:left="0" w:hanging="2"/>
      </w:pPr>
      <w:r>
        <w:t>General requirements</w:t>
      </w:r>
    </w:p>
    <w:p w:rsidR="009E7FDE" w:rsidRDefault="0024624C">
      <w:pPr>
        <w:pBdr>
          <w:top w:val="nil"/>
          <w:left w:val="nil"/>
          <w:bottom w:val="nil"/>
          <w:right w:val="nil"/>
          <w:between w:val="nil"/>
        </w:pBdr>
        <w:spacing w:line="276" w:lineRule="auto"/>
        <w:ind w:left="0" w:hanging="2"/>
        <w:rPr>
          <w:color w:val="000000"/>
        </w:rPr>
      </w:pPr>
      <w:r>
        <w:rPr>
          <w:color w:val="000000"/>
        </w:rPr>
        <w:t>All pharmaceutical products, medical devices/IVDS to be imported must be registered or granted special approval by the Authority.</w:t>
      </w:r>
    </w:p>
    <w:p w:rsidR="009E7FDE" w:rsidRDefault="0024624C">
      <w:pPr>
        <w:pBdr>
          <w:top w:val="nil"/>
          <w:left w:val="nil"/>
          <w:bottom w:val="nil"/>
          <w:right w:val="nil"/>
          <w:between w:val="nil"/>
        </w:pBdr>
        <w:spacing w:line="276" w:lineRule="auto"/>
        <w:ind w:left="0" w:hanging="2"/>
        <w:rPr>
          <w:color w:val="000000"/>
        </w:rPr>
      </w:pPr>
      <w:r>
        <w:rPr>
          <w:color w:val="000000"/>
        </w:rPr>
        <w:t>Any import application passes through two mandatory phases; Visa and License whereby Visa is the starting phase.</w:t>
      </w:r>
    </w:p>
    <w:p w:rsidR="009E7FDE" w:rsidRDefault="009E7FDE">
      <w:pPr>
        <w:pBdr>
          <w:top w:val="nil"/>
          <w:left w:val="nil"/>
          <w:bottom w:val="nil"/>
          <w:right w:val="nil"/>
          <w:between w:val="nil"/>
        </w:pBdr>
        <w:spacing w:line="276" w:lineRule="auto"/>
        <w:ind w:left="0" w:hanging="2"/>
        <w:rPr>
          <w:color w:val="000000"/>
        </w:rPr>
      </w:pPr>
    </w:p>
    <w:p w:rsidR="009E7FDE" w:rsidRDefault="0024624C">
      <w:pPr>
        <w:pBdr>
          <w:top w:val="nil"/>
          <w:left w:val="nil"/>
          <w:bottom w:val="nil"/>
          <w:right w:val="nil"/>
          <w:between w:val="nil"/>
        </w:pBdr>
        <w:spacing w:line="276" w:lineRule="auto"/>
        <w:ind w:left="0" w:hanging="2"/>
        <w:rPr>
          <w:color w:val="000000"/>
        </w:rPr>
      </w:pPr>
      <w:r>
        <w:rPr>
          <w:color w:val="000000"/>
        </w:rPr>
        <w:t>All imported pharmaceutical products and medical devices/IVDS (where applicable) must have at least two-thirds of their shelf life remaining when they arrive at the port of entry and must comply with applicable labelling and packaging requirements.</w:t>
      </w:r>
    </w:p>
    <w:p w:rsidR="009E7FDE" w:rsidRDefault="009E7FDE">
      <w:pPr>
        <w:pBdr>
          <w:top w:val="nil"/>
          <w:left w:val="nil"/>
          <w:bottom w:val="nil"/>
          <w:right w:val="nil"/>
          <w:between w:val="nil"/>
        </w:pBdr>
        <w:spacing w:line="276" w:lineRule="auto"/>
        <w:ind w:left="0" w:hanging="2"/>
        <w:rPr>
          <w:color w:val="000000"/>
        </w:rPr>
      </w:pPr>
    </w:p>
    <w:p w:rsidR="009E7FDE" w:rsidRDefault="0024624C">
      <w:pPr>
        <w:pBdr>
          <w:top w:val="nil"/>
          <w:left w:val="nil"/>
          <w:bottom w:val="nil"/>
          <w:right w:val="nil"/>
          <w:between w:val="nil"/>
        </w:pBdr>
        <w:spacing w:line="276" w:lineRule="auto"/>
        <w:ind w:left="0" w:hanging="2"/>
        <w:rPr>
          <w:color w:val="000000"/>
        </w:rPr>
      </w:pPr>
      <w:r>
        <w:rPr>
          <w:color w:val="000000"/>
        </w:rPr>
        <w:t>The product information leaflet/catalogue enclosed in or accompanying the pharmaceutical product, medical devices/IVDS, shall be in officially recognized languages in Rwanda.</w:t>
      </w:r>
    </w:p>
    <w:p w:rsidR="009E7FDE" w:rsidRDefault="009E7FDE">
      <w:pPr>
        <w:pBdr>
          <w:top w:val="nil"/>
          <w:left w:val="nil"/>
          <w:bottom w:val="nil"/>
          <w:right w:val="nil"/>
          <w:between w:val="nil"/>
        </w:pBdr>
        <w:spacing w:line="276" w:lineRule="auto"/>
        <w:ind w:left="0" w:hanging="2"/>
        <w:rPr>
          <w:color w:val="000000"/>
        </w:rPr>
      </w:pPr>
    </w:p>
    <w:p w:rsidR="009E7FDE" w:rsidRDefault="0024624C">
      <w:pPr>
        <w:pBdr>
          <w:top w:val="nil"/>
          <w:left w:val="nil"/>
          <w:bottom w:val="nil"/>
          <w:right w:val="nil"/>
          <w:between w:val="nil"/>
        </w:pBdr>
        <w:spacing w:line="276" w:lineRule="auto"/>
        <w:ind w:left="0" w:hanging="2"/>
        <w:rPr>
          <w:color w:val="000000"/>
        </w:rPr>
      </w:pPr>
      <w:r>
        <w:rPr>
          <w:color w:val="000000"/>
        </w:rPr>
        <w:t>The importation of a pharmaceutical product labelled for sale in a specified country is prohibited in Rwanda except where Rwanda is one of the specified countries.</w:t>
      </w:r>
    </w:p>
    <w:p w:rsidR="009E7FDE" w:rsidRDefault="0024624C">
      <w:pPr>
        <w:pBdr>
          <w:top w:val="nil"/>
          <w:left w:val="nil"/>
          <w:bottom w:val="nil"/>
          <w:right w:val="nil"/>
          <w:between w:val="nil"/>
        </w:pBdr>
        <w:spacing w:line="276" w:lineRule="auto"/>
        <w:ind w:left="0" w:hanging="2"/>
        <w:rPr>
          <w:color w:val="000000"/>
        </w:rPr>
      </w:pPr>
      <w:r>
        <w:rPr>
          <w:color w:val="000000"/>
        </w:rPr>
        <w:t>All applications for import authorization shall be submitted using a platform defined by the Authority.</w:t>
      </w:r>
    </w:p>
    <w:p w:rsidR="009E7FDE" w:rsidRDefault="0024624C">
      <w:pPr>
        <w:pBdr>
          <w:top w:val="nil"/>
          <w:left w:val="nil"/>
          <w:bottom w:val="nil"/>
          <w:right w:val="nil"/>
          <w:between w:val="nil"/>
        </w:pBdr>
        <w:spacing w:line="276" w:lineRule="auto"/>
        <w:ind w:left="0" w:hanging="2"/>
        <w:rPr>
          <w:color w:val="000000"/>
        </w:rPr>
      </w:pPr>
      <w:r>
        <w:rPr>
          <w:color w:val="000000"/>
        </w:rPr>
        <w:t>All consignments of pharmaceutical products and medical devices/IVDS shall pass through the approved port of entry.</w:t>
      </w:r>
    </w:p>
    <w:p w:rsidR="009E7FDE" w:rsidRDefault="009E7FDE">
      <w:pPr>
        <w:pBdr>
          <w:top w:val="nil"/>
          <w:left w:val="nil"/>
          <w:bottom w:val="nil"/>
          <w:right w:val="nil"/>
          <w:between w:val="nil"/>
        </w:pBdr>
        <w:spacing w:line="276" w:lineRule="auto"/>
        <w:ind w:left="0" w:hanging="2"/>
        <w:rPr>
          <w:color w:val="000000"/>
        </w:rPr>
      </w:pPr>
    </w:p>
    <w:p w:rsidR="009E7FDE" w:rsidRDefault="0024624C">
      <w:pPr>
        <w:pBdr>
          <w:top w:val="nil"/>
          <w:left w:val="nil"/>
          <w:bottom w:val="nil"/>
          <w:right w:val="nil"/>
          <w:between w:val="nil"/>
        </w:pBdr>
        <w:spacing w:line="276" w:lineRule="auto"/>
        <w:ind w:left="0" w:hanging="2"/>
        <w:rPr>
          <w:color w:val="000000"/>
        </w:rPr>
      </w:pPr>
      <w:r>
        <w:rPr>
          <w:color w:val="000000"/>
        </w:rPr>
        <w:t>All imported consignments of pharmaceutical products and medical devices/IVDs shall be subjected to physical inspection at the port of entry or at the importer’s premise (for the consignments released under seal) before being used, to ensure that they comply with claimed specifications.</w:t>
      </w:r>
    </w:p>
    <w:p w:rsidR="009E7FDE" w:rsidRDefault="009E7FDE">
      <w:pPr>
        <w:pBdr>
          <w:top w:val="nil"/>
          <w:left w:val="nil"/>
          <w:bottom w:val="nil"/>
          <w:right w:val="nil"/>
          <w:between w:val="nil"/>
        </w:pBdr>
        <w:spacing w:line="276" w:lineRule="auto"/>
        <w:ind w:left="0" w:hanging="2"/>
        <w:rPr>
          <w:color w:val="000000"/>
        </w:rPr>
      </w:pPr>
    </w:p>
    <w:p w:rsidR="009E7FDE" w:rsidRDefault="0024624C">
      <w:pPr>
        <w:pBdr>
          <w:top w:val="nil"/>
          <w:left w:val="nil"/>
          <w:bottom w:val="nil"/>
          <w:right w:val="nil"/>
          <w:between w:val="nil"/>
        </w:pBdr>
        <w:spacing w:line="276" w:lineRule="auto"/>
        <w:ind w:left="0" w:hanging="2"/>
        <w:rPr>
          <w:color w:val="000000"/>
        </w:rPr>
      </w:pPr>
      <w:r>
        <w:rPr>
          <w:color w:val="000000"/>
        </w:rPr>
        <w:t>All pharmaceutical products and medical devices/IVDs must be imported by importers whose premises are licensed by Rwanda FDA or who fall within the eligible importer category. Only the following shall be allowed to import pharmaceutical products and medical devices/IVDs:</w:t>
      </w:r>
    </w:p>
    <w:p w:rsidR="009E7FDE" w:rsidRDefault="009E7FDE">
      <w:pPr>
        <w:ind w:left="0" w:hanging="2"/>
      </w:pPr>
    </w:p>
    <w:p w:rsidR="009E7FDE" w:rsidRDefault="0024624C" w:rsidP="004414D8">
      <w:pPr>
        <w:numPr>
          <w:ilvl w:val="0"/>
          <w:numId w:val="21"/>
        </w:numPr>
        <w:ind w:leftChars="0" w:left="720" w:firstLineChars="0"/>
      </w:pPr>
      <w:r>
        <w:t>Licensed manufacturers and wholesale companies of pharmaceutical and medical devices/IVDS.</w:t>
      </w:r>
    </w:p>
    <w:p w:rsidR="009E7FDE" w:rsidRDefault="0024624C" w:rsidP="004414D8">
      <w:pPr>
        <w:numPr>
          <w:ilvl w:val="0"/>
          <w:numId w:val="21"/>
        </w:numPr>
        <w:ind w:leftChars="0" w:left="720" w:firstLineChars="0"/>
      </w:pPr>
      <w:r>
        <w:t>Licensed retail of pharmaceutical and medical devices/IVDS (only on medical prescription) in case the product is not available on the market.</w:t>
      </w:r>
    </w:p>
    <w:p w:rsidR="009E7FDE" w:rsidRDefault="0024624C" w:rsidP="004414D8">
      <w:pPr>
        <w:numPr>
          <w:ilvl w:val="0"/>
          <w:numId w:val="21"/>
        </w:numPr>
        <w:ind w:leftChars="0" w:left="720" w:firstLineChars="0"/>
      </w:pPr>
      <w:r>
        <w:t>Public and private health facilities.</w:t>
      </w:r>
    </w:p>
    <w:p w:rsidR="009E7FDE" w:rsidRDefault="0024624C" w:rsidP="004414D8">
      <w:pPr>
        <w:numPr>
          <w:ilvl w:val="0"/>
          <w:numId w:val="21"/>
        </w:numPr>
        <w:ind w:leftChars="0" w:left="720" w:firstLineChars="0"/>
      </w:pPr>
      <w:r>
        <w:t>Hatcheries</w:t>
      </w:r>
    </w:p>
    <w:p w:rsidR="009E7FDE" w:rsidRDefault="0024624C" w:rsidP="004414D8">
      <w:pPr>
        <w:numPr>
          <w:ilvl w:val="0"/>
          <w:numId w:val="21"/>
        </w:numPr>
        <w:ind w:leftChars="0" w:left="720" w:firstLineChars="0"/>
      </w:pPr>
      <w:r>
        <w:t>The beneficiary of a donation.</w:t>
      </w:r>
    </w:p>
    <w:p w:rsidR="009E7FDE" w:rsidRDefault="0024624C" w:rsidP="004414D8">
      <w:pPr>
        <w:numPr>
          <w:ilvl w:val="0"/>
          <w:numId w:val="21"/>
        </w:numPr>
        <w:ind w:leftChars="0" w:left="720" w:firstLineChars="0"/>
      </w:pPr>
      <w:r>
        <w:t>Non-governmental organizations (NGOs) with Memorandum of Understanding (MOU) with the Ministry of Health or Government of Rwanda.</w:t>
      </w:r>
    </w:p>
    <w:p w:rsidR="009E7FDE" w:rsidRDefault="0024624C" w:rsidP="004414D8">
      <w:pPr>
        <w:numPr>
          <w:ilvl w:val="0"/>
          <w:numId w:val="21"/>
        </w:numPr>
        <w:ind w:leftChars="0" w:left="720" w:firstLineChars="0"/>
      </w:pPr>
      <w:r>
        <w:t>Government institutions and Embassies.</w:t>
      </w:r>
    </w:p>
    <w:p w:rsidR="009E7FDE" w:rsidRDefault="0024624C" w:rsidP="004414D8">
      <w:pPr>
        <w:numPr>
          <w:ilvl w:val="0"/>
          <w:numId w:val="21"/>
        </w:numPr>
        <w:ind w:leftChars="0" w:left="720" w:firstLineChars="0"/>
      </w:pPr>
      <w:r>
        <w:t>UN organizations intervening in the Health sector.</w:t>
      </w:r>
    </w:p>
    <w:p w:rsidR="009E7FDE" w:rsidRDefault="0024624C" w:rsidP="004414D8">
      <w:pPr>
        <w:numPr>
          <w:ilvl w:val="0"/>
          <w:numId w:val="21"/>
        </w:numPr>
        <w:ind w:leftChars="0" w:left="720" w:firstLineChars="0"/>
      </w:pPr>
      <w:r>
        <w:t>Clinical Trial Sponsors and Principal Investigators.</w:t>
      </w:r>
    </w:p>
    <w:p w:rsidR="009E7FDE" w:rsidRDefault="0024624C" w:rsidP="004414D8">
      <w:pPr>
        <w:numPr>
          <w:ilvl w:val="0"/>
          <w:numId w:val="21"/>
        </w:numPr>
        <w:ind w:leftChars="0" w:left="720" w:firstLineChars="0"/>
      </w:pPr>
      <w:r>
        <w:t>A tourist, a visitor in the country, or any other person for justified reasons.</w:t>
      </w:r>
    </w:p>
    <w:p w:rsidR="009E7FDE" w:rsidRDefault="009E7FDE">
      <w:pPr>
        <w:ind w:left="0" w:hanging="2"/>
      </w:pPr>
    </w:p>
    <w:p w:rsidR="009E7FDE" w:rsidRDefault="0024624C">
      <w:pPr>
        <w:pBdr>
          <w:top w:val="nil"/>
          <w:left w:val="nil"/>
          <w:bottom w:val="nil"/>
          <w:right w:val="nil"/>
          <w:between w:val="nil"/>
        </w:pBdr>
        <w:spacing w:line="276" w:lineRule="auto"/>
        <w:ind w:left="0" w:hanging="2"/>
        <w:rPr>
          <w:color w:val="000000"/>
        </w:rPr>
      </w:pPr>
      <w:r>
        <w:rPr>
          <w:color w:val="000000"/>
        </w:rPr>
        <w:t>Any medical/IVDs device and pharmaceutical products shall be clearly labelled depending on their nature and type. The label should have the following minimum information:</w:t>
      </w:r>
    </w:p>
    <w:p w:rsidR="009E7FDE" w:rsidRDefault="0024624C" w:rsidP="004414D8">
      <w:pPr>
        <w:pStyle w:val="ListParagraph"/>
        <w:numPr>
          <w:ilvl w:val="0"/>
          <w:numId w:val="22"/>
        </w:numPr>
        <w:spacing w:before="20" w:line="276" w:lineRule="auto"/>
        <w:ind w:leftChars="0" w:right="160" w:firstLineChars="0"/>
      </w:pPr>
      <w:r>
        <w:lastRenderedPageBreak/>
        <w:t>The trade or brand name;</w:t>
      </w:r>
    </w:p>
    <w:p w:rsidR="009E7FDE" w:rsidRDefault="0024624C" w:rsidP="004414D8">
      <w:pPr>
        <w:pStyle w:val="ListParagraph"/>
        <w:numPr>
          <w:ilvl w:val="0"/>
          <w:numId w:val="22"/>
        </w:numPr>
        <w:spacing w:before="20" w:line="276" w:lineRule="auto"/>
        <w:ind w:leftChars="0" w:right="160" w:firstLineChars="0"/>
      </w:pPr>
      <w:r>
        <w:t>The generic name of the pharmaceutical products and/or medical devices where applicable;</w:t>
      </w:r>
    </w:p>
    <w:p w:rsidR="009E7FDE" w:rsidRDefault="0024624C" w:rsidP="004414D8">
      <w:pPr>
        <w:pStyle w:val="ListParagraph"/>
        <w:numPr>
          <w:ilvl w:val="0"/>
          <w:numId w:val="22"/>
        </w:numPr>
        <w:spacing w:before="20" w:line="276" w:lineRule="auto"/>
        <w:ind w:leftChars="0" w:right="160" w:firstLineChars="0"/>
      </w:pPr>
      <w:r>
        <w:t>The quantities of active ingredients in the pharmaceutical products/or medical devices where applicable;</w:t>
      </w:r>
    </w:p>
    <w:p w:rsidR="009E7FDE" w:rsidRDefault="004414D8" w:rsidP="004414D8">
      <w:pPr>
        <w:pStyle w:val="ListParagraph"/>
        <w:numPr>
          <w:ilvl w:val="0"/>
          <w:numId w:val="22"/>
        </w:numPr>
        <w:spacing w:before="20" w:line="276" w:lineRule="auto"/>
        <w:ind w:leftChars="0" w:right="160" w:firstLineChars="0"/>
      </w:pPr>
      <w:r>
        <w:t>T</w:t>
      </w:r>
      <w:r w:rsidR="0024624C">
        <w:t>he dates of manufacture and expiry where applicable;</w:t>
      </w:r>
    </w:p>
    <w:p w:rsidR="009E7FDE" w:rsidRDefault="004414D8" w:rsidP="004414D8">
      <w:pPr>
        <w:pStyle w:val="ListParagraph"/>
        <w:numPr>
          <w:ilvl w:val="0"/>
          <w:numId w:val="22"/>
        </w:numPr>
        <w:spacing w:before="20" w:line="276" w:lineRule="auto"/>
        <w:ind w:leftChars="0" w:right="160" w:firstLineChars="0"/>
      </w:pPr>
      <w:r>
        <w:t>T</w:t>
      </w:r>
      <w:r w:rsidR="0024624C">
        <w:t>he batch or lot number/serial or model number;</w:t>
      </w:r>
    </w:p>
    <w:p w:rsidR="009E7FDE" w:rsidRDefault="004414D8" w:rsidP="004414D8">
      <w:pPr>
        <w:pStyle w:val="ListParagraph"/>
        <w:numPr>
          <w:ilvl w:val="0"/>
          <w:numId w:val="22"/>
        </w:numPr>
        <w:spacing w:before="20" w:line="276" w:lineRule="auto"/>
        <w:ind w:leftChars="0" w:right="160" w:firstLineChars="0"/>
      </w:pPr>
      <w:r>
        <w:t xml:space="preserve">Special storage </w:t>
      </w:r>
      <w:r w:rsidR="0024624C">
        <w:t>conditions and handling requirements where applicable;</w:t>
      </w:r>
    </w:p>
    <w:p w:rsidR="009E7FDE" w:rsidRDefault="004414D8" w:rsidP="004414D8">
      <w:pPr>
        <w:pStyle w:val="ListParagraph"/>
        <w:numPr>
          <w:ilvl w:val="0"/>
          <w:numId w:val="22"/>
        </w:numPr>
        <w:spacing w:before="20" w:line="276" w:lineRule="auto"/>
        <w:ind w:leftChars="0" w:right="160" w:firstLineChars="0"/>
      </w:pPr>
      <w:r>
        <w:t>T</w:t>
      </w:r>
      <w:r w:rsidR="0024624C">
        <w:t xml:space="preserve">he name and address of the manufacturer where applicable; </w:t>
      </w:r>
    </w:p>
    <w:p w:rsidR="009E7FDE" w:rsidRDefault="009E7FDE">
      <w:pPr>
        <w:pBdr>
          <w:top w:val="nil"/>
          <w:left w:val="nil"/>
          <w:bottom w:val="nil"/>
          <w:right w:val="nil"/>
          <w:between w:val="nil"/>
        </w:pBdr>
        <w:spacing w:line="276" w:lineRule="auto"/>
        <w:ind w:left="0" w:hanging="2"/>
      </w:pPr>
    </w:p>
    <w:p w:rsidR="009E7FDE" w:rsidRDefault="009E7FDE">
      <w:pPr>
        <w:pBdr>
          <w:top w:val="nil"/>
          <w:left w:val="nil"/>
          <w:bottom w:val="nil"/>
          <w:right w:val="nil"/>
          <w:between w:val="nil"/>
        </w:pBdr>
        <w:spacing w:line="276" w:lineRule="auto"/>
        <w:ind w:left="0" w:hanging="2"/>
        <w:rPr>
          <w:color w:val="000000"/>
        </w:rPr>
      </w:pPr>
    </w:p>
    <w:p w:rsidR="009E7FDE" w:rsidRDefault="0024624C">
      <w:pPr>
        <w:spacing w:line="240" w:lineRule="auto"/>
        <w:ind w:left="0" w:hanging="2"/>
      </w:pPr>
      <w:r>
        <w:rPr>
          <w:color w:val="000000"/>
        </w:rPr>
        <w:t xml:space="preserve">The </w:t>
      </w:r>
      <w:r w:rsidR="004414D8">
        <w:rPr>
          <w:color w:val="000000"/>
        </w:rPr>
        <w:t>l</w:t>
      </w:r>
      <w:r w:rsidR="004414D8">
        <w:t>abelling</w:t>
      </w:r>
      <w:r>
        <w:t xml:space="preserve"> information may be provided in a human-readable code or through automatic identification technology such as barcodes or Radio Frequency Identification </w:t>
      </w:r>
      <w:proofErr w:type="gramStart"/>
      <w:r>
        <w:t>( RFID</w:t>
      </w:r>
      <w:proofErr w:type="gramEnd"/>
      <w:r>
        <w:t>).</w:t>
      </w:r>
    </w:p>
    <w:p w:rsidR="009E7FDE" w:rsidRDefault="009E7FDE">
      <w:pPr>
        <w:pBdr>
          <w:top w:val="nil"/>
          <w:left w:val="nil"/>
          <w:bottom w:val="nil"/>
          <w:right w:val="nil"/>
          <w:between w:val="nil"/>
        </w:pBdr>
        <w:spacing w:line="276" w:lineRule="auto"/>
        <w:ind w:left="0" w:hanging="2"/>
        <w:rPr>
          <w:color w:val="000000"/>
        </w:rPr>
      </w:pPr>
    </w:p>
    <w:p w:rsidR="009E7FDE" w:rsidRDefault="0024624C">
      <w:pPr>
        <w:pStyle w:val="Heading3"/>
        <w:numPr>
          <w:ilvl w:val="2"/>
          <w:numId w:val="5"/>
        </w:numPr>
        <w:ind w:left="0" w:hanging="2"/>
      </w:pPr>
      <w:bookmarkStart w:id="13" w:name="_heading=h.lnxbz9" w:colFirst="0" w:colLast="0"/>
      <w:bookmarkStart w:id="14" w:name="_heading=h.35nkun2" w:colFirst="0" w:colLast="0"/>
      <w:bookmarkEnd w:id="13"/>
      <w:bookmarkEnd w:id="14"/>
      <w:r>
        <w:t>Specific requirements</w:t>
      </w:r>
    </w:p>
    <w:p w:rsidR="009E7FDE" w:rsidRDefault="0024624C">
      <w:pPr>
        <w:pStyle w:val="Heading3"/>
        <w:numPr>
          <w:ilvl w:val="3"/>
          <w:numId w:val="5"/>
        </w:numPr>
        <w:spacing w:line="276" w:lineRule="auto"/>
        <w:ind w:left="0" w:hanging="2"/>
      </w:pPr>
      <w:r>
        <w:t>Import visa requirements</w:t>
      </w:r>
    </w:p>
    <w:p w:rsidR="009E7FDE" w:rsidRDefault="0024624C">
      <w:pPr>
        <w:ind w:left="0" w:hanging="2"/>
      </w:pPr>
      <w:r>
        <w:t>Any import application starts from a step called import visa. The import visa gives the right to the importer to confirm an order of the products to be imported.</w:t>
      </w:r>
    </w:p>
    <w:p w:rsidR="009E7FDE" w:rsidRDefault="0024624C">
      <w:pPr>
        <w:ind w:left="0" w:hanging="2"/>
      </w:pPr>
      <w:bookmarkStart w:id="15" w:name="_heading=h.1ksv4uv" w:colFirst="0" w:colLast="0"/>
      <w:bookmarkEnd w:id="15"/>
      <w:r>
        <w:t>The following requirements are mandatory to apply for an import visa:</w:t>
      </w:r>
    </w:p>
    <w:p w:rsidR="009E7FDE" w:rsidRDefault="0024624C">
      <w:pPr>
        <w:pStyle w:val="Heading3"/>
        <w:numPr>
          <w:ilvl w:val="4"/>
          <w:numId w:val="5"/>
        </w:numPr>
        <w:spacing w:line="276" w:lineRule="auto"/>
        <w:ind w:left="0" w:hanging="2"/>
      </w:pPr>
      <w:r>
        <w:t>Registered pharmaceutical products and medical devices/IVDS</w:t>
      </w:r>
    </w:p>
    <w:p w:rsidR="009E7FDE" w:rsidRPr="0075236B" w:rsidRDefault="004414D8" w:rsidP="0075236B">
      <w:pPr>
        <w:pStyle w:val="ListParagraph"/>
        <w:numPr>
          <w:ilvl w:val="0"/>
          <w:numId w:val="3"/>
        </w:numPr>
        <w:pBdr>
          <w:top w:val="nil"/>
          <w:left w:val="nil"/>
          <w:bottom w:val="nil"/>
          <w:right w:val="nil"/>
          <w:between w:val="nil"/>
        </w:pBdr>
        <w:spacing w:line="276" w:lineRule="auto"/>
        <w:ind w:leftChars="0" w:left="360" w:firstLineChars="0" w:hanging="180"/>
        <w:rPr>
          <w:color w:val="000000"/>
        </w:rPr>
      </w:pPr>
      <w:r w:rsidRPr="0075236B">
        <w:rPr>
          <w:color w:val="000000"/>
        </w:rPr>
        <w:t xml:space="preserve">A </w:t>
      </w:r>
      <w:proofErr w:type="spellStart"/>
      <w:r w:rsidRPr="0075236B">
        <w:rPr>
          <w:color w:val="000000"/>
        </w:rPr>
        <w:t>P</w:t>
      </w:r>
      <w:r w:rsidR="0024624C" w:rsidRPr="0075236B">
        <w:rPr>
          <w:color w:val="000000"/>
        </w:rPr>
        <w:t>roforma</w:t>
      </w:r>
      <w:proofErr w:type="spellEnd"/>
      <w:r w:rsidR="0024624C" w:rsidRPr="0075236B">
        <w:rPr>
          <w:color w:val="000000"/>
        </w:rPr>
        <w:t xml:space="preserve"> invoice showing:</w:t>
      </w:r>
    </w:p>
    <w:p w:rsidR="009E7FDE" w:rsidRDefault="0024624C" w:rsidP="005B2670">
      <w:pPr>
        <w:numPr>
          <w:ilvl w:val="1"/>
          <w:numId w:val="3"/>
        </w:numPr>
        <w:pBdr>
          <w:top w:val="nil"/>
          <w:left w:val="nil"/>
          <w:bottom w:val="nil"/>
          <w:right w:val="nil"/>
          <w:between w:val="nil"/>
        </w:pBdr>
        <w:spacing w:line="276" w:lineRule="auto"/>
        <w:ind w:left="358" w:hangingChars="150"/>
        <w:rPr>
          <w:color w:val="000000"/>
        </w:rPr>
      </w:pPr>
      <w:r>
        <w:rPr>
          <w:color w:val="000000"/>
        </w:rPr>
        <w:t xml:space="preserve">Invoice number and date, </w:t>
      </w:r>
    </w:p>
    <w:p w:rsidR="009E7FDE" w:rsidRDefault="0024624C" w:rsidP="005B2670">
      <w:pPr>
        <w:numPr>
          <w:ilvl w:val="1"/>
          <w:numId w:val="3"/>
        </w:numPr>
        <w:pBdr>
          <w:top w:val="nil"/>
          <w:left w:val="nil"/>
          <w:bottom w:val="nil"/>
          <w:right w:val="nil"/>
          <w:between w:val="nil"/>
        </w:pBdr>
        <w:spacing w:line="276" w:lineRule="auto"/>
        <w:ind w:left="358" w:hangingChars="150"/>
        <w:rPr>
          <w:color w:val="000000"/>
        </w:rPr>
      </w:pPr>
      <w:r>
        <w:rPr>
          <w:color w:val="000000"/>
        </w:rPr>
        <w:t xml:space="preserve">Manufacturer name, </w:t>
      </w:r>
    </w:p>
    <w:p w:rsidR="009E7FDE" w:rsidRDefault="0024624C" w:rsidP="005B2670">
      <w:pPr>
        <w:numPr>
          <w:ilvl w:val="1"/>
          <w:numId w:val="3"/>
        </w:numPr>
        <w:pBdr>
          <w:top w:val="nil"/>
          <w:left w:val="nil"/>
          <w:bottom w:val="nil"/>
          <w:right w:val="nil"/>
          <w:between w:val="nil"/>
        </w:pBdr>
        <w:spacing w:line="276" w:lineRule="auto"/>
        <w:ind w:left="358" w:hangingChars="150"/>
        <w:rPr>
          <w:color w:val="000000"/>
        </w:rPr>
      </w:pPr>
      <w:r>
        <w:rPr>
          <w:color w:val="000000"/>
        </w:rPr>
        <w:t xml:space="preserve">Address of exporter and importer companies, </w:t>
      </w:r>
    </w:p>
    <w:p w:rsidR="009E7FDE" w:rsidRDefault="0024624C" w:rsidP="005B2670">
      <w:pPr>
        <w:numPr>
          <w:ilvl w:val="1"/>
          <w:numId w:val="3"/>
        </w:numPr>
        <w:pBdr>
          <w:top w:val="nil"/>
          <w:left w:val="nil"/>
          <w:bottom w:val="nil"/>
          <w:right w:val="nil"/>
          <w:between w:val="nil"/>
        </w:pBdr>
        <w:spacing w:line="276" w:lineRule="auto"/>
        <w:ind w:left="358" w:hangingChars="150"/>
        <w:rPr>
          <w:color w:val="000000"/>
        </w:rPr>
      </w:pPr>
      <w:r>
        <w:rPr>
          <w:color w:val="000000"/>
        </w:rPr>
        <w:t xml:space="preserve">Country of origin of the manufacturing site for each product, </w:t>
      </w:r>
    </w:p>
    <w:p w:rsidR="009E7FDE" w:rsidRDefault="0024624C" w:rsidP="005B2670">
      <w:pPr>
        <w:numPr>
          <w:ilvl w:val="1"/>
          <w:numId w:val="3"/>
        </w:numPr>
        <w:pBdr>
          <w:top w:val="nil"/>
          <w:left w:val="nil"/>
          <w:bottom w:val="nil"/>
          <w:right w:val="nil"/>
          <w:between w:val="nil"/>
        </w:pBdr>
        <w:spacing w:line="276" w:lineRule="auto"/>
        <w:ind w:left="358" w:hangingChars="150"/>
        <w:rPr>
          <w:color w:val="000000"/>
        </w:rPr>
      </w:pPr>
      <w:r>
        <w:rPr>
          <w:color w:val="000000"/>
        </w:rPr>
        <w:t>A clear description of each product including brand and common names as they appear on Rwanda FDA registers of medicinal products or medical devices/IVDS.</w:t>
      </w:r>
    </w:p>
    <w:p w:rsidR="009E7FDE" w:rsidRDefault="0024624C" w:rsidP="005B2670">
      <w:pPr>
        <w:numPr>
          <w:ilvl w:val="1"/>
          <w:numId w:val="3"/>
        </w:numPr>
        <w:pBdr>
          <w:top w:val="nil"/>
          <w:left w:val="nil"/>
          <w:bottom w:val="nil"/>
          <w:right w:val="nil"/>
          <w:between w:val="nil"/>
        </w:pBdr>
        <w:spacing w:line="276" w:lineRule="auto"/>
        <w:ind w:left="358" w:hangingChars="150"/>
        <w:rPr>
          <w:color w:val="000000"/>
        </w:rPr>
      </w:pPr>
      <w:r>
        <w:rPr>
          <w:color w:val="000000"/>
        </w:rPr>
        <w:t xml:space="preserve">Quantity and value for each product in convertible currency </w:t>
      </w:r>
    </w:p>
    <w:p w:rsidR="009E7FDE" w:rsidRDefault="0024624C" w:rsidP="0075236B">
      <w:pPr>
        <w:numPr>
          <w:ilvl w:val="0"/>
          <w:numId w:val="3"/>
        </w:numPr>
        <w:pBdr>
          <w:top w:val="nil"/>
          <w:left w:val="nil"/>
          <w:bottom w:val="nil"/>
          <w:right w:val="nil"/>
          <w:between w:val="nil"/>
        </w:pBdr>
        <w:spacing w:line="276" w:lineRule="auto"/>
        <w:ind w:leftChars="149" w:left="360" w:hanging="2"/>
        <w:rPr>
          <w:color w:val="000000"/>
        </w:rPr>
      </w:pPr>
      <w:bookmarkStart w:id="16" w:name="_heading=h.44sinio" w:colFirst="0" w:colLast="0"/>
      <w:bookmarkEnd w:id="16"/>
      <w:r>
        <w:rPr>
          <w:color w:val="000000"/>
        </w:rPr>
        <w:t>The operational license of the importer (if applicable)</w:t>
      </w:r>
    </w:p>
    <w:p w:rsidR="009E7FDE" w:rsidRDefault="0024624C">
      <w:pPr>
        <w:pStyle w:val="Heading3"/>
        <w:numPr>
          <w:ilvl w:val="4"/>
          <w:numId w:val="5"/>
        </w:numPr>
        <w:spacing w:line="276" w:lineRule="auto"/>
        <w:ind w:left="0" w:hanging="2"/>
      </w:pPr>
      <w:r>
        <w:t>Special import approval</w:t>
      </w:r>
    </w:p>
    <w:p w:rsidR="009E7FDE" w:rsidRPr="0030747A" w:rsidRDefault="0024624C">
      <w:pPr>
        <w:spacing w:before="240" w:after="240"/>
        <w:ind w:left="0" w:hanging="2"/>
      </w:pPr>
      <w:r w:rsidRPr="0030747A">
        <w:t>The special import authorization is issued for unregistered /unauthorized pharmaceutical products / medical devices/IVDS in the following conditions:</w:t>
      </w:r>
    </w:p>
    <w:p w:rsidR="009E7FDE" w:rsidRPr="0030747A" w:rsidRDefault="0024624C">
      <w:pPr>
        <w:numPr>
          <w:ilvl w:val="0"/>
          <w:numId w:val="4"/>
        </w:numPr>
        <w:spacing w:before="240" w:after="240"/>
        <w:ind w:left="0" w:hanging="2"/>
      </w:pPr>
      <w:r w:rsidRPr="0030747A">
        <w:t xml:space="preserve">If the imported pharmaceutical products/ medical devices/IVDS have no registered/authorized therapeutic equivalent (alternative) products available in Rwanda with valid reasons for import (orphan </w:t>
      </w:r>
      <w:r w:rsidRPr="0030747A">
        <w:lastRenderedPageBreak/>
        <w:t>medicines, medicines for emergence use, and medicines for specific treatment including but not limited to cancer).</w:t>
      </w:r>
    </w:p>
    <w:p w:rsidR="0030747A" w:rsidRDefault="0024624C" w:rsidP="004414D8">
      <w:pPr>
        <w:numPr>
          <w:ilvl w:val="0"/>
          <w:numId w:val="4"/>
        </w:numPr>
        <w:spacing w:before="240" w:after="240"/>
        <w:ind w:left="0" w:hanging="2"/>
      </w:pPr>
      <w:r w:rsidRPr="0030747A">
        <w:t>The importation of pharmaceutical products and medical devices/IVDS to be used in the clinical.</w:t>
      </w:r>
    </w:p>
    <w:p w:rsidR="009E7FDE" w:rsidRPr="0030747A" w:rsidRDefault="0024624C" w:rsidP="0075236B">
      <w:pPr>
        <w:pStyle w:val="ListParagraph"/>
        <w:numPr>
          <w:ilvl w:val="0"/>
          <w:numId w:val="12"/>
        </w:numPr>
        <w:pBdr>
          <w:top w:val="nil"/>
          <w:left w:val="nil"/>
          <w:bottom w:val="nil"/>
          <w:right w:val="nil"/>
          <w:between w:val="nil"/>
        </w:pBdr>
        <w:spacing w:line="276" w:lineRule="auto"/>
        <w:ind w:leftChars="0" w:left="180" w:firstLineChars="0" w:hanging="180"/>
      </w:pPr>
      <w:r w:rsidRPr="0075236B">
        <w:rPr>
          <w:color w:val="000000"/>
        </w:rPr>
        <w:t xml:space="preserve">A </w:t>
      </w:r>
      <w:proofErr w:type="spellStart"/>
      <w:r w:rsidRPr="0075236B">
        <w:rPr>
          <w:color w:val="000000"/>
        </w:rPr>
        <w:t>proforma</w:t>
      </w:r>
      <w:proofErr w:type="spellEnd"/>
      <w:r w:rsidRPr="0075236B">
        <w:rPr>
          <w:color w:val="000000"/>
        </w:rPr>
        <w:t xml:space="preserve"> invoice showing:</w:t>
      </w:r>
    </w:p>
    <w:p w:rsidR="009E7FDE" w:rsidRDefault="0024624C" w:rsidP="0075236B">
      <w:pPr>
        <w:numPr>
          <w:ilvl w:val="1"/>
          <w:numId w:val="12"/>
        </w:numPr>
        <w:pBdr>
          <w:top w:val="nil"/>
          <w:left w:val="nil"/>
          <w:bottom w:val="nil"/>
          <w:right w:val="nil"/>
          <w:between w:val="nil"/>
        </w:pBdr>
        <w:spacing w:line="276" w:lineRule="auto"/>
        <w:ind w:leftChars="112" w:left="629" w:hangingChars="150"/>
        <w:rPr>
          <w:color w:val="000000"/>
        </w:rPr>
      </w:pPr>
      <w:r>
        <w:rPr>
          <w:color w:val="000000"/>
        </w:rPr>
        <w:t xml:space="preserve">Invoice number and date, </w:t>
      </w:r>
    </w:p>
    <w:p w:rsidR="009E7FDE" w:rsidRDefault="0024624C" w:rsidP="0075236B">
      <w:pPr>
        <w:numPr>
          <w:ilvl w:val="1"/>
          <w:numId w:val="12"/>
        </w:numPr>
        <w:pBdr>
          <w:top w:val="nil"/>
          <w:left w:val="nil"/>
          <w:bottom w:val="nil"/>
          <w:right w:val="nil"/>
          <w:between w:val="nil"/>
        </w:pBdr>
        <w:spacing w:line="276" w:lineRule="auto"/>
        <w:ind w:leftChars="112" w:left="629" w:hangingChars="150"/>
        <w:rPr>
          <w:color w:val="000000"/>
        </w:rPr>
      </w:pPr>
      <w:r>
        <w:rPr>
          <w:color w:val="000000"/>
        </w:rPr>
        <w:t xml:space="preserve">Manufacturer name, </w:t>
      </w:r>
    </w:p>
    <w:p w:rsidR="009E7FDE" w:rsidRDefault="0024624C" w:rsidP="0075236B">
      <w:pPr>
        <w:numPr>
          <w:ilvl w:val="1"/>
          <w:numId w:val="12"/>
        </w:numPr>
        <w:pBdr>
          <w:top w:val="nil"/>
          <w:left w:val="nil"/>
          <w:bottom w:val="nil"/>
          <w:right w:val="nil"/>
          <w:between w:val="nil"/>
        </w:pBdr>
        <w:spacing w:line="276" w:lineRule="auto"/>
        <w:ind w:leftChars="112" w:left="629" w:hangingChars="150"/>
        <w:rPr>
          <w:color w:val="000000"/>
        </w:rPr>
      </w:pPr>
      <w:r>
        <w:rPr>
          <w:color w:val="000000"/>
        </w:rPr>
        <w:t xml:space="preserve">Address of exporter and importer companies, </w:t>
      </w:r>
    </w:p>
    <w:p w:rsidR="009E7FDE" w:rsidRDefault="0024624C" w:rsidP="0075236B">
      <w:pPr>
        <w:numPr>
          <w:ilvl w:val="1"/>
          <w:numId w:val="12"/>
        </w:numPr>
        <w:pBdr>
          <w:top w:val="nil"/>
          <w:left w:val="nil"/>
          <w:bottom w:val="nil"/>
          <w:right w:val="nil"/>
          <w:between w:val="nil"/>
        </w:pBdr>
        <w:spacing w:line="276" w:lineRule="auto"/>
        <w:ind w:leftChars="112" w:left="629" w:hangingChars="150"/>
        <w:rPr>
          <w:color w:val="000000"/>
        </w:rPr>
      </w:pPr>
      <w:r>
        <w:rPr>
          <w:color w:val="000000"/>
        </w:rPr>
        <w:t xml:space="preserve">Country of origin of the manufacturing site for each product, </w:t>
      </w:r>
    </w:p>
    <w:p w:rsidR="009E7FDE" w:rsidRDefault="0024624C" w:rsidP="0075236B">
      <w:pPr>
        <w:numPr>
          <w:ilvl w:val="1"/>
          <w:numId w:val="12"/>
        </w:numPr>
        <w:pBdr>
          <w:top w:val="nil"/>
          <w:left w:val="nil"/>
          <w:bottom w:val="nil"/>
          <w:right w:val="nil"/>
          <w:between w:val="nil"/>
        </w:pBdr>
        <w:spacing w:line="276" w:lineRule="auto"/>
        <w:ind w:leftChars="112" w:left="629" w:hangingChars="150"/>
        <w:rPr>
          <w:color w:val="000000"/>
        </w:rPr>
      </w:pPr>
      <w:r>
        <w:rPr>
          <w:color w:val="000000"/>
        </w:rPr>
        <w:t>A clear description of each product including brand/trade and common names, strength, dosage form, and pack size as it appears on Rwanda FDA registers of medicinal products.</w:t>
      </w:r>
    </w:p>
    <w:p w:rsidR="009E7FDE" w:rsidRDefault="0024624C" w:rsidP="0075236B">
      <w:pPr>
        <w:numPr>
          <w:ilvl w:val="1"/>
          <w:numId w:val="12"/>
        </w:numPr>
        <w:pBdr>
          <w:top w:val="nil"/>
          <w:left w:val="nil"/>
          <w:bottom w:val="nil"/>
          <w:right w:val="nil"/>
          <w:between w:val="nil"/>
        </w:pBdr>
        <w:spacing w:line="276" w:lineRule="auto"/>
        <w:ind w:leftChars="112" w:left="629" w:hangingChars="150"/>
        <w:rPr>
          <w:color w:val="000000"/>
        </w:rPr>
      </w:pPr>
      <w:r>
        <w:rPr>
          <w:color w:val="000000"/>
        </w:rPr>
        <w:t>Quantity</w:t>
      </w:r>
      <w:r>
        <w:t xml:space="preserve"> and</w:t>
      </w:r>
      <w:r>
        <w:rPr>
          <w:color w:val="000000"/>
        </w:rPr>
        <w:t xml:space="preserve"> value for each product in convertible currency </w:t>
      </w:r>
    </w:p>
    <w:p w:rsidR="009E7FDE" w:rsidRDefault="0024624C" w:rsidP="0075236B">
      <w:pPr>
        <w:numPr>
          <w:ilvl w:val="0"/>
          <w:numId w:val="12"/>
        </w:numPr>
        <w:pBdr>
          <w:top w:val="nil"/>
          <w:left w:val="nil"/>
          <w:bottom w:val="nil"/>
          <w:right w:val="nil"/>
          <w:between w:val="nil"/>
        </w:pBdr>
        <w:spacing w:line="276" w:lineRule="auto"/>
        <w:ind w:leftChars="0" w:left="180" w:hangingChars="75" w:hanging="180"/>
        <w:rPr>
          <w:color w:val="000000"/>
        </w:rPr>
      </w:pPr>
      <w:r>
        <w:rPr>
          <w:color w:val="000000"/>
        </w:rPr>
        <w:t>The operational license of the importer (if applicable)</w:t>
      </w:r>
    </w:p>
    <w:p w:rsidR="009E7FDE" w:rsidRDefault="0024624C" w:rsidP="0075236B">
      <w:pPr>
        <w:numPr>
          <w:ilvl w:val="0"/>
          <w:numId w:val="12"/>
        </w:numPr>
        <w:pBdr>
          <w:top w:val="nil"/>
          <w:left w:val="nil"/>
          <w:bottom w:val="nil"/>
          <w:right w:val="nil"/>
          <w:between w:val="nil"/>
        </w:pBdr>
        <w:spacing w:line="276" w:lineRule="auto"/>
        <w:ind w:leftChars="0" w:left="180" w:hangingChars="75" w:hanging="180"/>
        <w:rPr>
          <w:color w:val="000000"/>
        </w:rPr>
      </w:pPr>
      <w:r>
        <w:rPr>
          <w:b/>
          <w:color w:val="000000"/>
        </w:rPr>
        <w:t xml:space="preserve">For pharmaceutical products: </w:t>
      </w:r>
      <w:r>
        <w:rPr>
          <w:color w:val="000000"/>
        </w:rPr>
        <w:t xml:space="preserve">Valid Good Manufacturing Practices certificate (GMP) if the manufacturer is not located in a country with stringent regulatory authority or Valid Good Distribution Practices certificate (GDP) or Operational License of the supplier if the manufacturer is located in a country with a stringent regulatory authority. </w:t>
      </w:r>
    </w:p>
    <w:p w:rsidR="009E7FDE" w:rsidRDefault="0024624C" w:rsidP="0075236B">
      <w:pPr>
        <w:numPr>
          <w:ilvl w:val="0"/>
          <w:numId w:val="12"/>
        </w:numPr>
        <w:pBdr>
          <w:top w:val="nil"/>
          <w:left w:val="nil"/>
          <w:bottom w:val="nil"/>
          <w:right w:val="nil"/>
          <w:between w:val="nil"/>
        </w:pBdr>
        <w:spacing w:line="276" w:lineRule="auto"/>
        <w:ind w:leftChars="0" w:left="180" w:hangingChars="75" w:hanging="180"/>
        <w:rPr>
          <w:color w:val="000000"/>
        </w:rPr>
      </w:pPr>
      <w:r w:rsidRPr="004414D8">
        <w:rPr>
          <w:b/>
          <w:color w:val="000000"/>
        </w:rPr>
        <w:t>For medical devices/IVDS</w:t>
      </w:r>
      <w:r>
        <w:rPr>
          <w:color w:val="000000"/>
        </w:rPr>
        <w:t>: Proof of compliance to the international standards or European Community standards (ISO or CE certificate or IEC) issued by an accredited certifying/notified body or Valid Good Manufacturing Practices certificate (GMP) if the manufacturer is not located in a country with stringent regulatory authority or Valid Good Distribution Practices certificate (GDP) or Operational License of the supplier if the manufacturer is located in a country with stringent regulatory authority or certificate of refurbishment( for used medical devices/IVDS) issued by the manufacturer or certified company.</w:t>
      </w:r>
    </w:p>
    <w:p w:rsidR="009E7FDE" w:rsidRDefault="009E7FDE" w:rsidP="0075236B">
      <w:pPr>
        <w:pBdr>
          <w:top w:val="nil"/>
          <w:left w:val="nil"/>
          <w:bottom w:val="nil"/>
          <w:right w:val="nil"/>
          <w:between w:val="nil"/>
        </w:pBdr>
        <w:spacing w:line="276" w:lineRule="auto"/>
        <w:ind w:leftChars="0" w:left="180" w:hangingChars="75" w:hanging="180"/>
        <w:rPr>
          <w:color w:val="000000"/>
        </w:rPr>
      </w:pPr>
    </w:p>
    <w:p w:rsidR="009E7FDE" w:rsidRDefault="0024624C" w:rsidP="0075236B">
      <w:pPr>
        <w:numPr>
          <w:ilvl w:val="0"/>
          <w:numId w:val="12"/>
        </w:numPr>
        <w:pBdr>
          <w:top w:val="nil"/>
          <w:left w:val="nil"/>
          <w:bottom w:val="nil"/>
          <w:right w:val="nil"/>
          <w:between w:val="nil"/>
        </w:pBdr>
        <w:spacing w:line="276" w:lineRule="auto"/>
        <w:ind w:leftChars="0" w:left="180" w:hangingChars="75" w:hanging="180"/>
        <w:rPr>
          <w:color w:val="000000"/>
        </w:rPr>
      </w:pPr>
      <w:r>
        <w:rPr>
          <w:color w:val="000000"/>
        </w:rPr>
        <w:t>Clinical trial approval certificate or ethical committee approval/certificate or approval from government institutions (for veterinary research) in case of investigational products and related trial products.</w:t>
      </w:r>
    </w:p>
    <w:p w:rsidR="00C10049" w:rsidRDefault="00C10049" w:rsidP="0075236B">
      <w:pPr>
        <w:spacing w:line="276" w:lineRule="auto"/>
        <w:ind w:leftChars="0" w:left="180" w:hangingChars="75" w:hanging="180"/>
      </w:pPr>
    </w:p>
    <w:p w:rsidR="009E7FDE" w:rsidRDefault="0024624C">
      <w:pPr>
        <w:spacing w:line="276" w:lineRule="auto"/>
        <w:ind w:left="0" w:hanging="2"/>
      </w:pPr>
      <w:r>
        <w:t>The application will be processed in 4 working days, and any application which does not meet any of the importation requirements, will not be approved. An applicant will be notified by the Authority stating clearly the reason(s) for rejection.</w:t>
      </w:r>
    </w:p>
    <w:p w:rsidR="009E7FDE" w:rsidRDefault="009E7FDE">
      <w:pPr>
        <w:spacing w:line="276" w:lineRule="auto"/>
        <w:ind w:left="0" w:hanging="2"/>
      </w:pPr>
    </w:p>
    <w:p w:rsidR="009E7FDE" w:rsidRDefault="0024624C" w:rsidP="0024624C">
      <w:pPr>
        <w:spacing w:line="276" w:lineRule="auto"/>
        <w:ind w:leftChars="0" w:left="0" w:firstLineChars="0" w:firstLine="0"/>
      </w:pPr>
      <w:r>
        <w:t>The import visa shall be valid for six (6) months from the date of issue.</w:t>
      </w:r>
    </w:p>
    <w:p w:rsidR="009E7FDE" w:rsidRDefault="0024624C">
      <w:pPr>
        <w:spacing w:line="276" w:lineRule="auto"/>
        <w:ind w:left="0" w:hanging="2"/>
      </w:pPr>
      <w:bookmarkStart w:id="17" w:name="_heading=h.2jxsxqh" w:colFirst="0" w:colLast="0"/>
      <w:bookmarkEnd w:id="17"/>
      <w:r>
        <w:t xml:space="preserve">The official certificate of importation/exportation of controlled </w:t>
      </w:r>
      <w:r w:rsidR="005078EE">
        <w:t xml:space="preserve">substances is valid for twelve </w:t>
      </w:r>
      <w:r>
        <w:t>(12) months from the date of issue.</w:t>
      </w:r>
    </w:p>
    <w:p w:rsidR="009E7FDE" w:rsidRDefault="0024624C">
      <w:pPr>
        <w:pStyle w:val="Heading3"/>
        <w:numPr>
          <w:ilvl w:val="3"/>
          <w:numId w:val="5"/>
        </w:numPr>
        <w:spacing w:line="276" w:lineRule="auto"/>
        <w:ind w:left="0" w:hanging="2"/>
      </w:pPr>
      <w:bookmarkStart w:id="18" w:name="_heading=h.z337ya" w:colFirst="0" w:colLast="0"/>
      <w:bookmarkEnd w:id="18"/>
      <w:r>
        <w:t>Import license requirements</w:t>
      </w:r>
    </w:p>
    <w:p w:rsidR="009E7FDE" w:rsidRPr="00C9010C" w:rsidRDefault="0024624C" w:rsidP="00C9010C">
      <w:pPr>
        <w:pStyle w:val="ListParagraph"/>
        <w:numPr>
          <w:ilvl w:val="0"/>
          <w:numId w:val="8"/>
        </w:numPr>
        <w:pBdr>
          <w:top w:val="nil"/>
          <w:left w:val="nil"/>
          <w:bottom w:val="nil"/>
          <w:right w:val="nil"/>
          <w:between w:val="nil"/>
        </w:pBdr>
        <w:tabs>
          <w:tab w:val="left" w:pos="810"/>
        </w:tabs>
        <w:spacing w:line="276" w:lineRule="auto"/>
        <w:ind w:leftChars="0" w:left="270" w:firstLineChars="0" w:hanging="270"/>
        <w:rPr>
          <w:color w:val="000000"/>
        </w:rPr>
      </w:pPr>
      <w:r w:rsidRPr="00C9010C">
        <w:rPr>
          <w:color w:val="000000"/>
        </w:rPr>
        <w:t>Commercial invoice having the following information:</w:t>
      </w:r>
    </w:p>
    <w:p w:rsidR="009E7FDE" w:rsidRDefault="0024624C" w:rsidP="00C9010C">
      <w:pPr>
        <w:numPr>
          <w:ilvl w:val="1"/>
          <w:numId w:val="8"/>
        </w:numPr>
        <w:pBdr>
          <w:top w:val="nil"/>
          <w:left w:val="nil"/>
          <w:bottom w:val="nil"/>
          <w:right w:val="nil"/>
          <w:between w:val="nil"/>
        </w:pBdr>
        <w:spacing w:line="276" w:lineRule="auto"/>
        <w:ind w:leftChars="112" w:left="629" w:hangingChars="150"/>
        <w:rPr>
          <w:color w:val="000000"/>
        </w:rPr>
      </w:pPr>
      <w:r>
        <w:rPr>
          <w:color w:val="000000"/>
        </w:rPr>
        <w:lastRenderedPageBreak/>
        <w:t xml:space="preserve">Invoice number and date, </w:t>
      </w:r>
    </w:p>
    <w:p w:rsidR="009E7FDE" w:rsidRDefault="0024624C" w:rsidP="00C9010C">
      <w:pPr>
        <w:numPr>
          <w:ilvl w:val="1"/>
          <w:numId w:val="8"/>
        </w:numPr>
        <w:pBdr>
          <w:top w:val="nil"/>
          <w:left w:val="nil"/>
          <w:bottom w:val="nil"/>
          <w:right w:val="nil"/>
          <w:between w:val="nil"/>
        </w:pBdr>
        <w:spacing w:line="276" w:lineRule="auto"/>
        <w:ind w:leftChars="112" w:left="629" w:hangingChars="150"/>
        <w:rPr>
          <w:color w:val="000000"/>
        </w:rPr>
      </w:pPr>
      <w:r>
        <w:rPr>
          <w:color w:val="000000"/>
        </w:rPr>
        <w:t xml:space="preserve">Manufacturer name, </w:t>
      </w:r>
    </w:p>
    <w:p w:rsidR="009E7FDE" w:rsidRDefault="0024624C" w:rsidP="00C9010C">
      <w:pPr>
        <w:numPr>
          <w:ilvl w:val="1"/>
          <w:numId w:val="8"/>
        </w:numPr>
        <w:pBdr>
          <w:top w:val="nil"/>
          <w:left w:val="nil"/>
          <w:bottom w:val="nil"/>
          <w:right w:val="nil"/>
          <w:between w:val="nil"/>
        </w:pBdr>
        <w:spacing w:line="276" w:lineRule="auto"/>
        <w:ind w:leftChars="112" w:left="629" w:hangingChars="150"/>
        <w:rPr>
          <w:color w:val="000000"/>
        </w:rPr>
      </w:pPr>
      <w:r>
        <w:rPr>
          <w:color w:val="000000"/>
        </w:rPr>
        <w:t xml:space="preserve">The address of exporter and importer companies, </w:t>
      </w:r>
    </w:p>
    <w:p w:rsidR="009E7FDE" w:rsidRDefault="0024624C" w:rsidP="00C9010C">
      <w:pPr>
        <w:numPr>
          <w:ilvl w:val="1"/>
          <w:numId w:val="8"/>
        </w:numPr>
        <w:pBdr>
          <w:top w:val="nil"/>
          <w:left w:val="nil"/>
          <w:bottom w:val="nil"/>
          <w:right w:val="nil"/>
          <w:between w:val="nil"/>
        </w:pBdr>
        <w:spacing w:line="276" w:lineRule="auto"/>
        <w:ind w:leftChars="112" w:left="629" w:hangingChars="150"/>
        <w:rPr>
          <w:color w:val="000000"/>
        </w:rPr>
      </w:pPr>
      <w:r>
        <w:rPr>
          <w:color w:val="000000"/>
        </w:rPr>
        <w:t xml:space="preserve">Country of origin of the manufacturing site for each product, </w:t>
      </w:r>
    </w:p>
    <w:p w:rsidR="009E7FDE" w:rsidRDefault="0024624C" w:rsidP="00C9010C">
      <w:pPr>
        <w:numPr>
          <w:ilvl w:val="1"/>
          <w:numId w:val="8"/>
        </w:numPr>
        <w:pBdr>
          <w:top w:val="nil"/>
          <w:left w:val="nil"/>
          <w:bottom w:val="nil"/>
          <w:right w:val="nil"/>
          <w:between w:val="nil"/>
        </w:pBdr>
        <w:spacing w:line="276" w:lineRule="auto"/>
        <w:ind w:leftChars="112" w:left="629" w:hangingChars="150"/>
        <w:rPr>
          <w:color w:val="000000"/>
        </w:rPr>
      </w:pPr>
      <w:r>
        <w:rPr>
          <w:color w:val="000000"/>
        </w:rPr>
        <w:t>A clear description of each product including brand and common names as they appear on Rwanda FDA registers of medicinal products.</w:t>
      </w:r>
    </w:p>
    <w:p w:rsidR="009E7FDE" w:rsidRDefault="0024624C" w:rsidP="00C9010C">
      <w:pPr>
        <w:numPr>
          <w:ilvl w:val="1"/>
          <w:numId w:val="8"/>
        </w:numPr>
        <w:pBdr>
          <w:top w:val="nil"/>
          <w:left w:val="nil"/>
          <w:bottom w:val="nil"/>
          <w:right w:val="nil"/>
          <w:between w:val="nil"/>
        </w:pBdr>
        <w:spacing w:line="276" w:lineRule="auto"/>
        <w:ind w:leftChars="112" w:left="629" w:hangingChars="150"/>
        <w:rPr>
          <w:color w:val="000000"/>
        </w:rPr>
      </w:pPr>
      <w:r>
        <w:rPr>
          <w:color w:val="000000"/>
        </w:rPr>
        <w:t xml:space="preserve">Quantity, and value for each product in convertible currency </w:t>
      </w:r>
    </w:p>
    <w:p w:rsidR="00F30C91" w:rsidRDefault="00F30C91" w:rsidP="00C9010C">
      <w:pPr>
        <w:pBdr>
          <w:top w:val="nil"/>
          <w:left w:val="nil"/>
          <w:bottom w:val="nil"/>
          <w:right w:val="nil"/>
          <w:between w:val="nil"/>
        </w:pBdr>
        <w:spacing w:line="276" w:lineRule="auto"/>
        <w:ind w:leftChars="112" w:left="269" w:firstLineChars="0" w:firstLine="0"/>
        <w:rPr>
          <w:color w:val="000000"/>
        </w:rPr>
      </w:pPr>
    </w:p>
    <w:p w:rsidR="00A84F93" w:rsidRPr="00A84F93" w:rsidRDefault="0024624C" w:rsidP="00F30C91">
      <w:pPr>
        <w:numPr>
          <w:ilvl w:val="0"/>
          <w:numId w:val="8"/>
        </w:numPr>
        <w:pBdr>
          <w:top w:val="nil"/>
          <w:left w:val="nil"/>
          <w:bottom w:val="nil"/>
          <w:right w:val="nil"/>
          <w:between w:val="nil"/>
        </w:pBdr>
        <w:spacing w:line="276" w:lineRule="auto"/>
        <w:ind w:left="178" w:hangingChars="75" w:hanging="180"/>
        <w:rPr>
          <w:color w:val="000000"/>
        </w:rPr>
      </w:pPr>
      <w:r>
        <w:rPr>
          <w:color w:val="000000"/>
        </w:rPr>
        <w:t>Donation certificate/letter with the total value of donated health commodity where applicable</w:t>
      </w:r>
    </w:p>
    <w:p w:rsidR="009E7FDE" w:rsidRDefault="0024624C" w:rsidP="00F30C91">
      <w:pPr>
        <w:numPr>
          <w:ilvl w:val="0"/>
          <w:numId w:val="8"/>
        </w:numPr>
        <w:pBdr>
          <w:top w:val="nil"/>
          <w:left w:val="nil"/>
          <w:bottom w:val="nil"/>
          <w:right w:val="nil"/>
          <w:between w:val="nil"/>
        </w:pBdr>
        <w:spacing w:line="276" w:lineRule="auto"/>
        <w:ind w:left="178" w:hangingChars="75" w:hanging="180"/>
        <w:rPr>
          <w:color w:val="000000"/>
        </w:rPr>
      </w:pPr>
      <w:r>
        <w:rPr>
          <w:color w:val="000000"/>
        </w:rPr>
        <w:t>Clinical trial approval certificate or ethical committee approval/certificate or approval from government institutions (for veterinary research) in case of investigational products and related trial products.</w:t>
      </w:r>
    </w:p>
    <w:p w:rsidR="009E7FDE" w:rsidRDefault="0024624C" w:rsidP="00F30C91">
      <w:pPr>
        <w:numPr>
          <w:ilvl w:val="0"/>
          <w:numId w:val="8"/>
        </w:numPr>
        <w:pBdr>
          <w:top w:val="nil"/>
          <w:left w:val="nil"/>
          <w:bottom w:val="nil"/>
          <w:right w:val="nil"/>
          <w:between w:val="nil"/>
        </w:pBdr>
        <w:spacing w:line="276" w:lineRule="auto"/>
        <w:ind w:left="178" w:hangingChars="75" w:hanging="180"/>
        <w:rPr>
          <w:color w:val="000000"/>
        </w:rPr>
      </w:pPr>
      <w:r>
        <w:rPr>
          <w:color w:val="000000"/>
        </w:rPr>
        <w:t>A packing list of the medical products (if applicable) with the following information:</w:t>
      </w:r>
    </w:p>
    <w:p w:rsidR="009E7FDE" w:rsidRDefault="0024624C" w:rsidP="00C9010C">
      <w:pPr>
        <w:numPr>
          <w:ilvl w:val="0"/>
          <w:numId w:val="6"/>
        </w:numPr>
        <w:pBdr>
          <w:top w:val="nil"/>
          <w:left w:val="nil"/>
          <w:bottom w:val="nil"/>
          <w:right w:val="nil"/>
          <w:between w:val="nil"/>
        </w:pBdr>
        <w:spacing w:line="276" w:lineRule="auto"/>
        <w:ind w:leftChars="112" w:left="629" w:hangingChars="150"/>
        <w:rPr>
          <w:color w:val="000000"/>
        </w:rPr>
      </w:pPr>
      <w:r>
        <w:rPr>
          <w:color w:val="000000"/>
        </w:rPr>
        <w:t>Imported quantities.</w:t>
      </w:r>
    </w:p>
    <w:p w:rsidR="009E7FDE" w:rsidRDefault="0024624C" w:rsidP="00C9010C">
      <w:pPr>
        <w:numPr>
          <w:ilvl w:val="0"/>
          <w:numId w:val="6"/>
        </w:numPr>
        <w:pBdr>
          <w:top w:val="nil"/>
          <w:left w:val="nil"/>
          <w:bottom w:val="nil"/>
          <w:right w:val="nil"/>
          <w:between w:val="nil"/>
        </w:pBdr>
        <w:spacing w:line="276" w:lineRule="auto"/>
        <w:ind w:leftChars="112" w:left="629" w:hangingChars="150"/>
        <w:rPr>
          <w:color w:val="000000"/>
        </w:rPr>
      </w:pPr>
      <w:r>
        <w:rPr>
          <w:color w:val="000000"/>
        </w:rPr>
        <w:t>Batch/lot number or the Model number for medical device /IVDSs and expiry date where applicable.</w:t>
      </w:r>
    </w:p>
    <w:p w:rsidR="00F30C91" w:rsidRDefault="00F30C91" w:rsidP="00C9010C">
      <w:pPr>
        <w:pBdr>
          <w:top w:val="nil"/>
          <w:left w:val="nil"/>
          <w:bottom w:val="nil"/>
          <w:right w:val="nil"/>
          <w:between w:val="nil"/>
        </w:pBdr>
        <w:spacing w:line="276" w:lineRule="auto"/>
        <w:ind w:leftChars="112" w:left="269" w:firstLineChars="0" w:firstLine="0"/>
        <w:rPr>
          <w:color w:val="000000"/>
        </w:rPr>
      </w:pPr>
    </w:p>
    <w:p w:rsidR="009E7FDE" w:rsidRDefault="0024624C" w:rsidP="00F30C91">
      <w:pPr>
        <w:numPr>
          <w:ilvl w:val="0"/>
          <w:numId w:val="8"/>
        </w:numPr>
        <w:pBdr>
          <w:top w:val="nil"/>
          <w:left w:val="nil"/>
          <w:bottom w:val="nil"/>
          <w:right w:val="nil"/>
          <w:between w:val="nil"/>
        </w:pBdr>
        <w:spacing w:line="276" w:lineRule="auto"/>
        <w:ind w:leftChars="0" w:left="180" w:hangingChars="75" w:hanging="180"/>
        <w:rPr>
          <w:color w:val="000000"/>
        </w:rPr>
      </w:pPr>
      <w:r>
        <w:rPr>
          <w:color w:val="000000"/>
        </w:rPr>
        <w:t>Certificate of analysis for pharmaceutical products or certificates of conformity for each batch /model of medical devices/IVDS issued by the manufacturer if the manufacturer is not located in a country with a stringent regulatory authority.</w:t>
      </w:r>
    </w:p>
    <w:p w:rsidR="009E7FDE" w:rsidRDefault="009E7FDE" w:rsidP="00F30C91">
      <w:pPr>
        <w:pBdr>
          <w:top w:val="nil"/>
          <w:left w:val="nil"/>
          <w:bottom w:val="nil"/>
          <w:right w:val="nil"/>
          <w:between w:val="nil"/>
        </w:pBdr>
        <w:spacing w:line="276" w:lineRule="auto"/>
        <w:ind w:leftChars="0" w:left="180" w:hangingChars="75" w:hanging="180"/>
        <w:rPr>
          <w:color w:val="000000"/>
        </w:rPr>
      </w:pPr>
    </w:p>
    <w:p w:rsidR="009E7FDE" w:rsidRDefault="0024624C" w:rsidP="00F30C91">
      <w:pPr>
        <w:numPr>
          <w:ilvl w:val="0"/>
          <w:numId w:val="8"/>
        </w:numPr>
        <w:pBdr>
          <w:top w:val="nil"/>
          <w:left w:val="nil"/>
          <w:bottom w:val="nil"/>
          <w:right w:val="nil"/>
          <w:between w:val="nil"/>
        </w:pBdr>
        <w:spacing w:line="276" w:lineRule="auto"/>
        <w:ind w:leftChars="0" w:left="180" w:hangingChars="75" w:hanging="180"/>
        <w:rPr>
          <w:color w:val="000000"/>
        </w:rPr>
      </w:pPr>
      <w:r>
        <w:rPr>
          <w:color w:val="000000"/>
        </w:rPr>
        <w:t>A Proof of Payment of verification fees as specified in the Regulations governing services fees, tariffs, and fines.</w:t>
      </w:r>
    </w:p>
    <w:p w:rsidR="009E7FDE" w:rsidRDefault="009E7FDE">
      <w:pPr>
        <w:spacing w:line="276" w:lineRule="auto"/>
        <w:ind w:left="0" w:hanging="2"/>
        <w:rPr>
          <w:color w:val="000000"/>
        </w:rPr>
      </w:pPr>
    </w:p>
    <w:p w:rsidR="009E7FDE" w:rsidRDefault="0024624C">
      <w:pPr>
        <w:spacing w:line="276" w:lineRule="auto"/>
        <w:ind w:left="0" w:hanging="2"/>
        <w:rPr>
          <w:color w:val="000000"/>
        </w:rPr>
      </w:pPr>
      <w:r>
        <w:rPr>
          <w:color w:val="000000"/>
        </w:rPr>
        <w:t>The application will be processed in 4 working days, and any application which does not meet any of the importation requirements, will not be approved. An applicant will be notified by the Authority stating clearly the reason(s) for rejection.</w:t>
      </w:r>
    </w:p>
    <w:p w:rsidR="009E7FDE" w:rsidRPr="004414D8" w:rsidRDefault="009E7FDE" w:rsidP="004414D8">
      <w:pPr>
        <w:pBdr>
          <w:top w:val="nil"/>
          <w:left w:val="nil"/>
          <w:bottom w:val="nil"/>
          <w:right w:val="nil"/>
          <w:between w:val="nil"/>
        </w:pBdr>
        <w:spacing w:line="276" w:lineRule="auto"/>
        <w:ind w:left="0" w:hanging="2"/>
      </w:pPr>
    </w:p>
    <w:p w:rsidR="009E7FDE" w:rsidRDefault="0024624C">
      <w:pPr>
        <w:spacing w:line="276" w:lineRule="auto"/>
        <w:ind w:left="0" w:hanging="2"/>
      </w:pPr>
      <w:bookmarkStart w:id="19" w:name="_heading=h.3j2qqm3" w:colFirst="0" w:colLast="0"/>
      <w:bookmarkEnd w:id="19"/>
      <w:r>
        <w:t>The import license is granted for a single consignment, valid for six (6) months from the date of issue and it is renewable.</w:t>
      </w:r>
    </w:p>
    <w:p w:rsidR="009E7FDE" w:rsidRDefault="0024624C">
      <w:pPr>
        <w:pStyle w:val="Heading2"/>
        <w:keepLines/>
        <w:numPr>
          <w:ilvl w:val="2"/>
          <w:numId w:val="5"/>
        </w:numPr>
        <w:spacing w:before="200" w:after="0" w:line="276" w:lineRule="auto"/>
        <w:ind w:left="0" w:hanging="2"/>
      </w:pPr>
      <w:r>
        <w:t>Import license of controlled substances</w:t>
      </w:r>
    </w:p>
    <w:p w:rsidR="00F30C91" w:rsidRPr="00F30C91" w:rsidRDefault="00F30C91" w:rsidP="00F30C91">
      <w:pPr>
        <w:ind w:leftChars="0" w:left="0" w:firstLineChars="0" w:firstLine="0"/>
      </w:pPr>
    </w:p>
    <w:p w:rsidR="009E7FDE" w:rsidRDefault="0024624C">
      <w:pPr>
        <w:spacing w:line="276" w:lineRule="auto"/>
        <w:ind w:left="0" w:hanging="2"/>
      </w:pPr>
      <w:r>
        <w:t>An application for a narcotic, psychotropic, and precursor substances import license is made by a person issued with an official certificate of importation/exportation of controlled substances under article 10 of the regulation governing control of importation and exportation of pharmaceutical products and medical devices/IVDs.</w:t>
      </w:r>
    </w:p>
    <w:p w:rsidR="009E7FDE" w:rsidRDefault="009E7FDE">
      <w:pPr>
        <w:spacing w:line="276" w:lineRule="auto"/>
        <w:ind w:left="0" w:hanging="2"/>
      </w:pPr>
    </w:p>
    <w:p w:rsidR="009E7FDE" w:rsidRDefault="0024624C">
      <w:pPr>
        <w:spacing w:line="276" w:lineRule="auto"/>
        <w:ind w:left="0" w:hanging="2"/>
      </w:pPr>
      <w:r>
        <w:t>The requirements to apply for an official certificate of importation of controlled substances are the same as those required to get an import visa for pharmaceutical products.</w:t>
      </w:r>
    </w:p>
    <w:p w:rsidR="009E7FDE" w:rsidRDefault="009E7FDE">
      <w:pPr>
        <w:spacing w:line="276" w:lineRule="auto"/>
        <w:ind w:left="0" w:hanging="2"/>
      </w:pPr>
      <w:bookmarkStart w:id="20" w:name="_heading=h.1y810tw" w:colFirst="0" w:colLast="0"/>
      <w:bookmarkEnd w:id="20"/>
    </w:p>
    <w:p w:rsidR="009E7FDE" w:rsidRDefault="0024624C">
      <w:pPr>
        <w:pStyle w:val="Heading2"/>
        <w:keepLines/>
        <w:numPr>
          <w:ilvl w:val="2"/>
          <w:numId w:val="5"/>
        </w:numPr>
        <w:spacing w:before="200" w:after="0" w:line="276" w:lineRule="auto"/>
        <w:ind w:left="0" w:hanging="2"/>
      </w:pPr>
      <w:r>
        <w:lastRenderedPageBreak/>
        <w:t>Conditions for the importation of donated pharmaceutical products or medical/IVDs.</w:t>
      </w:r>
    </w:p>
    <w:p w:rsidR="00F30C91" w:rsidRPr="00F30C91" w:rsidRDefault="00F30C91" w:rsidP="00F30C91">
      <w:pPr>
        <w:ind w:left="0" w:hanging="2"/>
      </w:pPr>
    </w:p>
    <w:p w:rsidR="00BA6131" w:rsidRDefault="0024624C" w:rsidP="00BC6942">
      <w:pPr>
        <w:pBdr>
          <w:top w:val="nil"/>
          <w:left w:val="nil"/>
          <w:bottom w:val="nil"/>
          <w:right w:val="nil"/>
          <w:between w:val="nil"/>
        </w:pBdr>
        <w:spacing w:line="276" w:lineRule="auto"/>
        <w:ind w:left="0" w:hanging="2"/>
        <w:rPr>
          <w:color w:val="000000"/>
        </w:rPr>
      </w:pPr>
      <w:r>
        <w:rPr>
          <w:color w:val="000000"/>
        </w:rPr>
        <w:t xml:space="preserve">In addition to the above-mentioned requirements to apply for an import visa and import license, the following conditions shall be fulfilled for the importation of donated pharmaceutical products and medical devices/IVDs: </w:t>
      </w:r>
    </w:p>
    <w:p w:rsidR="009E7FDE" w:rsidRDefault="0024624C" w:rsidP="00BC6942">
      <w:pPr>
        <w:pStyle w:val="ListParagraph"/>
        <w:numPr>
          <w:ilvl w:val="0"/>
          <w:numId w:val="10"/>
        </w:numPr>
        <w:pBdr>
          <w:top w:val="nil"/>
          <w:left w:val="nil"/>
          <w:bottom w:val="nil"/>
          <w:right w:val="nil"/>
          <w:between w:val="nil"/>
        </w:pBdr>
        <w:spacing w:line="276" w:lineRule="auto"/>
        <w:ind w:leftChars="0" w:left="360" w:firstLineChars="0" w:hanging="180"/>
        <w:rPr>
          <w:color w:val="000000"/>
        </w:rPr>
      </w:pPr>
      <w:r w:rsidRPr="00E05F50">
        <w:rPr>
          <w:color w:val="000000"/>
        </w:rPr>
        <w:t>All applicants intending to export donated pharmaceutical products and medical devices/IVDs to Rwanda, apart from registered products or those granted special approval by the authority, shall apply first for a donation acceptance letter as per the guidelines</w:t>
      </w:r>
      <w:r w:rsidR="00A84F93" w:rsidRPr="00E05F50">
        <w:rPr>
          <w:color w:val="000000"/>
        </w:rPr>
        <w:t xml:space="preserve"> No DAR/GDL/040 for </w:t>
      </w:r>
      <w:r w:rsidRPr="00E05F50">
        <w:rPr>
          <w:color w:val="000000"/>
        </w:rPr>
        <w:t>Donation of Medical Products.</w:t>
      </w:r>
    </w:p>
    <w:p w:rsidR="00E05F50" w:rsidRPr="00E05F50" w:rsidRDefault="00E05F50" w:rsidP="00BC6942">
      <w:pPr>
        <w:pStyle w:val="ListParagraph"/>
        <w:pBdr>
          <w:top w:val="nil"/>
          <w:left w:val="nil"/>
          <w:bottom w:val="nil"/>
          <w:right w:val="nil"/>
          <w:between w:val="nil"/>
        </w:pBdr>
        <w:spacing w:line="276" w:lineRule="auto"/>
        <w:ind w:leftChars="0" w:left="360" w:firstLineChars="0" w:hanging="270"/>
        <w:rPr>
          <w:color w:val="000000"/>
        </w:rPr>
      </w:pPr>
    </w:p>
    <w:p w:rsidR="009E7FDE" w:rsidRDefault="0024624C" w:rsidP="00BC6942">
      <w:pPr>
        <w:numPr>
          <w:ilvl w:val="0"/>
          <w:numId w:val="10"/>
        </w:numPr>
        <w:pBdr>
          <w:top w:val="nil"/>
          <w:left w:val="nil"/>
          <w:bottom w:val="nil"/>
          <w:right w:val="nil"/>
          <w:between w:val="nil"/>
        </w:pBdr>
        <w:spacing w:line="276" w:lineRule="auto"/>
        <w:ind w:leftChars="75" w:left="449" w:hangingChars="112" w:hanging="269"/>
        <w:rPr>
          <w:color w:val="000000"/>
        </w:rPr>
      </w:pPr>
      <w:r>
        <w:rPr>
          <w:color w:val="000000"/>
        </w:rPr>
        <w:t>All Donations will be in accordance with the recipient’s need and should comply with the existing government policies, laws, guidelines, and administrative arrangements.</w:t>
      </w:r>
    </w:p>
    <w:p w:rsidR="00F30C91" w:rsidRDefault="00F30C91" w:rsidP="00BC6942">
      <w:pPr>
        <w:pBdr>
          <w:top w:val="nil"/>
          <w:left w:val="nil"/>
          <w:bottom w:val="nil"/>
          <w:right w:val="nil"/>
          <w:between w:val="nil"/>
        </w:pBdr>
        <w:spacing w:line="276" w:lineRule="auto"/>
        <w:ind w:leftChars="0" w:left="360" w:firstLineChars="0" w:hanging="270"/>
        <w:rPr>
          <w:color w:val="000000"/>
        </w:rPr>
      </w:pPr>
    </w:p>
    <w:p w:rsidR="009E7FDE" w:rsidRDefault="0024624C" w:rsidP="00BC6942">
      <w:pPr>
        <w:numPr>
          <w:ilvl w:val="0"/>
          <w:numId w:val="10"/>
        </w:numPr>
        <w:pBdr>
          <w:top w:val="nil"/>
          <w:left w:val="nil"/>
          <w:bottom w:val="nil"/>
          <w:right w:val="nil"/>
          <w:between w:val="nil"/>
        </w:pBdr>
        <w:spacing w:line="276" w:lineRule="auto"/>
        <w:ind w:leftChars="75" w:left="449" w:hangingChars="112" w:hanging="269"/>
        <w:rPr>
          <w:color w:val="000000"/>
        </w:rPr>
      </w:pPr>
      <w:r>
        <w:rPr>
          <w:color w:val="000000"/>
        </w:rPr>
        <w:t>Donations should comply with applicable standards and there will not be double standards regarding the quality of donated items. Unacceptable medical devices/IVDs, and pharmaceutical products in the donor country shall not be allowed into the recipient’s country.</w:t>
      </w:r>
    </w:p>
    <w:p w:rsidR="00E05F50" w:rsidRDefault="00E05F50" w:rsidP="00BC6942">
      <w:pPr>
        <w:pBdr>
          <w:top w:val="nil"/>
          <w:left w:val="nil"/>
          <w:bottom w:val="nil"/>
          <w:right w:val="nil"/>
          <w:between w:val="nil"/>
        </w:pBdr>
        <w:spacing w:line="276" w:lineRule="auto"/>
        <w:ind w:leftChars="0" w:left="360" w:firstLineChars="0" w:hanging="270"/>
        <w:rPr>
          <w:color w:val="000000"/>
        </w:rPr>
      </w:pPr>
    </w:p>
    <w:p w:rsidR="009E7FDE" w:rsidRDefault="0024624C" w:rsidP="00BC6942">
      <w:pPr>
        <w:numPr>
          <w:ilvl w:val="0"/>
          <w:numId w:val="10"/>
        </w:numPr>
        <w:pBdr>
          <w:top w:val="nil"/>
          <w:left w:val="nil"/>
          <w:bottom w:val="nil"/>
          <w:right w:val="nil"/>
          <w:between w:val="nil"/>
        </w:pBdr>
        <w:spacing w:line="276" w:lineRule="auto"/>
        <w:ind w:leftChars="75" w:left="449" w:hangingChars="112" w:hanging="269"/>
        <w:rPr>
          <w:color w:val="000000"/>
        </w:rPr>
      </w:pPr>
      <w:r>
        <w:rPr>
          <w:color w:val="000000"/>
        </w:rPr>
        <w:t>Any person, institution, and organization intending to import donated pharmaceutical products, and medical devices/IVDs will be required to apply for import permit authorization.</w:t>
      </w:r>
    </w:p>
    <w:p w:rsidR="00E05F50" w:rsidRDefault="00E05F50" w:rsidP="00BC6942">
      <w:pPr>
        <w:pBdr>
          <w:top w:val="nil"/>
          <w:left w:val="nil"/>
          <w:bottom w:val="nil"/>
          <w:right w:val="nil"/>
          <w:between w:val="nil"/>
        </w:pBdr>
        <w:spacing w:line="276" w:lineRule="auto"/>
        <w:ind w:leftChars="0" w:left="360" w:firstLineChars="0" w:hanging="270"/>
        <w:rPr>
          <w:color w:val="000000"/>
        </w:rPr>
      </w:pPr>
    </w:p>
    <w:p w:rsidR="009E7FDE" w:rsidRDefault="0024624C" w:rsidP="00BC6942">
      <w:pPr>
        <w:numPr>
          <w:ilvl w:val="0"/>
          <w:numId w:val="10"/>
        </w:numPr>
        <w:pBdr>
          <w:top w:val="nil"/>
          <w:left w:val="nil"/>
          <w:bottom w:val="nil"/>
          <w:right w:val="nil"/>
          <w:between w:val="nil"/>
        </w:pBdr>
        <w:spacing w:line="276" w:lineRule="auto"/>
        <w:ind w:leftChars="75" w:left="449" w:hangingChars="112" w:hanging="269"/>
        <w:rPr>
          <w:color w:val="000000"/>
        </w:rPr>
      </w:pPr>
      <w:r>
        <w:rPr>
          <w:color w:val="000000"/>
        </w:rPr>
        <w:t>The application for an import visa should be accompanied also by the following documents:</w:t>
      </w:r>
    </w:p>
    <w:p w:rsidR="009E7FDE" w:rsidRDefault="0024624C" w:rsidP="00BA6131">
      <w:pPr>
        <w:numPr>
          <w:ilvl w:val="0"/>
          <w:numId w:val="13"/>
        </w:numPr>
        <w:pBdr>
          <w:top w:val="nil"/>
          <w:left w:val="nil"/>
          <w:bottom w:val="nil"/>
          <w:right w:val="nil"/>
          <w:between w:val="nil"/>
        </w:pBdr>
        <w:spacing w:line="276" w:lineRule="auto"/>
        <w:ind w:leftChars="111" w:left="628" w:hangingChars="151" w:hanging="362"/>
        <w:rPr>
          <w:color w:val="000000"/>
        </w:rPr>
      </w:pPr>
      <w:r>
        <w:rPr>
          <w:color w:val="000000"/>
        </w:rPr>
        <w:t>A supporting document from the relevant institution which supports such donation (if applicable).</w:t>
      </w:r>
    </w:p>
    <w:p w:rsidR="009E7FDE" w:rsidRPr="00A84F93" w:rsidRDefault="0024624C" w:rsidP="00BA6131">
      <w:pPr>
        <w:numPr>
          <w:ilvl w:val="0"/>
          <w:numId w:val="13"/>
        </w:numPr>
        <w:pBdr>
          <w:top w:val="nil"/>
          <w:left w:val="nil"/>
          <w:bottom w:val="nil"/>
          <w:right w:val="nil"/>
          <w:between w:val="nil"/>
        </w:pBdr>
        <w:spacing w:line="276" w:lineRule="auto"/>
        <w:ind w:leftChars="111" w:left="628" w:hangingChars="151" w:hanging="362"/>
        <w:rPr>
          <w:color w:val="000000"/>
        </w:rPr>
      </w:pPr>
      <w:r>
        <w:rPr>
          <w:color w:val="000000"/>
        </w:rPr>
        <w:t>A donation certificate/letter from the donor to the beneficiary.</w:t>
      </w:r>
    </w:p>
    <w:p w:rsidR="00A84F93" w:rsidRDefault="00A84F93" w:rsidP="00BA6131">
      <w:pPr>
        <w:numPr>
          <w:ilvl w:val="0"/>
          <w:numId w:val="13"/>
        </w:numPr>
        <w:pBdr>
          <w:top w:val="nil"/>
          <w:left w:val="nil"/>
          <w:bottom w:val="nil"/>
          <w:right w:val="nil"/>
          <w:between w:val="nil"/>
        </w:pBdr>
        <w:spacing w:line="276" w:lineRule="auto"/>
        <w:ind w:leftChars="111" w:left="628" w:hangingChars="151" w:hanging="362"/>
        <w:rPr>
          <w:color w:val="000000"/>
        </w:rPr>
      </w:pPr>
      <w:r>
        <w:rPr>
          <w:color w:val="000000"/>
        </w:rPr>
        <w:t>Donation acceptance letter issued by the Authority</w:t>
      </w:r>
    </w:p>
    <w:p w:rsidR="009E7FDE" w:rsidRDefault="0024624C" w:rsidP="00BA6131">
      <w:pPr>
        <w:numPr>
          <w:ilvl w:val="0"/>
          <w:numId w:val="13"/>
        </w:numPr>
        <w:pBdr>
          <w:top w:val="nil"/>
          <w:left w:val="nil"/>
          <w:bottom w:val="nil"/>
          <w:right w:val="nil"/>
          <w:between w:val="nil"/>
        </w:pBdr>
        <w:spacing w:line="276" w:lineRule="auto"/>
        <w:ind w:leftChars="111" w:left="628" w:hangingChars="151" w:hanging="362"/>
        <w:rPr>
          <w:color w:val="000000"/>
        </w:rPr>
      </w:pPr>
      <w:r>
        <w:rPr>
          <w:color w:val="000000"/>
        </w:rPr>
        <w:t>certificate of refurbishment (for used medical devices/IVDs) issued by the manufacturer or certified company.</w:t>
      </w:r>
    </w:p>
    <w:p w:rsidR="00E05F50" w:rsidRDefault="00E05F50" w:rsidP="00E05F50">
      <w:pPr>
        <w:pBdr>
          <w:top w:val="nil"/>
          <w:left w:val="nil"/>
          <w:bottom w:val="nil"/>
          <w:right w:val="nil"/>
          <w:between w:val="nil"/>
        </w:pBdr>
        <w:spacing w:line="276" w:lineRule="auto"/>
        <w:ind w:leftChars="0" w:left="628" w:firstLineChars="0" w:firstLine="0"/>
        <w:rPr>
          <w:color w:val="000000"/>
        </w:rPr>
      </w:pPr>
    </w:p>
    <w:p w:rsidR="009E7FDE" w:rsidRDefault="0024624C" w:rsidP="00E05F50">
      <w:pPr>
        <w:numPr>
          <w:ilvl w:val="0"/>
          <w:numId w:val="10"/>
        </w:numPr>
        <w:pBdr>
          <w:top w:val="nil"/>
          <w:left w:val="nil"/>
          <w:bottom w:val="nil"/>
          <w:right w:val="nil"/>
          <w:between w:val="nil"/>
        </w:pBdr>
        <w:tabs>
          <w:tab w:val="left" w:pos="90"/>
        </w:tabs>
        <w:spacing w:line="276" w:lineRule="auto"/>
        <w:ind w:leftChars="76" w:left="448" w:hangingChars="111" w:hanging="266"/>
        <w:rPr>
          <w:color w:val="000000"/>
        </w:rPr>
      </w:pPr>
      <w:r>
        <w:rPr>
          <w:color w:val="000000"/>
        </w:rPr>
        <w:t>Donated medical devices/IVDs, or pharmaceutical products should have a shelf life of not less than 2/3 of the original shelf life or 80% for products with a shelf life less than 24 months.</w:t>
      </w:r>
    </w:p>
    <w:p w:rsidR="00E05F50" w:rsidRDefault="00E05F50" w:rsidP="00E05F50">
      <w:pPr>
        <w:pBdr>
          <w:top w:val="nil"/>
          <w:left w:val="nil"/>
          <w:bottom w:val="nil"/>
          <w:right w:val="nil"/>
          <w:between w:val="nil"/>
        </w:pBdr>
        <w:tabs>
          <w:tab w:val="left" w:pos="90"/>
        </w:tabs>
        <w:spacing w:line="276" w:lineRule="auto"/>
        <w:ind w:leftChars="0" w:left="448" w:firstLineChars="0" w:firstLine="0"/>
        <w:rPr>
          <w:color w:val="000000"/>
        </w:rPr>
      </w:pPr>
    </w:p>
    <w:p w:rsidR="009E7FDE" w:rsidRDefault="0024624C" w:rsidP="00E05F50">
      <w:pPr>
        <w:numPr>
          <w:ilvl w:val="0"/>
          <w:numId w:val="10"/>
        </w:numPr>
        <w:pBdr>
          <w:top w:val="nil"/>
          <w:left w:val="nil"/>
          <w:bottom w:val="nil"/>
          <w:right w:val="nil"/>
          <w:between w:val="nil"/>
        </w:pBdr>
        <w:tabs>
          <w:tab w:val="left" w:pos="90"/>
        </w:tabs>
        <w:spacing w:line="276" w:lineRule="auto"/>
        <w:ind w:leftChars="76" w:left="448" w:hangingChars="111" w:hanging="266"/>
        <w:rPr>
          <w:color w:val="000000"/>
        </w:rPr>
      </w:pPr>
      <w:r>
        <w:rPr>
          <w:color w:val="000000"/>
        </w:rPr>
        <w:t>If the medical equipment/instrument is used, it must be reconditioned and tested and all essential parts, accessories, and working materials included before shipment together with the relevant supporting documents to indicate that the device is in good state</w:t>
      </w:r>
    </w:p>
    <w:p w:rsidR="00E05F50" w:rsidRDefault="00E05F50" w:rsidP="00E05F50">
      <w:pPr>
        <w:pBdr>
          <w:top w:val="nil"/>
          <w:left w:val="nil"/>
          <w:bottom w:val="nil"/>
          <w:right w:val="nil"/>
          <w:between w:val="nil"/>
        </w:pBdr>
        <w:tabs>
          <w:tab w:val="left" w:pos="90"/>
        </w:tabs>
        <w:spacing w:line="276" w:lineRule="auto"/>
        <w:ind w:leftChars="0" w:left="448" w:firstLineChars="0" w:firstLine="0"/>
        <w:rPr>
          <w:color w:val="000000"/>
        </w:rPr>
      </w:pPr>
    </w:p>
    <w:p w:rsidR="009E7FDE" w:rsidRDefault="0024624C" w:rsidP="00E05F50">
      <w:pPr>
        <w:numPr>
          <w:ilvl w:val="0"/>
          <w:numId w:val="10"/>
        </w:numPr>
        <w:pBdr>
          <w:top w:val="nil"/>
          <w:left w:val="nil"/>
          <w:bottom w:val="nil"/>
          <w:right w:val="nil"/>
          <w:between w:val="nil"/>
        </w:pBdr>
        <w:tabs>
          <w:tab w:val="left" w:pos="90"/>
        </w:tabs>
        <w:spacing w:line="276" w:lineRule="auto"/>
        <w:ind w:leftChars="76" w:left="448" w:hangingChars="111" w:hanging="266"/>
        <w:rPr>
          <w:color w:val="000000"/>
        </w:rPr>
      </w:pPr>
      <w:r>
        <w:rPr>
          <w:color w:val="000000"/>
        </w:rPr>
        <w:t xml:space="preserve">For software-operated medical devices/IVDs, the software shall be either preloaded and/or accompanied by the software package. </w:t>
      </w:r>
    </w:p>
    <w:p w:rsidR="00E05F50" w:rsidRDefault="00E05F50" w:rsidP="00E05F50">
      <w:pPr>
        <w:pBdr>
          <w:top w:val="nil"/>
          <w:left w:val="nil"/>
          <w:bottom w:val="nil"/>
          <w:right w:val="nil"/>
          <w:between w:val="nil"/>
        </w:pBdr>
        <w:tabs>
          <w:tab w:val="left" w:pos="90"/>
        </w:tabs>
        <w:spacing w:line="276" w:lineRule="auto"/>
        <w:ind w:leftChars="0" w:left="448" w:firstLineChars="0" w:firstLine="0"/>
        <w:rPr>
          <w:color w:val="000000"/>
        </w:rPr>
      </w:pPr>
    </w:p>
    <w:p w:rsidR="009E7FDE" w:rsidRDefault="0024624C" w:rsidP="00E05F50">
      <w:pPr>
        <w:numPr>
          <w:ilvl w:val="0"/>
          <w:numId w:val="10"/>
        </w:numPr>
        <w:pBdr>
          <w:top w:val="nil"/>
          <w:left w:val="nil"/>
          <w:bottom w:val="nil"/>
          <w:right w:val="nil"/>
          <w:between w:val="nil"/>
        </w:pBdr>
        <w:tabs>
          <w:tab w:val="left" w:pos="90"/>
        </w:tabs>
        <w:spacing w:line="276" w:lineRule="auto"/>
        <w:ind w:leftChars="76" w:left="448" w:hangingChars="111" w:hanging="266"/>
        <w:rPr>
          <w:color w:val="000000"/>
        </w:rPr>
      </w:pPr>
      <w:r>
        <w:rPr>
          <w:color w:val="000000"/>
        </w:rPr>
        <w:t>For electrical equipment, the electrical needs of the equipment shall be set to the standard voltage of 220V/50Hz, and for X-ray emitting equipment it shall be calibrated and inspected by a qualified Medical Physician.</w:t>
      </w:r>
    </w:p>
    <w:p w:rsidR="00E05F50" w:rsidRDefault="00E05F50" w:rsidP="00E05F50">
      <w:pPr>
        <w:pBdr>
          <w:top w:val="nil"/>
          <w:left w:val="nil"/>
          <w:bottom w:val="nil"/>
          <w:right w:val="nil"/>
          <w:between w:val="nil"/>
        </w:pBdr>
        <w:tabs>
          <w:tab w:val="left" w:pos="90"/>
        </w:tabs>
        <w:spacing w:line="276" w:lineRule="auto"/>
        <w:ind w:leftChars="0" w:left="448" w:firstLineChars="0" w:firstLine="0"/>
        <w:rPr>
          <w:color w:val="000000"/>
        </w:rPr>
      </w:pPr>
    </w:p>
    <w:p w:rsidR="009E7FDE" w:rsidRDefault="0024624C" w:rsidP="00E05F50">
      <w:pPr>
        <w:numPr>
          <w:ilvl w:val="0"/>
          <w:numId w:val="10"/>
        </w:numPr>
        <w:pBdr>
          <w:top w:val="nil"/>
          <w:left w:val="nil"/>
          <w:bottom w:val="nil"/>
          <w:right w:val="nil"/>
          <w:between w:val="nil"/>
        </w:pBdr>
        <w:tabs>
          <w:tab w:val="left" w:pos="90"/>
        </w:tabs>
        <w:spacing w:line="276" w:lineRule="auto"/>
        <w:ind w:leftChars="76" w:left="448" w:hangingChars="111" w:hanging="266"/>
        <w:rPr>
          <w:color w:val="000000"/>
        </w:rPr>
      </w:pPr>
      <w:r>
        <w:rPr>
          <w:color w:val="000000"/>
        </w:rPr>
        <w:lastRenderedPageBreak/>
        <w:t>Damaged, outmoded, and redundant medical devices/IVDs for which spare parts and consumables are no longer available will not be accepted.</w:t>
      </w:r>
    </w:p>
    <w:p w:rsidR="009E7FDE" w:rsidRDefault="009E7FDE" w:rsidP="00E05F50">
      <w:pPr>
        <w:pBdr>
          <w:top w:val="nil"/>
          <w:left w:val="nil"/>
          <w:bottom w:val="nil"/>
          <w:right w:val="nil"/>
          <w:between w:val="nil"/>
        </w:pBdr>
        <w:tabs>
          <w:tab w:val="left" w:pos="90"/>
        </w:tabs>
        <w:spacing w:line="276" w:lineRule="auto"/>
        <w:ind w:leftChars="76" w:left="448" w:hangingChars="111" w:hanging="266"/>
        <w:rPr>
          <w:color w:val="000000"/>
        </w:rPr>
      </w:pPr>
    </w:p>
    <w:p w:rsidR="009E7FDE" w:rsidRDefault="0024624C" w:rsidP="00E05F50">
      <w:pPr>
        <w:numPr>
          <w:ilvl w:val="0"/>
          <w:numId w:val="10"/>
        </w:numPr>
        <w:pBdr>
          <w:top w:val="nil"/>
          <w:left w:val="nil"/>
          <w:bottom w:val="nil"/>
          <w:right w:val="nil"/>
          <w:between w:val="nil"/>
        </w:pBdr>
        <w:tabs>
          <w:tab w:val="left" w:pos="90"/>
        </w:tabs>
        <w:spacing w:line="276" w:lineRule="auto"/>
        <w:ind w:leftChars="76" w:left="448" w:hangingChars="111" w:hanging="266"/>
        <w:rPr>
          <w:color w:val="000000"/>
        </w:rPr>
      </w:pPr>
      <w:r>
        <w:rPr>
          <w:color w:val="000000"/>
        </w:rPr>
        <w:t xml:space="preserve">Donated medical devices/IVDs and pharmaceutical products must meet the </w:t>
      </w:r>
      <w:r w:rsidR="00A84F93">
        <w:rPr>
          <w:color w:val="000000"/>
        </w:rPr>
        <w:t>labelling</w:t>
      </w:r>
      <w:r>
        <w:rPr>
          <w:color w:val="000000"/>
        </w:rPr>
        <w:t xml:space="preserve"> requirement</w:t>
      </w:r>
      <w:r w:rsidR="00A84F93">
        <w:rPr>
          <w:color w:val="000000"/>
        </w:rPr>
        <w:t>s</w:t>
      </w:r>
      <w:r>
        <w:rPr>
          <w:color w:val="000000"/>
        </w:rPr>
        <w:t>.</w:t>
      </w:r>
    </w:p>
    <w:p w:rsidR="00F30C91" w:rsidRDefault="00F30C91" w:rsidP="0018081E">
      <w:pPr>
        <w:tabs>
          <w:tab w:val="left" w:pos="90"/>
        </w:tabs>
        <w:spacing w:line="276" w:lineRule="auto"/>
        <w:ind w:leftChars="0" w:left="0" w:firstLineChars="0" w:firstLine="0"/>
      </w:pPr>
      <w:bookmarkStart w:id="21" w:name="_heading=h.4i7ojhp" w:colFirst="0" w:colLast="0"/>
      <w:bookmarkEnd w:id="21"/>
    </w:p>
    <w:p w:rsidR="009E7FDE" w:rsidRDefault="0024624C">
      <w:pPr>
        <w:pStyle w:val="Heading2"/>
        <w:keepLines/>
        <w:numPr>
          <w:ilvl w:val="2"/>
          <w:numId w:val="5"/>
        </w:numPr>
        <w:spacing w:before="200" w:after="0" w:line="276" w:lineRule="auto"/>
        <w:ind w:left="0" w:hanging="2"/>
      </w:pPr>
      <w:r>
        <w:t>Inspection of imported consignments at ports of entry</w:t>
      </w:r>
    </w:p>
    <w:p w:rsidR="00E05F50" w:rsidRPr="00E05F50" w:rsidRDefault="00E05F50" w:rsidP="00E05F50">
      <w:pPr>
        <w:ind w:leftChars="0" w:left="0" w:firstLineChars="0" w:firstLine="0"/>
      </w:pPr>
    </w:p>
    <w:p w:rsidR="009E7FDE" w:rsidRDefault="0024624C">
      <w:pPr>
        <w:spacing w:line="276" w:lineRule="auto"/>
        <w:ind w:left="0" w:hanging="2"/>
      </w:pPr>
      <w:r>
        <w:t xml:space="preserve">Each consignment of pharmaceutical products and medical devices/IVDS must be inspected by the authority at the port of entry to ensure that it complies with the approved requirements and applicable regulations. </w:t>
      </w:r>
    </w:p>
    <w:p w:rsidR="00E05F50" w:rsidRDefault="00E05F50" w:rsidP="00F30C91">
      <w:pPr>
        <w:spacing w:line="276" w:lineRule="auto"/>
        <w:ind w:leftChars="0" w:left="0" w:firstLineChars="0" w:firstLine="0"/>
      </w:pPr>
    </w:p>
    <w:p w:rsidR="009E7FDE" w:rsidRDefault="0024624C">
      <w:pPr>
        <w:spacing w:line="276" w:lineRule="auto"/>
        <w:ind w:left="0" w:hanging="2"/>
      </w:pPr>
      <w:r>
        <w:t>The consignment must be accompanied by the following requirements:</w:t>
      </w:r>
    </w:p>
    <w:p w:rsidR="009E7FDE" w:rsidRDefault="0024624C" w:rsidP="00E05F50">
      <w:pPr>
        <w:numPr>
          <w:ilvl w:val="0"/>
          <w:numId w:val="9"/>
        </w:numPr>
        <w:pBdr>
          <w:top w:val="nil"/>
          <w:left w:val="nil"/>
          <w:bottom w:val="nil"/>
          <w:right w:val="nil"/>
          <w:between w:val="nil"/>
        </w:pBdr>
        <w:spacing w:line="276" w:lineRule="auto"/>
        <w:ind w:leftChars="74" w:left="180" w:hanging="2"/>
        <w:rPr>
          <w:color w:val="000000"/>
        </w:rPr>
      </w:pPr>
      <w:r>
        <w:rPr>
          <w:color w:val="000000"/>
        </w:rPr>
        <w:t>A valid import license issued by the Authority.</w:t>
      </w:r>
    </w:p>
    <w:p w:rsidR="009E7FDE" w:rsidRDefault="0024624C" w:rsidP="00E05F50">
      <w:pPr>
        <w:numPr>
          <w:ilvl w:val="0"/>
          <w:numId w:val="9"/>
        </w:numPr>
        <w:pBdr>
          <w:top w:val="nil"/>
          <w:left w:val="nil"/>
          <w:bottom w:val="nil"/>
          <w:right w:val="nil"/>
          <w:between w:val="nil"/>
        </w:pBdr>
        <w:spacing w:line="276" w:lineRule="auto"/>
        <w:ind w:leftChars="74" w:left="180" w:hanging="2"/>
        <w:rPr>
          <w:color w:val="000000"/>
        </w:rPr>
      </w:pPr>
      <w:r>
        <w:rPr>
          <w:color w:val="000000"/>
        </w:rPr>
        <w:t>A corresponding commercial invoice.</w:t>
      </w:r>
    </w:p>
    <w:p w:rsidR="009E7FDE" w:rsidRDefault="0024624C" w:rsidP="00E05F50">
      <w:pPr>
        <w:numPr>
          <w:ilvl w:val="0"/>
          <w:numId w:val="9"/>
        </w:numPr>
        <w:pBdr>
          <w:top w:val="nil"/>
          <w:left w:val="nil"/>
          <w:bottom w:val="nil"/>
          <w:right w:val="nil"/>
          <w:between w:val="nil"/>
        </w:pBdr>
        <w:spacing w:line="276" w:lineRule="auto"/>
        <w:ind w:leftChars="74" w:left="180" w:hanging="2"/>
        <w:rPr>
          <w:color w:val="000000"/>
        </w:rPr>
      </w:pPr>
      <w:r>
        <w:rPr>
          <w:color w:val="000000"/>
        </w:rPr>
        <w:t>A certificate of analysis for each batch or a certificate of conformity (if applicable).</w:t>
      </w:r>
    </w:p>
    <w:p w:rsidR="009E7FDE" w:rsidRDefault="009E7FDE" w:rsidP="00E05F50">
      <w:pPr>
        <w:pBdr>
          <w:top w:val="nil"/>
          <w:left w:val="nil"/>
          <w:bottom w:val="nil"/>
          <w:right w:val="nil"/>
          <w:between w:val="nil"/>
        </w:pBdr>
        <w:spacing w:line="276" w:lineRule="auto"/>
        <w:ind w:leftChars="74" w:left="180" w:hanging="2"/>
        <w:rPr>
          <w:color w:val="000000"/>
        </w:rPr>
      </w:pPr>
    </w:p>
    <w:p w:rsidR="009E7FDE" w:rsidRDefault="0024624C">
      <w:pPr>
        <w:pBdr>
          <w:top w:val="nil"/>
          <w:left w:val="nil"/>
          <w:bottom w:val="nil"/>
          <w:right w:val="nil"/>
          <w:between w:val="nil"/>
        </w:pBdr>
        <w:spacing w:line="276" w:lineRule="auto"/>
        <w:ind w:left="0" w:hanging="2"/>
        <w:rPr>
          <w:color w:val="000000"/>
        </w:rPr>
      </w:pPr>
      <w:r>
        <w:rPr>
          <w:color w:val="000000"/>
        </w:rPr>
        <w:t>The imported pharmaceutical products and medical devices/IVDS (if applicable) must have at least 2/3 of their shelf life remaining on arrival at the port of entry.</w:t>
      </w:r>
    </w:p>
    <w:p w:rsidR="009E7FDE" w:rsidRDefault="009E7FDE">
      <w:pPr>
        <w:pBdr>
          <w:top w:val="nil"/>
          <w:left w:val="nil"/>
          <w:bottom w:val="nil"/>
          <w:right w:val="nil"/>
          <w:between w:val="nil"/>
        </w:pBdr>
        <w:spacing w:line="276" w:lineRule="auto"/>
        <w:ind w:left="0" w:hanging="2"/>
        <w:rPr>
          <w:color w:val="000000"/>
        </w:rPr>
      </w:pPr>
    </w:p>
    <w:p w:rsidR="009E7FDE" w:rsidRDefault="0024624C">
      <w:pPr>
        <w:pBdr>
          <w:top w:val="nil"/>
          <w:left w:val="nil"/>
          <w:bottom w:val="nil"/>
          <w:right w:val="nil"/>
          <w:between w:val="nil"/>
        </w:pBdr>
        <w:spacing w:line="276" w:lineRule="auto"/>
        <w:ind w:left="0" w:hanging="2"/>
        <w:rPr>
          <w:color w:val="000000"/>
        </w:rPr>
      </w:pPr>
      <w:bookmarkStart w:id="22" w:name="_heading=h.2xcytpi" w:colFirst="0" w:colLast="0"/>
      <w:bookmarkEnd w:id="22"/>
      <w:r>
        <w:rPr>
          <w:color w:val="000000"/>
        </w:rPr>
        <w:t>If the consignment contains controlled substances, it must be accompanied by an export authorization from a competent authority.</w:t>
      </w:r>
    </w:p>
    <w:p w:rsidR="009E7FDE" w:rsidRDefault="0024624C">
      <w:pPr>
        <w:pStyle w:val="Heading3"/>
        <w:numPr>
          <w:ilvl w:val="3"/>
          <w:numId w:val="5"/>
        </w:numPr>
        <w:spacing w:line="276" w:lineRule="auto"/>
        <w:ind w:left="0" w:hanging="2"/>
      </w:pPr>
      <w:r>
        <w:t>Sampling of imported products</w:t>
      </w:r>
    </w:p>
    <w:p w:rsidR="009E7FDE" w:rsidRDefault="0024624C">
      <w:pPr>
        <w:spacing w:line="276" w:lineRule="auto"/>
        <w:ind w:left="0" w:hanging="2"/>
      </w:pPr>
      <w:r>
        <w:t>The inspector at the port of entry may take samples of pharmaceutical products or medical devices/IVDS for further investigation during the inspection and release of the consignment in case of suspected poor-quality product (</w:t>
      </w:r>
      <w:r w:rsidR="00E05F50">
        <w:t>FDISM/PVSM/FOM/016</w:t>
      </w:r>
      <w:r>
        <w:t>) or in case of routine sampling.</w:t>
      </w:r>
    </w:p>
    <w:p w:rsidR="009E7FDE" w:rsidRPr="00940C0B" w:rsidRDefault="0024624C">
      <w:pPr>
        <w:spacing w:line="276" w:lineRule="auto"/>
        <w:ind w:left="0" w:hanging="2"/>
      </w:pPr>
      <w:r w:rsidRPr="00940C0B">
        <w:t>In the case of routine sampling, the consignment from which the samples have been taken shall be released to the importer for distribution if they meet all the quality requirements.</w:t>
      </w:r>
    </w:p>
    <w:p w:rsidR="009E7FDE" w:rsidRPr="00940C0B" w:rsidRDefault="0024624C">
      <w:pPr>
        <w:spacing w:line="276" w:lineRule="auto"/>
        <w:ind w:left="0" w:hanging="2"/>
      </w:pPr>
      <w:r w:rsidRPr="00940C0B">
        <w:t>Suspicious consignment in which sample was taken for analysis, shall not be released and shall not be distributed until the laboratory results are available for decision-making.</w:t>
      </w:r>
    </w:p>
    <w:p w:rsidR="009E7FDE" w:rsidRPr="00940C0B" w:rsidRDefault="0024624C">
      <w:pPr>
        <w:spacing w:line="276" w:lineRule="auto"/>
        <w:ind w:left="0" w:hanging="2"/>
      </w:pPr>
      <w:bookmarkStart w:id="23" w:name="_heading=h.1ci93xb" w:colFirst="0" w:colLast="0"/>
      <w:bookmarkEnd w:id="23"/>
      <w:r w:rsidRPr="00940C0B">
        <w:t>An inspection report will be written for that purpose.</w:t>
      </w:r>
    </w:p>
    <w:p w:rsidR="009E7FDE" w:rsidRDefault="0024624C">
      <w:pPr>
        <w:pStyle w:val="Heading3"/>
        <w:numPr>
          <w:ilvl w:val="3"/>
          <w:numId w:val="5"/>
        </w:numPr>
        <w:spacing w:line="276" w:lineRule="auto"/>
        <w:ind w:left="0" w:hanging="2"/>
      </w:pPr>
      <w:r>
        <w:t>Release of consignments</w:t>
      </w:r>
    </w:p>
    <w:p w:rsidR="009E7FDE" w:rsidRDefault="0024624C">
      <w:pPr>
        <w:spacing w:line="276" w:lineRule="auto"/>
        <w:ind w:left="0" w:hanging="2"/>
      </w:pPr>
      <w:r>
        <w:t>A</w:t>
      </w:r>
      <w:r w:rsidR="00940C0B">
        <w:t>t</w:t>
      </w:r>
      <w:r>
        <w:t xml:space="preserve"> port of </w:t>
      </w:r>
      <w:r w:rsidR="00F30C91">
        <w:t>entry,</w:t>
      </w:r>
      <w:r w:rsidR="00940C0B">
        <w:t xml:space="preserve"> the </w:t>
      </w:r>
      <w:r>
        <w:t>inspector shall release the consignment if it meets the quality requirements for the importation of pharmaceutical products, medical devices/IVDS, and diagnostics by stamping the supporting documents “</w:t>
      </w:r>
      <w:r>
        <w:rPr>
          <w:b/>
        </w:rPr>
        <w:t>APPROVED”.</w:t>
      </w:r>
    </w:p>
    <w:p w:rsidR="009E7FDE" w:rsidRDefault="0024624C">
      <w:pPr>
        <w:spacing w:line="276" w:lineRule="auto"/>
        <w:ind w:left="0" w:hanging="2"/>
      </w:pPr>
      <w:r>
        <w:t xml:space="preserve">In case the physical inspection cannot be conducted at the port of entry for example: </w:t>
      </w:r>
      <w:r w:rsidR="00940C0B">
        <w:t xml:space="preserve">for intra-region consignments, </w:t>
      </w:r>
      <w:r>
        <w:t xml:space="preserve">consignments that require special storage conditions, or consignments that cannot be </w:t>
      </w:r>
      <w:r>
        <w:lastRenderedPageBreak/>
        <w:t>offloaded at the port of entry, the inspector releases the consignment underseal (by stamping supporting documents “</w:t>
      </w:r>
      <w:r>
        <w:rPr>
          <w:b/>
        </w:rPr>
        <w:t>RELEASED UNDERSEAL</w:t>
      </w:r>
      <w:r>
        <w:t>”) for</w:t>
      </w:r>
      <w:r w:rsidR="00940C0B">
        <w:t xml:space="preserve"> further inspection at importer’</w:t>
      </w:r>
      <w:r>
        <w:t xml:space="preserve">s premise.  </w:t>
      </w:r>
    </w:p>
    <w:p w:rsidR="009E7FDE" w:rsidRDefault="0024624C">
      <w:pPr>
        <w:spacing w:line="276" w:lineRule="auto"/>
        <w:ind w:left="0" w:hanging="2"/>
      </w:pPr>
      <w:r>
        <w:t>For the partial shipment, an inspector will write "</w:t>
      </w:r>
      <w:r>
        <w:rPr>
          <w:b/>
        </w:rPr>
        <w:t>PARTIAL SHIPMENT</w:t>
      </w:r>
      <w:r>
        <w:t>" on the import license and invoice, along with the imported and remaining quantities.</w:t>
      </w:r>
    </w:p>
    <w:p w:rsidR="009E7FDE" w:rsidRDefault="0024624C">
      <w:pPr>
        <w:pStyle w:val="Heading3"/>
        <w:numPr>
          <w:ilvl w:val="3"/>
          <w:numId w:val="5"/>
        </w:numPr>
        <w:spacing w:line="276" w:lineRule="auto"/>
        <w:ind w:left="0" w:hanging="2"/>
      </w:pPr>
      <w:bookmarkStart w:id="24" w:name="_heading=h.3whwml4" w:colFirst="0" w:colLast="0"/>
      <w:bookmarkEnd w:id="24"/>
      <w:r>
        <w:t xml:space="preserve"> Rejection of consignments</w:t>
      </w:r>
    </w:p>
    <w:p w:rsidR="00940C0B" w:rsidRPr="00117F15" w:rsidRDefault="0024624C" w:rsidP="00117F15">
      <w:pPr>
        <w:pStyle w:val="ListParagraph"/>
        <w:numPr>
          <w:ilvl w:val="3"/>
          <w:numId w:val="9"/>
        </w:numPr>
        <w:pBdr>
          <w:top w:val="nil"/>
          <w:left w:val="nil"/>
          <w:bottom w:val="nil"/>
          <w:right w:val="nil"/>
          <w:between w:val="nil"/>
        </w:pBdr>
        <w:spacing w:line="276" w:lineRule="auto"/>
        <w:ind w:leftChars="0" w:left="540" w:firstLineChars="0"/>
        <w:rPr>
          <w:color w:val="000000"/>
        </w:rPr>
      </w:pPr>
      <w:r w:rsidRPr="00117F15">
        <w:rPr>
          <w:color w:val="000000"/>
        </w:rPr>
        <w:t>If the consignment does not meet importation requirements, it shall be rejected and follow the procedure for re-export and the exercise will be done within one month. The following are the reasons for re-export of a consignment:</w:t>
      </w:r>
    </w:p>
    <w:p w:rsidR="009E7FDE" w:rsidRDefault="0024624C" w:rsidP="00F30C91">
      <w:pPr>
        <w:numPr>
          <w:ilvl w:val="0"/>
          <w:numId w:val="14"/>
        </w:numPr>
        <w:pBdr>
          <w:top w:val="nil"/>
          <w:left w:val="nil"/>
          <w:bottom w:val="nil"/>
          <w:right w:val="nil"/>
          <w:between w:val="nil"/>
        </w:pBdr>
        <w:spacing w:line="276" w:lineRule="auto"/>
        <w:ind w:leftChars="112" w:left="629" w:hangingChars="150"/>
        <w:rPr>
          <w:color w:val="000000"/>
        </w:rPr>
      </w:pPr>
      <w:r>
        <w:rPr>
          <w:color w:val="000000"/>
        </w:rPr>
        <w:t xml:space="preserve">Pharmaceutical products or medical devices/IVDS not meeting the </w:t>
      </w:r>
      <w:r w:rsidR="00940C0B">
        <w:rPr>
          <w:color w:val="000000"/>
        </w:rPr>
        <w:t>labelling</w:t>
      </w:r>
    </w:p>
    <w:p w:rsidR="009E7FDE" w:rsidRDefault="0024624C" w:rsidP="00F30C91">
      <w:pPr>
        <w:pBdr>
          <w:top w:val="nil"/>
          <w:left w:val="nil"/>
          <w:bottom w:val="nil"/>
          <w:right w:val="nil"/>
          <w:between w:val="nil"/>
        </w:pBdr>
        <w:spacing w:line="276" w:lineRule="auto"/>
        <w:ind w:leftChars="112" w:left="629" w:hangingChars="150" w:hanging="360"/>
        <w:rPr>
          <w:color w:val="000000"/>
        </w:rPr>
      </w:pPr>
      <w:r>
        <w:rPr>
          <w:color w:val="000000"/>
        </w:rPr>
        <w:t xml:space="preserve"> </w:t>
      </w:r>
      <w:r w:rsidR="00F30C91">
        <w:rPr>
          <w:color w:val="000000"/>
        </w:rPr>
        <w:t xml:space="preserve">     </w:t>
      </w:r>
      <w:r>
        <w:rPr>
          <w:color w:val="000000"/>
        </w:rPr>
        <w:t>specifications.</w:t>
      </w:r>
    </w:p>
    <w:p w:rsidR="009E7FDE" w:rsidRDefault="0024624C" w:rsidP="00F30C91">
      <w:pPr>
        <w:numPr>
          <w:ilvl w:val="0"/>
          <w:numId w:val="14"/>
        </w:numPr>
        <w:pBdr>
          <w:top w:val="nil"/>
          <w:left w:val="nil"/>
          <w:bottom w:val="nil"/>
          <w:right w:val="nil"/>
          <w:between w:val="nil"/>
        </w:pBdr>
        <w:spacing w:line="276" w:lineRule="auto"/>
        <w:ind w:leftChars="112" w:left="629" w:hangingChars="150"/>
        <w:rPr>
          <w:color w:val="000000"/>
        </w:rPr>
      </w:pPr>
      <w:r>
        <w:rPr>
          <w:color w:val="000000"/>
        </w:rPr>
        <w:t>Pharmaceutical products or medical devices/IVDS which are not allowed or withdrawn from the Rwanda market.</w:t>
      </w:r>
    </w:p>
    <w:p w:rsidR="009E7FDE" w:rsidRDefault="0024624C" w:rsidP="00F30C91">
      <w:pPr>
        <w:numPr>
          <w:ilvl w:val="0"/>
          <w:numId w:val="14"/>
        </w:numPr>
        <w:pBdr>
          <w:top w:val="nil"/>
          <w:left w:val="nil"/>
          <w:bottom w:val="nil"/>
          <w:right w:val="nil"/>
          <w:between w:val="nil"/>
        </w:pBdr>
        <w:spacing w:line="276" w:lineRule="auto"/>
        <w:ind w:leftChars="112" w:left="629" w:hangingChars="150"/>
        <w:rPr>
          <w:color w:val="000000"/>
        </w:rPr>
      </w:pPr>
      <w:r>
        <w:rPr>
          <w:color w:val="000000"/>
        </w:rPr>
        <w:t>Any other reason the authority may deem necessary.</w:t>
      </w:r>
    </w:p>
    <w:p w:rsidR="00117F15" w:rsidRDefault="0024624C" w:rsidP="00117F15">
      <w:pPr>
        <w:pStyle w:val="ListParagraph"/>
        <w:numPr>
          <w:ilvl w:val="3"/>
          <w:numId w:val="9"/>
        </w:numPr>
        <w:pBdr>
          <w:top w:val="nil"/>
          <w:left w:val="nil"/>
          <w:bottom w:val="nil"/>
          <w:right w:val="nil"/>
          <w:between w:val="nil"/>
        </w:pBdr>
        <w:spacing w:line="276" w:lineRule="auto"/>
        <w:ind w:leftChars="0" w:left="540" w:firstLineChars="0" w:hanging="270"/>
        <w:rPr>
          <w:color w:val="000000"/>
        </w:rPr>
      </w:pPr>
      <w:r w:rsidRPr="00117F15">
        <w:rPr>
          <w:color w:val="000000"/>
        </w:rPr>
        <w:t xml:space="preserve"> If a consignment is rejected due to quality reasons, the applicant will proceed for safe disposal. The application for safe disposal shall be done within one month. The Rejected product will get a full release in the Rwanda electronic single window (Resw) after the submission of the destruction certificate.  how about applications sent on email</w:t>
      </w:r>
    </w:p>
    <w:p w:rsidR="009E7FDE" w:rsidRPr="00117F15" w:rsidRDefault="0024624C" w:rsidP="00117F15">
      <w:pPr>
        <w:pStyle w:val="ListParagraph"/>
        <w:numPr>
          <w:ilvl w:val="3"/>
          <w:numId w:val="9"/>
        </w:numPr>
        <w:pBdr>
          <w:top w:val="nil"/>
          <w:left w:val="nil"/>
          <w:bottom w:val="nil"/>
          <w:right w:val="nil"/>
          <w:between w:val="nil"/>
        </w:pBdr>
        <w:spacing w:line="276" w:lineRule="auto"/>
        <w:ind w:leftChars="0" w:left="540" w:firstLineChars="0" w:hanging="270"/>
        <w:rPr>
          <w:color w:val="000000"/>
        </w:rPr>
      </w:pPr>
      <w:r w:rsidRPr="00117F15">
        <w:rPr>
          <w:color w:val="000000"/>
        </w:rPr>
        <w:t xml:space="preserve">Where the consignment is rejected/detained, an inspector will write a </w:t>
      </w:r>
      <w:r w:rsidR="00940C0B" w:rsidRPr="00117F15">
        <w:rPr>
          <w:color w:val="000000"/>
        </w:rPr>
        <w:t>“</w:t>
      </w:r>
      <w:r w:rsidRPr="00117F15">
        <w:rPr>
          <w:color w:val="000000"/>
        </w:rPr>
        <w:t xml:space="preserve">PV de constat </w:t>
      </w:r>
      <w:r w:rsidR="00940C0B" w:rsidRPr="00117F15">
        <w:rPr>
          <w:color w:val="000000"/>
        </w:rPr>
        <w:t>”</w:t>
      </w:r>
      <w:r w:rsidRPr="00117F15">
        <w:rPr>
          <w:color w:val="000000"/>
        </w:rPr>
        <w:t>with recommendations to follow safe disposal measures</w:t>
      </w:r>
      <w:r w:rsidR="00B64C1D" w:rsidRPr="00117F15">
        <w:rPr>
          <w:color w:val="000000"/>
        </w:rPr>
        <w:t xml:space="preserve"> where applicable</w:t>
      </w:r>
      <w:r w:rsidRPr="00117F15">
        <w:rPr>
          <w:color w:val="000000"/>
        </w:rPr>
        <w:t>.</w:t>
      </w:r>
    </w:p>
    <w:p w:rsidR="009E7FDE" w:rsidRDefault="0024624C">
      <w:pPr>
        <w:pStyle w:val="Heading2"/>
        <w:keepLines/>
        <w:numPr>
          <w:ilvl w:val="2"/>
          <w:numId w:val="5"/>
        </w:numPr>
        <w:spacing w:before="200" w:after="0" w:line="276" w:lineRule="auto"/>
        <w:ind w:left="0" w:hanging="2"/>
      </w:pPr>
      <w:bookmarkStart w:id="25" w:name="_heading=h.2bn6wsx" w:colFirst="0" w:colLast="0"/>
      <w:bookmarkEnd w:id="25"/>
      <w:r>
        <w:t>Authorized ports of entry</w:t>
      </w:r>
    </w:p>
    <w:p w:rsidR="00F30C91" w:rsidRPr="00F30C91" w:rsidRDefault="00F30C91" w:rsidP="00F30C91">
      <w:pPr>
        <w:ind w:left="0" w:hanging="2"/>
      </w:pPr>
    </w:p>
    <w:p w:rsidR="009E7FDE" w:rsidRDefault="0024624C">
      <w:pPr>
        <w:spacing w:line="276" w:lineRule="auto"/>
        <w:ind w:left="0" w:hanging="2"/>
      </w:pPr>
      <w:r>
        <w:t>All gazetted Ports of Entry/Exit</w:t>
      </w:r>
    </w:p>
    <w:p w:rsidR="009E7FDE" w:rsidRDefault="009E7FDE">
      <w:pPr>
        <w:pStyle w:val="Heading1"/>
        <w:spacing w:line="276" w:lineRule="auto"/>
        <w:ind w:left="0" w:hanging="2"/>
        <w:jc w:val="both"/>
        <w:rPr>
          <w:b w:val="0"/>
        </w:rPr>
      </w:pPr>
      <w:bookmarkStart w:id="26" w:name="_heading=h.qsh70q" w:colFirst="0" w:colLast="0"/>
      <w:bookmarkEnd w:id="26"/>
    </w:p>
    <w:p w:rsidR="009E7FDE" w:rsidRDefault="00B64C1D">
      <w:pPr>
        <w:pStyle w:val="Heading1"/>
        <w:numPr>
          <w:ilvl w:val="0"/>
          <w:numId w:val="5"/>
        </w:numPr>
        <w:ind w:left="0" w:hanging="2"/>
      </w:pPr>
      <w:bookmarkStart w:id="27" w:name="_heading=h.3as4poj" w:colFirst="0" w:colLast="0"/>
      <w:bookmarkEnd w:id="27"/>
      <w:r>
        <w:t>Module II: Exportation o</w:t>
      </w:r>
      <w:r w:rsidR="0024624C">
        <w:t>f Pharmaceutical Products and Medical Devices/IVDs</w:t>
      </w:r>
    </w:p>
    <w:p w:rsidR="009E7FDE" w:rsidRDefault="0024624C">
      <w:pPr>
        <w:pStyle w:val="Heading2"/>
        <w:numPr>
          <w:ilvl w:val="1"/>
          <w:numId w:val="5"/>
        </w:numPr>
        <w:ind w:left="0" w:hanging="2"/>
      </w:pPr>
      <w:r>
        <w:t xml:space="preserve">General requirements </w:t>
      </w:r>
    </w:p>
    <w:p w:rsidR="009E7FDE" w:rsidRDefault="0024624C">
      <w:pPr>
        <w:pBdr>
          <w:top w:val="nil"/>
          <w:left w:val="nil"/>
          <w:bottom w:val="nil"/>
          <w:right w:val="nil"/>
          <w:between w:val="nil"/>
        </w:pBdr>
        <w:spacing w:line="276" w:lineRule="auto"/>
        <w:ind w:left="0" w:hanging="2"/>
        <w:rPr>
          <w:color w:val="000000"/>
        </w:rPr>
      </w:pPr>
      <w:r>
        <w:rPr>
          <w:color w:val="000000"/>
        </w:rPr>
        <w:t>Exporters</w:t>
      </w:r>
      <w:r w:rsidR="00B64C1D">
        <w:rPr>
          <w:color w:val="000000"/>
        </w:rPr>
        <w:t xml:space="preserve"> of pharmaceutical products, </w:t>
      </w:r>
      <w:r>
        <w:rPr>
          <w:color w:val="000000"/>
        </w:rPr>
        <w:t xml:space="preserve">medical devices/IVDS should have a valid export authorization issued by the Authority. </w:t>
      </w:r>
    </w:p>
    <w:p w:rsidR="009E7FDE" w:rsidRDefault="0024624C">
      <w:pPr>
        <w:ind w:left="0" w:hanging="2"/>
      </w:pPr>
      <w:bookmarkStart w:id="28" w:name="_heading=h.1pxezwc" w:colFirst="0" w:colLast="0"/>
      <w:bookmarkEnd w:id="28"/>
      <w:r>
        <w:t>All consignments of pharmaceutical products / medical devices/IVDS to be exported must go through the authorized port of entry (PoE</w:t>
      </w:r>
      <w:r w:rsidRPr="00B64C1D">
        <w:t>)/Exit.</w:t>
      </w:r>
    </w:p>
    <w:p w:rsidR="009E7FDE" w:rsidRDefault="0024624C">
      <w:pPr>
        <w:pStyle w:val="Heading2"/>
        <w:numPr>
          <w:ilvl w:val="1"/>
          <w:numId w:val="5"/>
        </w:numPr>
        <w:ind w:left="0" w:hanging="2"/>
      </w:pPr>
      <w:bookmarkStart w:id="29" w:name="_heading=h.49x2ik5" w:colFirst="0" w:colLast="0"/>
      <w:bookmarkEnd w:id="29"/>
      <w:r>
        <w:rPr>
          <w:b w:val="0"/>
        </w:rPr>
        <w:t xml:space="preserve"> </w:t>
      </w:r>
      <w:r>
        <w:t>Eligibility for Export</w:t>
      </w:r>
    </w:p>
    <w:p w:rsidR="009E7FDE" w:rsidRDefault="0024624C">
      <w:pPr>
        <w:spacing w:before="10" w:after="6"/>
        <w:ind w:left="0" w:right="170" w:hanging="2"/>
      </w:pPr>
      <w:r>
        <w:t xml:space="preserve">Eligible applicants to export pharmaceutical products and medical devices/IVDS include: </w:t>
      </w:r>
    </w:p>
    <w:p w:rsidR="009E7FDE" w:rsidRPr="00B44877" w:rsidRDefault="0024624C" w:rsidP="00B44877">
      <w:pPr>
        <w:pStyle w:val="ListParagraph"/>
        <w:numPr>
          <w:ilvl w:val="0"/>
          <w:numId w:val="16"/>
        </w:numPr>
        <w:pBdr>
          <w:top w:val="nil"/>
          <w:left w:val="nil"/>
          <w:bottom w:val="nil"/>
          <w:right w:val="nil"/>
          <w:between w:val="nil"/>
        </w:pBdr>
        <w:spacing w:before="10" w:after="6"/>
        <w:ind w:leftChars="0" w:left="720" w:right="170" w:firstLineChars="0" w:hanging="450"/>
        <w:rPr>
          <w:color w:val="000000"/>
        </w:rPr>
      </w:pPr>
      <w:r w:rsidRPr="00B44877">
        <w:rPr>
          <w:color w:val="000000"/>
        </w:rPr>
        <w:t xml:space="preserve">A manufacturer of pharmaceutical products or medical devices/IVDS; </w:t>
      </w:r>
    </w:p>
    <w:p w:rsidR="009E7FDE" w:rsidRDefault="0024624C" w:rsidP="00B44877">
      <w:pPr>
        <w:numPr>
          <w:ilvl w:val="0"/>
          <w:numId w:val="16"/>
        </w:numPr>
        <w:pBdr>
          <w:top w:val="nil"/>
          <w:left w:val="nil"/>
          <w:bottom w:val="nil"/>
          <w:right w:val="nil"/>
          <w:between w:val="nil"/>
        </w:pBdr>
        <w:spacing w:before="10" w:after="6"/>
        <w:ind w:leftChars="111" w:left="268" w:right="170" w:hanging="2"/>
        <w:rPr>
          <w:color w:val="000000"/>
        </w:rPr>
      </w:pPr>
      <w:r>
        <w:rPr>
          <w:color w:val="000000"/>
        </w:rPr>
        <w:t xml:space="preserve">A wholesaler of pharmaceutical products or medical devices/IVDS; </w:t>
      </w:r>
    </w:p>
    <w:p w:rsidR="009E7FDE" w:rsidRDefault="0024624C" w:rsidP="00B44877">
      <w:pPr>
        <w:numPr>
          <w:ilvl w:val="0"/>
          <w:numId w:val="16"/>
        </w:numPr>
        <w:pBdr>
          <w:top w:val="nil"/>
          <w:left w:val="nil"/>
          <w:bottom w:val="nil"/>
          <w:right w:val="nil"/>
          <w:between w:val="nil"/>
        </w:pBdr>
        <w:spacing w:before="10" w:after="6"/>
        <w:ind w:leftChars="111" w:left="268" w:right="170" w:hanging="2"/>
        <w:rPr>
          <w:color w:val="000000"/>
        </w:rPr>
      </w:pPr>
      <w:r>
        <w:rPr>
          <w:color w:val="000000"/>
        </w:rPr>
        <w:t xml:space="preserve">A donor of pharmaceutical products or medical devices/IVDS; </w:t>
      </w:r>
    </w:p>
    <w:p w:rsidR="009E7FDE" w:rsidRDefault="0024624C" w:rsidP="00B44877">
      <w:pPr>
        <w:numPr>
          <w:ilvl w:val="0"/>
          <w:numId w:val="16"/>
        </w:numPr>
        <w:pBdr>
          <w:top w:val="nil"/>
          <w:left w:val="nil"/>
          <w:bottom w:val="nil"/>
          <w:right w:val="nil"/>
          <w:between w:val="nil"/>
        </w:pBdr>
        <w:spacing w:before="10" w:after="6"/>
        <w:ind w:leftChars="111" w:left="268" w:right="170" w:hanging="2"/>
        <w:rPr>
          <w:color w:val="000000"/>
        </w:rPr>
      </w:pPr>
      <w:r>
        <w:rPr>
          <w:color w:val="000000"/>
        </w:rPr>
        <w:lastRenderedPageBreak/>
        <w:t>Referral Hospitals, Government institutions;</w:t>
      </w:r>
    </w:p>
    <w:p w:rsidR="009E7FDE" w:rsidRDefault="0024624C" w:rsidP="00B44877">
      <w:pPr>
        <w:numPr>
          <w:ilvl w:val="0"/>
          <w:numId w:val="16"/>
        </w:numPr>
        <w:pBdr>
          <w:top w:val="nil"/>
          <w:left w:val="nil"/>
          <w:bottom w:val="nil"/>
          <w:right w:val="nil"/>
          <w:between w:val="nil"/>
        </w:pBdr>
        <w:spacing w:before="10" w:after="6"/>
        <w:ind w:leftChars="111" w:left="268" w:right="170" w:hanging="2"/>
        <w:rPr>
          <w:color w:val="000000"/>
        </w:rPr>
      </w:pPr>
      <w:r>
        <w:rPr>
          <w:color w:val="000000"/>
        </w:rPr>
        <w:t>Private Health Facilities with justified reasons;</w:t>
      </w:r>
    </w:p>
    <w:p w:rsidR="009E7FDE" w:rsidRDefault="0024624C" w:rsidP="00B44877">
      <w:pPr>
        <w:numPr>
          <w:ilvl w:val="0"/>
          <w:numId w:val="16"/>
        </w:numPr>
        <w:pBdr>
          <w:top w:val="nil"/>
          <w:left w:val="nil"/>
          <w:bottom w:val="nil"/>
          <w:right w:val="nil"/>
          <w:between w:val="nil"/>
        </w:pBdr>
        <w:spacing w:before="10" w:after="6"/>
        <w:ind w:leftChars="111" w:left="268" w:right="170" w:hanging="2"/>
        <w:rPr>
          <w:color w:val="000000"/>
        </w:rPr>
      </w:pPr>
      <w:r>
        <w:rPr>
          <w:color w:val="000000"/>
        </w:rPr>
        <w:t>Research institutions/researchers with clinical trial or research approval in the country;</w:t>
      </w:r>
    </w:p>
    <w:p w:rsidR="009E7FDE" w:rsidRDefault="0024624C" w:rsidP="00B44877">
      <w:pPr>
        <w:numPr>
          <w:ilvl w:val="0"/>
          <w:numId w:val="16"/>
        </w:numPr>
        <w:pBdr>
          <w:top w:val="nil"/>
          <w:left w:val="nil"/>
          <w:bottom w:val="nil"/>
          <w:right w:val="nil"/>
          <w:between w:val="nil"/>
        </w:pBdr>
        <w:spacing w:before="10" w:after="6"/>
        <w:ind w:leftChars="111" w:left="720" w:right="170" w:hangingChars="189" w:hanging="454"/>
        <w:rPr>
          <w:color w:val="000000"/>
        </w:rPr>
      </w:pPr>
      <w:r>
        <w:rPr>
          <w:color w:val="000000"/>
        </w:rPr>
        <w:t xml:space="preserve">Non-governmental organizations (NGOs) with MOU with Ministry of Health (MOH) or Government of Rwanda; </w:t>
      </w:r>
    </w:p>
    <w:p w:rsidR="009E7FDE" w:rsidRDefault="0024624C" w:rsidP="00B44877">
      <w:pPr>
        <w:numPr>
          <w:ilvl w:val="0"/>
          <w:numId w:val="16"/>
        </w:numPr>
        <w:pBdr>
          <w:top w:val="nil"/>
          <w:left w:val="nil"/>
          <w:bottom w:val="nil"/>
          <w:right w:val="nil"/>
          <w:between w:val="nil"/>
        </w:pBdr>
        <w:spacing w:before="10" w:after="6"/>
        <w:ind w:leftChars="111" w:left="720" w:right="170" w:hangingChars="189" w:hanging="454"/>
        <w:rPr>
          <w:color w:val="000000"/>
        </w:rPr>
      </w:pPr>
      <w:r>
        <w:rPr>
          <w:color w:val="000000"/>
        </w:rPr>
        <w:t xml:space="preserve">UN organizations and other international organizations intervening in health sector; </w:t>
      </w:r>
    </w:p>
    <w:p w:rsidR="009E7FDE" w:rsidRDefault="0024624C" w:rsidP="00B44877">
      <w:pPr>
        <w:numPr>
          <w:ilvl w:val="0"/>
          <w:numId w:val="16"/>
        </w:numPr>
        <w:pBdr>
          <w:top w:val="nil"/>
          <w:left w:val="nil"/>
          <w:bottom w:val="nil"/>
          <w:right w:val="nil"/>
          <w:between w:val="nil"/>
        </w:pBdr>
        <w:spacing w:before="10" w:after="6"/>
        <w:ind w:leftChars="111" w:left="720" w:right="170" w:hangingChars="189" w:hanging="454"/>
        <w:rPr>
          <w:color w:val="000000"/>
        </w:rPr>
      </w:pPr>
      <w:bookmarkStart w:id="30" w:name="_heading=h.2p2csry" w:colFirst="0" w:colLast="0"/>
      <w:bookmarkEnd w:id="30"/>
      <w:r>
        <w:rPr>
          <w:color w:val="000000"/>
        </w:rPr>
        <w:t>A tourist, a visitor in the country or any other person for justified reasons.</w:t>
      </w:r>
    </w:p>
    <w:p w:rsidR="009E7FDE" w:rsidRDefault="0024624C">
      <w:pPr>
        <w:pStyle w:val="Heading2"/>
        <w:numPr>
          <w:ilvl w:val="1"/>
          <w:numId w:val="5"/>
        </w:numPr>
        <w:ind w:left="0" w:hanging="2"/>
      </w:pPr>
      <w:r>
        <w:t xml:space="preserve">Requirements for exportation of pharmaceutical products </w:t>
      </w:r>
      <w:proofErr w:type="spellStart"/>
      <w:r>
        <w:t>andmedical</w:t>
      </w:r>
      <w:proofErr w:type="spellEnd"/>
      <w:r>
        <w:t xml:space="preserve"> devices/IVDS</w:t>
      </w:r>
    </w:p>
    <w:p w:rsidR="009E7FDE" w:rsidRDefault="0024624C">
      <w:pPr>
        <w:pBdr>
          <w:top w:val="nil"/>
          <w:left w:val="nil"/>
          <w:bottom w:val="nil"/>
          <w:right w:val="nil"/>
          <w:between w:val="nil"/>
        </w:pBdr>
        <w:spacing w:line="276" w:lineRule="auto"/>
        <w:ind w:left="0" w:hanging="2"/>
        <w:rPr>
          <w:color w:val="000000"/>
        </w:rPr>
      </w:pPr>
      <w:r>
        <w:rPr>
          <w:color w:val="000000"/>
        </w:rPr>
        <w:t>All applications for an export license shall be accompanied by the following documents:</w:t>
      </w:r>
    </w:p>
    <w:p w:rsidR="009E7FDE" w:rsidRDefault="009E7FDE">
      <w:pPr>
        <w:pBdr>
          <w:top w:val="nil"/>
          <w:left w:val="nil"/>
          <w:bottom w:val="nil"/>
          <w:right w:val="nil"/>
          <w:between w:val="nil"/>
        </w:pBdr>
        <w:spacing w:line="276" w:lineRule="auto"/>
        <w:ind w:left="0" w:hanging="2"/>
        <w:rPr>
          <w:color w:val="000000"/>
        </w:rPr>
      </w:pPr>
    </w:p>
    <w:p w:rsidR="009E7FDE" w:rsidRPr="000331FB" w:rsidRDefault="0024624C" w:rsidP="000331FB">
      <w:pPr>
        <w:pStyle w:val="ListParagraph"/>
        <w:numPr>
          <w:ilvl w:val="3"/>
          <w:numId w:val="18"/>
        </w:numPr>
        <w:pBdr>
          <w:top w:val="nil"/>
          <w:left w:val="nil"/>
          <w:bottom w:val="nil"/>
          <w:right w:val="nil"/>
          <w:between w:val="nil"/>
        </w:pBdr>
        <w:tabs>
          <w:tab w:val="left" w:pos="3420"/>
        </w:tabs>
        <w:spacing w:line="276" w:lineRule="auto"/>
        <w:ind w:leftChars="0" w:left="360" w:firstLineChars="0"/>
        <w:rPr>
          <w:color w:val="000000"/>
        </w:rPr>
      </w:pPr>
      <w:r w:rsidRPr="000331FB">
        <w:rPr>
          <w:color w:val="000000"/>
        </w:rPr>
        <w:t xml:space="preserve">Invoice of the product to be exported including the following information: </w:t>
      </w:r>
    </w:p>
    <w:p w:rsidR="009E7FDE" w:rsidRDefault="0024624C" w:rsidP="000331FB">
      <w:pPr>
        <w:numPr>
          <w:ilvl w:val="0"/>
          <w:numId w:val="18"/>
        </w:numPr>
        <w:pBdr>
          <w:top w:val="nil"/>
          <w:left w:val="nil"/>
          <w:bottom w:val="nil"/>
          <w:right w:val="nil"/>
          <w:between w:val="nil"/>
        </w:pBdr>
        <w:spacing w:line="276" w:lineRule="auto"/>
        <w:ind w:leftChars="186" w:left="448" w:hanging="2"/>
        <w:rPr>
          <w:color w:val="000000"/>
        </w:rPr>
      </w:pPr>
      <w:r>
        <w:rPr>
          <w:color w:val="000000"/>
        </w:rPr>
        <w:t>name and address of the exporting and address of importing companies,</w:t>
      </w:r>
    </w:p>
    <w:p w:rsidR="009E7FDE" w:rsidRDefault="0024624C" w:rsidP="000331FB">
      <w:pPr>
        <w:numPr>
          <w:ilvl w:val="0"/>
          <w:numId w:val="18"/>
        </w:numPr>
        <w:pBdr>
          <w:top w:val="nil"/>
          <w:left w:val="nil"/>
          <w:bottom w:val="nil"/>
          <w:right w:val="nil"/>
          <w:between w:val="nil"/>
        </w:pBdr>
        <w:spacing w:line="276" w:lineRule="auto"/>
        <w:ind w:leftChars="186" w:left="448" w:hanging="2"/>
        <w:rPr>
          <w:color w:val="000000"/>
        </w:rPr>
      </w:pPr>
      <w:r>
        <w:rPr>
          <w:color w:val="000000"/>
        </w:rPr>
        <w:t xml:space="preserve"> Invoice number and date,</w:t>
      </w:r>
    </w:p>
    <w:p w:rsidR="009E7FDE" w:rsidRDefault="0024624C" w:rsidP="000331FB">
      <w:pPr>
        <w:numPr>
          <w:ilvl w:val="0"/>
          <w:numId w:val="18"/>
        </w:numPr>
        <w:pBdr>
          <w:top w:val="nil"/>
          <w:left w:val="nil"/>
          <w:bottom w:val="nil"/>
          <w:right w:val="nil"/>
          <w:between w:val="nil"/>
        </w:pBdr>
        <w:spacing w:line="276" w:lineRule="auto"/>
        <w:ind w:leftChars="186" w:left="448" w:hanging="2"/>
        <w:rPr>
          <w:color w:val="000000"/>
        </w:rPr>
      </w:pPr>
      <w:r>
        <w:rPr>
          <w:color w:val="000000"/>
        </w:rPr>
        <w:t xml:space="preserve"> A clear description of items with the quantity and values of the product to be exported.</w:t>
      </w:r>
    </w:p>
    <w:p w:rsidR="009E7FDE" w:rsidRDefault="0024624C">
      <w:pPr>
        <w:pBdr>
          <w:top w:val="nil"/>
          <w:left w:val="nil"/>
          <w:bottom w:val="nil"/>
          <w:right w:val="nil"/>
          <w:between w:val="nil"/>
        </w:pBdr>
        <w:spacing w:line="276" w:lineRule="auto"/>
        <w:ind w:left="0" w:hanging="2"/>
        <w:rPr>
          <w:color w:val="000000"/>
        </w:rPr>
      </w:pPr>
      <w:r>
        <w:rPr>
          <w:color w:val="000000"/>
        </w:rPr>
        <w:t>In the case of controlled drugs (narcotics, psychotropics, and precursors), the invoice will be accompanied by an import certificate from a drug regulatory authority of an importing country.</w:t>
      </w:r>
    </w:p>
    <w:p w:rsidR="000331FB" w:rsidRDefault="000331FB" w:rsidP="000331FB">
      <w:pPr>
        <w:pBdr>
          <w:top w:val="nil"/>
          <w:left w:val="nil"/>
          <w:bottom w:val="nil"/>
          <w:right w:val="nil"/>
          <w:between w:val="nil"/>
        </w:pBdr>
        <w:spacing w:line="276" w:lineRule="auto"/>
        <w:ind w:leftChars="0" w:left="0" w:firstLineChars="0" w:firstLine="0"/>
        <w:rPr>
          <w:color w:val="000000"/>
        </w:rPr>
      </w:pPr>
    </w:p>
    <w:p w:rsidR="000331FB" w:rsidRDefault="0024624C" w:rsidP="000331FB">
      <w:pPr>
        <w:pStyle w:val="ListParagraph"/>
        <w:numPr>
          <w:ilvl w:val="0"/>
          <w:numId w:val="24"/>
        </w:numPr>
        <w:pBdr>
          <w:top w:val="nil"/>
          <w:left w:val="nil"/>
          <w:bottom w:val="nil"/>
          <w:right w:val="nil"/>
          <w:between w:val="nil"/>
        </w:pBdr>
        <w:spacing w:line="276" w:lineRule="auto"/>
        <w:ind w:leftChars="0" w:left="360" w:firstLineChars="0"/>
        <w:rPr>
          <w:color w:val="000000"/>
        </w:rPr>
      </w:pPr>
      <w:r w:rsidRPr="000331FB">
        <w:rPr>
          <w:color w:val="000000"/>
        </w:rPr>
        <w:t>Certificate of analysis for every batch with details of tested parameters, if applicable.</w:t>
      </w:r>
    </w:p>
    <w:p w:rsidR="000331FB" w:rsidRDefault="0024624C" w:rsidP="000331FB">
      <w:pPr>
        <w:pStyle w:val="ListParagraph"/>
        <w:numPr>
          <w:ilvl w:val="0"/>
          <w:numId w:val="24"/>
        </w:numPr>
        <w:pBdr>
          <w:top w:val="nil"/>
          <w:left w:val="nil"/>
          <w:bottom w:val="nil"/>
          <w:right w:val="nil"/>
          <w:between w:val="nil"/>
        </w:pBdr>
        <w:spacing w:line="276" w:lineRule="auto"/>
        <w:ind w:leftChars="0" w:left="360" w:firstLineChars="0"/>
        <w:rPr>
          <w:color w:val="000000"/>
        </w:rPr>
      </w:pPr>
      <w:r w:rsidRPr="000331FB">
        <w:rPr>
          <w:color w:val="000000"/>
        </w:rPr>
        <w:t>A Packing List with the following details: Batch Number or model number for medical equipment and Manufacturing &amp; Expiry dates, quantity, and value of the category item to be exported.</w:t>
      </w:r>
    </w:p>
    <w:p w:rsidR="000331FB" w:rsidRDefault="0024624C" w:rsidP="000331FB">
      <w:pPr>
        <w:pStyle w:val="ListParagraph"/>
        <w:numPr>
          <w:ilvl w:val="0"/>
          <w:numId w:val="24"/>
        </w:numPr>
        <w:pBdr>
          <w:top w:val="nil"/>
          <w:left w:val="nil"/>
          <w:bottom w:val="nil"/>
          <w:right w:val="nil"/>
          <w:between w:val="nil"/>
        </w:pBdr>
        <w:spacing w:line="276" w:lineRule="auto"/>
        <w:ind w:leftChars="0" w:left="360" w:firstLineChars="0"/>
        <w:rPr>
          <w:color w:val="000000"/>
        </w:rPr>
      </w:pPr>
      <w:r w:rsidRPr="000331FB">
        <w:rPr>
          <w:color w:val="000000"/>
        </w:rPr>
        <w:t>Operational authorization of the exporter.</w:t>
      </w:r>
    </w:p>
    <w:p w:rsidR="000331FB" w:rsidRDefault="0024624C" w:rsidP="000331FB">
      <w:pPr>
        <w:pStyle w:val="ListParagraph"/>
        <w:numPr>
          <w:ilvl w:val="0"/>
          <w:numId w:val="24"/>
        </w:numPr>
        <w:pBdr>
          <w:top w:val="nil"/>
          <w:left w:val="nil"/>
          <w:bottom w:val="nil"/>
          <w:right w:val="nil"/>
          <w:between w:val="nil"/>
        </w:pBdr>
        <w:spacing w:line="276" w:lineRule="auto"/>
        <w:ind w:leftChars="0" w:left="360" w:firstLineChars="0"/>
        <w:rPr>
          <w:color w:val="000000"/>
        </w:rPr>
      </w:pPr>
      <w:r w:rsidRPr="000331FB">
        <w:rPr>
          <w:color w:val="000000"/>
        </w:rPr>
        <w:t>Proof of Payment of verification fees as specified in the Regulation governing services fees, tariff, and fines.</w:t>
      </w:r>
    </w:p>
    <w:p w:rsidR="009E7FDE" w:rsidRPr="000331FB" w:rsidRDefault="0024624C" w:rsidP="000331FB">
      <w:pPr>
        <w:pStyle w:val="ListParagraph"/>
        <w:numPr>
          <w:ilvl w:val="0"/>
          <w:numId w:val="24"/>
        </w:numPr>
        <w:pBdr>
          <w:top w:val="nil"/>
          <w:left w:val="nil"/>
          <w:bottom w:val="nil"/>
          <w:right w:val="nil"/>
          <w:between w:val="nil"/>
        </w:pBdr>
        <w:spacing w:line="276" w:lineRule="auto"/>
        <w:ind w:leftChars="0" w:left="360" w:firstLineChars="0"/>
        <w:rPr>
          <w:color w:val="000000"/>
        </w:rPr>
      </w:pPr>
      <w:r w:rsidRPr="000331FB">
        <w:rPr>
          <w:color w:val="000000"/>
        </w:rPr>
        <w:t>Evidence of the source of the products to be exported, if applicable.</w:t>
      </w:r>
    </w:p>
    <w:p w:rsidR="009E7FDE" w:rsidRDefault="009E7FDE">
      <w:pPr>
        <w:pBdr>
          <w:top w:val="nil"/>
          <w:left w:val="nil"/>
          <w:bottom w:val="nil"/>
          <w:right w:val="nil"/>
          <w:between w:val="nil"/>
        </w:pBdr>
        <w:spacing w:line="276" w:lineRule="auto"/>
        <w:ind w:left="0" w:hanging="2"/>
        <w:rPr>
          <w:color w:val="000000"/>
        </w:rPr>
      </w:pPr>
    </w:p>
    <w:p w:rsidR="009E7FDE" w:rsidRPr="00B64C1D" w:rsidRDefault="0024624C">
      <w:pPr>
        <w:pBdr>
          <w:top w:val="nil"/>
          <w:left w:val="nil"/>
          <w:bottom w:val="nil"/>
          <w:right w:val="nil"/>
          <w:between w:val="nil"/>
        </w:pBdr>
        <w:spacing w:line="276" w:lineRule="auto"/>
        <w:ind w:left="0" w:hanging="2"/>
      </w:pPr>
      <w:r w:rsidRPr="00B64C1D">
        <w:t>An export license shall not be transferable and shall be issued to cover only one shipment and</w:t>
      </w:r>
      <w:r w:rsidR="00B64C1D" w:rsidRPr="00B64C1D">
        <w:t xml:space="preserve"> the license will be valid for six (6</w:t>
      </w:r>
      <w:r w:rsidRPr="00B64C1D">
        <w:t xml:space="preserve">) months from the date of issuance. </w:t>
      </w:r>
    </w:p>
    <w:p w:rsidR="009E7FDE" w:rsidRPr="00B64C1D" w:rsidRDefault="0024624C">
      <w:pPr>
        <w:ind w:left="0" w:hanging="2"/>
      </w:pPr>
      <w:r w:rsidRPr="00B64C1D">
        <w:t>NB: All applications for export License shall be submitted using a platform defined by the Authority and will be processed within</w:t>
      </w:r>
      <w:r w:rsidR="00B64C1D" w:rsidRPr="00B64C1D">
        <w:t xml:space="preserve"> 4 </w:t>
      </w:r>
      <w:r w:rsidRPr="00B64C1D">
        <w:t>working days</w:t>
      </w:r>
    </w:p>
    <w:p w:rsidR="009E7FDE" w:rsidRPr="00B64C1D" w:rsidRDefault="0024624C" w:rsidP="00B64C1D">
      <w:pPr>
        <w:pStyle w:val="Heading2"/>
        <w:numPr>
          <w:ilvl w:val="1"/>
          <w:numId w:val="5"/>
        </w:numPr>
        <w:ind w:left="0" w:hanging="2"/>
      </w:pPr>
      <w:r w:rsidRPr="00B64C1D">
        <w:t>Application process flow</w:t>
      </w:r>
      <w:bookmarkStart w:id="31" w:name="_heading=h.46sz8j1t0063" w:colFirst="0" w:colLast="0"/>
      <w:bookmarkEnd w:id="31"/>
    </w:p>
    <w:p w:rsidR="009E7FDE" w:rsidRDefault="0024624C" w:rsidP="00B64C1D">
      <w:pPr>
        <w:pBdr>
          <w:top w:val="nil"/>
          <w:left w:val="nil"/>
          <w:bottom w:val="nil"/>
          <w:right w:val="nil"/>
          <w:between w:val="nil"/>
        </w:pBdr>
        <w:spacing w:line="276" w:lineRule="auto"/>
        <w:ind w:left="0" w:hanging="2"/>
      </w:pPr>
      <w:r>
        <w:t xml:space="preserve">Upon submission of application via recommended channel, the Authority will verify the eligibility and completeness of </w:t>
      </w:r>
      <w:r w:rsidR="00B64C1D">
        <w:t xml:space="preserve">the </w:t>
      </w:r>
      <w:r>
        <w:t>application dossier. The application screening is done as indicated in the diagram of Figure 1.</w:t>
      </w:r>
    </w:p>
    <w:p w:rsidR="009E7FDE" w:rsidRDefault="009E7FDE" w:rsidP="00B64C1D">
      <w:pPr>
        <w:pBdr>
          <w:top w:val="nil"/>
          <w:left w:val="nil"/>
          <w:bottom w:val="nil"/>
          <w:right w:val="nil"/>
          <w:between w:val="nil"/>
        </w:pBdr>
        <w:spacing w:line="276" w:lineRule="auto"/>
        <w:ind w:left="0" w:hanging="2"/>
      </w:pPr>
    </w:p>
    <w:p w:rsidR="009E7FDE" w:rsidRDefault="008028D7">
      <w:pPr>
        <w:spacing w:before="240" w:after="240"/>
        <w:ind w:left="0" w:hanging="2"/>
      </w:pPr>
      <w:r>
        <w:rPr>
          <w:noProof/>
          <w:lang w:val="en-US" w:eastAsia="en-US"/>
        </w:rPr>
        <w:lastRenderedPageBreak/>
        <w:drawing>
          <wp:inline distT="0" distB="0" distL="0" distR="0" wp14:anchorId="08B8C589" wp14:editId="337EC919">
            <wp:extent cx="6106795" cy="1623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06795" cy="1623421"/>
                    </a:xfrm>
                    <a:prstGeom prst="rect">
                      <a:avLst/>
                    </a:prstGeom>
                  </pic:spPr>
                </pic:pic>
              </a:graphicData>
            </a:graphic>
          </wp:inline>
        </w:drawing>
      </w:r>
    </w:p>
    <w:p w:rsidR="009E7FDE" w:rsidRDefault="0024624C" w:rsidP="00C10049">
      <w:pPr>
        <w:pBdr>
          <w:top w:val="nil"/>
          <w:left w:val="nil"/>
          <w:bottom w:val="nil"/>
          <w:right w:val="nil"/>
          <w:between w:val="nil"/>
        </w:pBdr>
        <w:spacing w:line="276" w:lineRule="auto"/>
        <w:ind w:leftChars="0" w:left="0" w:firstLineChars="0" w:firstLine="0"/>
        <w:rPr>
          <w:b/>
        </w:rPr>
      </w:pPr>
      <w:r w:rsidRPr="00B64C1D">
        <w:rPr>
          <w:b/>
        </w:rPr>
        <w:t>Figure 1: Application processing scheme</w:t>
      </w:r>
    </w:p>
    <w:p w:rsidR="00B64C1D" w:rsidRPr="00B64C1D" w:rsidRDefault="00B64C1D" w:rsidP="00B64C1D">
      <w:pPr>
        <w:pBdr>
          <w:top w:val="nil"/>
          <w:left w:val="nil"/>
          <w:bottom w:val="nil"/>
          <w:right w:val="nil"/>
          <w:between w:val="nil"/>
        </w:pBdr>
        <w:spacing w:line="276" w:lineRule="auto"/>
        <w:ind w:left="0" w:hanging="2"/>
        <w:rPr>
          <w:b/>
        </w:rPr>
      </w:pPr>
    </w:p>
    <w:p w:rsidR="009E7FDE" w:rsidRPr="00B64C1D" w:rsidRDefault="0024624C" w:rsidP="00B64C1D">
      <w:pPr>
        <w:pBdr>
          <w:top w:val="nil"/>
          <w:left w:val="nil"/>
          <w:bottom w:val="nil"/>
          <w:right w:val="nil"/>
          <w:between w:val="nil"/>
        </w:pBdr>
        <w:spacing w:line="276" w:lineRule="auto"/>
        <w:ind w:left="0" w:hanging="2"/>
      </w:pPr>
      <w:r w:rsidRPr="00B64C1D">
        <w:t xml:space="preserve"> In the event that the application does not comply with guidelines and regulations, a query will be submitted back to the applicant.</w:t>
      </w:r>
    </w:p>
    <w:p w:rsidR="009E7FDE" w:rsidRPr="00B64C1D" w:rsidRDefault="0024624C" w:rsidP="00B64C1D">
      <w:pPr>
        <w:pBdr>
          <w:top w:val="nil"/>
          <w:left w:val="nil"/>
          <w:bottom w:val="nil"/>
          <w:right w:val="nil"/>
          <w:between w:val="nil"/>
        </w:pBdr>
        <w:spacing w:line="276" w:lineRule="auto"/>
        <w:ind w:left="0" w:hanging="2"/>
      </w:pPr>
      <w:r w:rsidRPr="00B64C1D">
        <w:t xml:space="preserve">A regulatory decision is made based on the outcome of the assessment of the submitted dossier. Based on type of application, a processing period has been allocated (as indicated in sections 4.3 and 3.1). </w:t>
      </w:r>
      <w:r w:rsidR="00B64C1D" w:rsidRPr="00B64C1D">
        <w:t>However, the</w:t>
      </w:r>
      <w:r w:rsidRPr="00B64C1D">
        <w:t xml:space="preserve"> stop-clock starts whenever a query is raised and ends when a satisfactory response is received from the applicant. Applicants are reminded to ensure the application fulfils ALL the eligibility criteria and that all the required information is entered correctly and accurately. Any application which fails to </w:t>
      </w:r>
      <w:r w:rsidR="00B64C1D" w:rsidRPr="00B64C1D">
        <w:t>fulfil</w:t>
      </w:r>
      <w:r w:rsidRPr="00B64C1D">
        <w:t xml:space="preserve"> ALL the eligibility criteria specified under these guidelines will be queried.</w:t>
      </w:r>
    </w:p>
    <w:p w:rsidR="009E7FDE" w:rsidRDefault="009E7FDE">
      <w:pPr>
        <w:pBdr>
          <w:top w:val="nil"/>
          <w:left w:val="nil"/>
          <w:bottom w:val="nil"/>
          <w:right w:val="nil"/>
          <w:between w:val="nil"/>
        </w:pBdr>
        <w:spacing w:line="276" w:lineRule="auto"/>
        <w:ind w:left="0" w:hanging="2"/>
        <w:rPr>
          <w:color w:val="000000"/>
        </w:rPr>
      </w:pPr>
      <w:bookmarkStart w:id="32" w:name="_heading=h.147n2zr" w:colFirst="0" w:colLast="0"/>
      <w:bookmarkEnd w:id="32"/>
    </w:p>
    <w:p w:rsidR="009E7FDE" w:rsidRDefault="00B64C1D">
      <w:pPr>
        <w:pStyle w:val="Heading1"/>
        <w:numPr>
          <w:ilvl w:val="0"/>
          <w:numId w:val="5"/>
        </w:numPr>
        <w:ind w:left="0" w:hanging="2"/>
      </w:pPr>
      <w:bookmarkStart w:id="33" w:name="_heading=h.3o7alnk" w:colFirst="0" w:colLast="0"/>
      <w:bookmarkEnd w:id="33"/>
      <w:r>
        <w:t xml:space="preserve"> Review and appeal p</w:t>
      </w:r>
      <w:r w:rsidR="0024624C">
        <w:t>rocedure</w:t>
      </w:r>
    </w:p>
    <w:p w:rsidR="009E7FDE" w:rsidRPr="0079768C" w:rsidRDefault="0024624C" w:rsidP="0079768C">
      <w:pPr>
        <w:pStyle w:val="ListParagraph"/>
        <w:numPr>
          <w:ilvl w:val="0"/>
          <w:numId w:val="19"/>
        </w:numPr>
        <w:pBdr>
          <w:top w:val="nil"/>
          <w:left w:val="nil"/>
          <w:bottom w:val="nil"/>
          <w:right w:val="nil"/>
          <w:between w:val="nil"/>
        </w:pBdr>
        <w:spacing w:line="276" w:lineRule="auto"/>
        <w:ind w:leftChars="0" w:left="450" w:firstLineChars="0" w:hanging="180"/>
        <w:rPr>
          <w:color w:val="000000"/>
        </w:rPr>
      </w:pPr>
      <w:r w:rsidRPr="0079768C">
        <w:rPr>
          <w:color w:val="000000"/>
        </w:rPr>
        <w:t>Any person aggrieved by the decision of the Authority in relation to any application for importation or exportation of pharmaceutical products and medical devices/IVDS may appeal for review of the decision to the Director General within 30 days from the date of receipt of the decision.</w:t>
      </w:r>
    </w:p>
    <w:p w:rsidR="009E7FDE" w:rsidRDefault="0024624C" w:rsidP="0079768C">
      <w:pPr>
        <w:numPr>
          <w:ilvl w:val="0"/>
          <w:numId w:val="19"/>
        </w:numPr>
        <w:pBdr>
          <w:top w:val="nil"/>
          <w:left w:val="nil"/>
          <w:bottom w:val="nil"/>
          <w:right w:val="nil"/>
          <w:between w:val="nil"/>
        </w:pBdr>
        <w:spacing w:line="276" w:lineRule="auto"/>
        <w:ind w:leftChars="112" w:left="447" w:hangingChars="74" w:hanging="178"/>
        <w:rPr>
          <w:color w:val="000000"/>
        </w:rPr>
      </w:pPr>
      <w:r>
        <w:rPr>
          <w:color w:val="000000"/>
        </w:rPr>
        <w:t xml:space="preserve">The Authority may review its decision, reject or vary the condition of approval. </w:t>
      </w:r>
    </w:p>
    <w:p w:rsidR="009E7FDE" w:rsidRDefault="0024624C" w:rsidP="0079768C">
      <w:pPr>
        <w:numPr>
          <w:ilvl w:val="0"/>
          <w:numId w:val="19"/>
        </w:numPr>
        <w:pBdr>
          <w:top w:val="nil"/>
          <w:left w:val="nil"/>
          <w:bottom w:val="nil"/>
          <w:right w:val="nil"/>
          <w:between w:val="nil"/>
        </w:pBdr>
        <w:spacing w:line="276" w:lineRule="auto"/>
        <w:ind w:leftChars="112" w:left="447" w:hangingChars="74" w:hanging="178"/>
        <w:rPr>
          <w:color w:val="000000"/>
        </w:rPr>
      </w:pPr>
      <w:r>
        <w:rPr>
          <w:color w:val="000000"/>
        </w:rPr>
        <w:t>After reconsideration of the application, if the applicant is not satisfied by the decision of the review, may appeal to the Minister responsible for Health.</w:t>
      </w:r>
    </w:p>
    <w:p w:rsidR="009E7FDE" w:rsidRDefault="009E7FDE">
      <w:pPr>
        <w:spacing w:line="276" w:lineRule="auto"/>
        <w:ind w:left="0" w:hanging="2"/>
      </w:pPr>
      <w:bookmarkStart w:id="34" w:name="_heading=h.23ckvvd" w:colFirst="0" w:colLast="0"/>
      <w:bookmarkEnd w:id="34"/>
    </w:p>
    <w:p w:rsidR="009E7FDE" w:rsidRDefault="0024624C">
      <w:pPr>
        <w:pStyle w:val="Heading1"/>
        <w:numPr>
          <w:ilvl w:val="0"/>
          <w:numId w:val="5"/>
        </w:numPr>
        <w:ind w:left="0" w:hanging="2"/>
      </w:pPr>
      <w:r>
        <w:t>References</w:t>
      </w:r>
    </w:p>
    <w:p w:rsidR="009E7FDE" w:rsidRDefault="009E7FDE">
      <w:pPr>
        <w:spacing w:line="276" w:lineRule="auto"/>
        <w:ind w:left="0" w:hanging="2"/>
      </w:pPr>
    </w:p>
    <w:p w:rsidR="009E7FDE" w:rsidRDefault="0024624C" w:rsidP="0079768C">
      <w:pPr>
        <w:numPr>
          <w:ilvl w:val="0"/>
          <w:numId w:val="20"/>
        </w:numPr>
        <w:pBdr>
          <w:top w:val="nil"/>
          <w:left w:val="nil"/>
          <w:bottom w:val="nil"/>
          <w:right w:val="nil"/>
          <w:between w:val="nil"/>
        </w:pBdr>
        <w:spacing w:line="276" w:lineRule="auto"/>
        <w:ind w:leftChars="150" w:left="540" w:hangingChars="75" w:hanging="180"/>
        <w:rPr>
          <w:color w:val="000000"/>
        </w:rPr>
      </w:pPr>
      <w:r>
        <w:rPr>
          <w:color w:val="000000"/>
        </w:rPr>
        <w:t>The law N0 47/2012 of 14/01/2013 relating to the regulation and inspection of food and pharmaceutical products.</w:t>
      </w:r>
    </w:p>
    <w:p w:rsidR="009E7FDE" w:rsidRDefault="0024624C" w:rsidP="0079768C">
      <w:pPr>
        <w:numPr>
          <w:ilvl w:val="0"/>
          <w:numId w:val="20"/>
        </w:numPr>
        <w:pBdr>
          <w:top w:val="nil"/>
          <w:left w:val="nil"/>
          <w:bottom w:val="nil"/>
          <w:right w:val="nil"/>
          <w:between w:val="nil"/>
        </w:pBdr>
        <w:spacing w:line="276" w:lineRule="auto"/>
        <w:ind w:leftChars="150" w:left="540" w:hangingChars="75" w:hanging="180"/>
        <w:rPr>
          <w:color w:val="000000"/>
        </w:rPr>
      </w:pPr>
      <w:r>
        <w:rPr>
          <w:color w:val="000000"/>
        </w:rPr>
        <w:t>Ministerial instructions No 20/12 of 18/02/06 determine the guideline for donated drugs in Rwanda.</w:t>
      </w:r>
    </w:p>
    <w:p w:rsidR="009E7FDE" w:rsidRDefault="0024624C" w:rsidP="0079768C">
      <w:pPr>
        <w:numPr>
          <w:ilvl w:val="0"/>
          <w:numId w:val="20"/>
        </w:numPr>
        <w:pBdr>
          <w:top w:val="nil"/>
          <w:left w:val="nil"/>
          <w:bottom w:val="nil"/>
          <w:right w:val="nil"/>
          <w:between w:val="nil"/>
        </w:pBdr>
        <w:spacing w:line="276" w:lineRule="auto"/>
        <w:ind w:leftChars="150" w:left="540" w:hangingChars="75" w:hanging="180"/>
        <w:rPr>
          <w:color w:val="000000"/>
        </w:rPr>
      </w:pPr>
      <w:r>
        <w:rPr>
          <w:color w:val="000000"/>
        </w:rPr>
        <w:t>The regulation governing control of importation and exportation of pharmaceuticals and devices.</w:t>
      </w:r>
    </w:p>
    <w:p w:rsidR="009E7FDE" w:rsidRDefault="0024624C" w:rsidP="0079768C">
      <w:pPr>
        <w:numPr>
          <w:ilvl w:val="0"/>
          <w:numId w:val="20"/>
        </w:numPr>
        <w:pBdr>
          <w:top w:val="nil"/>
          <w:left w:val="nil"/>
          <w:bottom w:val="nil"/>
          <w:right w:val="nil"/>
          <w:between w:val="nil"/>
        </w:pBdr>
        <w:spacing w:line="276" w:lineRule="auto"/>
        <w:ind w:leftChars="150" w:left="540" w:hangingChars="75" w:hanging="180"/>
        <w:rPr>
          <w:color w:val="000000"/>
        </w:rPr>
      </w:pPr>
      <w:r>
        <w:rPr>
          <w:color w:val="000000"/>
        </w:rPr>
        <w:t xml:space="preserve">Guidelines for Importation and Exportation of Medical Devices Including </w:t>
      </w:r>
      <w:proofErr w:type="gramStart"/>
      <w:r>
        <w:rPr>
          <w:color w:val="000000"/>
        </w:rPr>
        <w:t>In</w:t>
      </w:r>
      <w:proofErr w:type="gramEnd"/>
      <w:r>
        <w:rPr>
          <w:color w:val="000000"/>
        </w:rPr>
        <w:t xml:space="preserve"> Vitro Diagnostics and Laboratory Equipment, Second Edition, April 2020. Tanzania Medicines and Medical Devices Authority.</w:t>
      </w:r>
    </w:p>
    <w:p w:rsidR="009E7FDE" w:rsidRDefault="0024624C" w:rsidP="0079768C">
      <w:pPr>
        <w:numPr>
          <w:ilvl w:val="0"/>
          <w:numId w:val="20"/>
        </w:numPr>
        <w:pBdr>
          <w:top w:val="nil"/>
          <w:left w:val="nil"/>
          <w:bottom w:val="nil"/>
          <w:right w:val="nil"/>
          <w:between w:val="nil"/>
        </w:pBdr>
        <w:spacing w:line="276" w:lineRule="auto"/>
        <w:ind w:leftChars="150" w:left="540" w:hangingChars="75" w:hanging="180"/>
        <w:rPr>
          <w:color w:val="000000"/>
        </w:rPr>
      </w:pPr>
      <w:r>
        <w:rPr>
          <w:color w:val="000000"/>
        </w:rPr>
        <w:t xml:space="preserve">International </w:t>
      </w:r>
      <w:r w:rsidR="004414D8">
        <w:rPr>
          <w:color w:val="000000"/>
        </w:rPr>
        <w:t>Electro-</w:t>
      </w:r>
      <w:r w:rsidR="0079768C">
        <w:rPr>
          <w:color w:val="000000"/>
        </w:rPr>
        <w:t>Technical</w:t>
      </w:r>
      <w:r>
        <w:rPr>
          <w:color w:val="000000"/>
        </w:rPr>
        <w:t xml:space="preserve"> Commission, IEC 60601-1 Edition 3.1 2012-08</w:t>
      </w:r>
    </w:p>
    <w:p w:rsidR="009E7FDE" w:rsidRDefault="009E7FDE">
      <w:pPr>
        <w:ind w:left="0" w:hanging="2"/>
      </w:pPr>
      <w:bookmarkStart w:id="35" w:name="_heading=h.ihv636" w:colFirst="0" w:colLast="0"/>
      <w:bookmarkEnd w:id="35"/>
    </w:p>
    <w:p w:rsidR="009E7FDE" w:rsidRDefault="0024624C" w:rsidP="0079768C">
      <w:pPr>
        <w:pStyle w:val="Heading1"/>
        <w:ind w:leftChars="0" w:left="0" w:firstLineChars="0" w:firstLine="0"/>
      </w:pPr>
      <w:r>
        <w:lastRenderedPageBreak/>
        <w:t>Endorsement of the Guidelines</w:t>
      </w:r>
    </w:p>
    <w:tbl>
      <w:tblPr>
        <w:tblStyle w:val="a2"/>
        <w:tblW w:w="10885"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2533"/>
        <w:gridCol w:w="2457"/>
        <w:gridCol w:w="2610"/>
        <w:gridCol w:w="2043"/>
      </w:tblGrid>
      <w:tr w:rsidR="0079768C" w:rsidTr="0079768C">
        <w:tc>
          <w:tcPr>
            <w:tcW w:w="1242" w:type="dxa"/>
          </w:tcPr>
          <w:p w:rsidR="0079768C" w:rsidRDefault="0079768C">
            <w:pPr>
              <w:ind w:left="0" w:hanging="2"/>
            </w:pPr>
          </w:p>
        </w:tc>
        <w:tc>
          <w:tcPr>
            <w:tcW w:w="2533" w:type="dxa"/>
          </w:tcPr>
          <w:p w:rsidR="0079768C" w:rsidRDefault="0079768C">
            <w:pPr>
              <w:ind w:left="0" w:hanging="2"/>
            </w:pPr>
            <w:r>
              <w:rPr>
                <w:b/>
              </w:rPr>
              <w:t>Author</w:t>
            </w:r>
          </w:p>
        </w:tc>
        <w:tc>
          <w:tcPr>
            <w:tcW w:w="5067" w:type="dxa"/>
            <w:gridSpan w:val="2"/>
          </w:tcPr>
          <w:p w:rsidR="0079768C" w:rsidRDefault="0079768C" w:rsidP="0079768C">
            <w:pPr>
              <w:ind w:leftChars="-25" w:left="0" w:hangingChars="25" w:hanging="60"/>
              <w:jc w:val="center"/>
            </w:pPr>
            <w:r>
              <w:rPr>
                <w:b/>
              </w:rPr>
              <w:t>Checked by</w:t>
            </w:r>
          </w:p>
        </w:tc>
        <w:tc>
          <w:tcPr>
            <w:tcW w:w="2043" w:type="dxa"/>
          </w:tcPr>
          <w:p w:rsidR="0079768C" w:rsidRDefault="0079768C">
            <w:pPr>
              <w:ind w:left="0" w:hanging="2"/>
            </w:pPr>
            <w:r>
              <w:rPr>
                <w:b/>
              </w:rPr>
              <w:t>Approved By</w:t>
            </w:r>
          </w:p>
        </w:tc>
      </w:tr>
      <w:tr w:rsidR="0079768C" w:rsidTr="0079768C">
        <w:tc>
          <w:tcPr>
            <w:tcW w:w="1242" w:type="dxa"/>
          </w:tcPr>
          <w:p w:rsidR="0079768C" w:rsidRPr="0079768C" w:rsidRDefault="0079768C" w:rsidP="0079768C">
            <w:pPr>
              <w:ind w:left="0" w:hanging="2"/>
              <w:rPr>
                <w:b/>
              </w:rPr>
            </w:pPr>
            <w:r w:rsidRPr="0079768C">
              <w:rPr>
                <w:b/>
              </w:rPr>
              <w:t>Title</w:t>
            </w:r>
          </w:p>
        </w:tc>
        <w:tc>
          <w:tcPr>
            <w:tcW w:w="2533" w:type="dxa"/>
          </w:tcPr>
          <w:p w:rsidR="0079768C" w:rsidRPr="0079768C" w:rsidRDefault="0079768C" w:rsidP="0079768C">
            <w:pPr>
              <w:ind w:left="0" w:hanging="2"/>
              <w:rPr>
                <w:b/>
              </w:rPr>
            </w:pPr>
            <w:r w:rsidRPr="0079768C">
              <w:rPr>
                <w:b/>
              </w:rPr>
              <w:t xml:space="preserve">Division Manager of Food and Drugs Import &amp; Export </w:t>
            </w:r>
            <w:r w:rsidR="00CD1675">
              <w:rPr>
                <w:b/>
              </w:rPr>
              <w:t xml:space="preserve">Control </w:t>
            </w:r>
            <w:r w:rsidRPr="0079768C">
              <w:rPr>
                <w:b/>
              </w:rPr>
              <w:t>Division</w:t>
            </w:r>
          </w:p>
        </w:tc>
        <w:tc>
          <w:tcPr>
            <w:tcW w:w="2457" w:type="dxa"/>
          </w:tcPr>
          <w:p w:rsidR="0079768C" w:rsidRPr="0079768C" w:rsidRDefault="0079768C" w:rsidP="0079768C">
            <w:pPr>
              <w:ind w:left="0" w:hanging="2"/>
              <w:rPr>
                <w:b/>
              </w:rPr>
            </w:pPr>
            <w:r w:rsidRPr="0079768C">
              <w:rPr>
                <w:b/>
              </w:rPr>
              <w:t>Head of Food and Drugs Inspections &amp; Safety Monitoring Department</w:t>
            </w:r>
          </w:p>
        </w:tc>
        <w:tc>
          <w:tcPr>
            <w:tcW w:w="2610" w:type="dxa"/>
          </w:tcPr>
          <w:p w:rsidR="0079768C" w:rsidRPr="0079768C" w:rsidRDefault="0079768C" w:rsidP="0079768C">
            <w:pPr>
              <w:ind w:left="0" w:hanging="2"/>
              <w:rPr>
                <w:b/>
              </w:rPr>
            </w:pPr>
            <w:r>
              <w:rPr>
                <w:b/>
              </w:rPr>
              <w:t>Quality Assurance Analyst</w:t>
            </w:r>
          </w:p>
        </w:tc>
        <w:tc>
          <w:tcPr>
            <w:tcW w:w="2043" w:type="dxa"/>
          </w:tcPr>
          <w:p w:rsidR="0079768C" w:rsidRPr="0079768C" w:rsidRDefault="0079768C" w:rsidP="0079768C">
            <w:pPr>
              <w:ind w:left="0" w:hanging="2"/>
              <w:rPr>
                <w:b/>
              </w:rPr>
            </w:pPr>
            <w:r w:rsidRPr="0079768C">
              <w:rPr>
                <w:b/>
              </w:rPr>
              <w:t>Director General</w:t>
            </w:r>
          </w:p>
        </w:tc>
      </w:tr>
      <w:tr w:rsidR="0079768C" w:rsidTr="0079768C">
        <w:tc>
          <w:tcPr>
            <w:tcW w:w="1242" w:type="dxa"/>
          </w:tcPr>
          <w:p w:rsidR="0079768C" w:rsidRDefault="0079768C" w:rsidP="0079768C">
            <w:pPr>
              <w:ind w:left="0" w:hanging="2"/>
            </w:pPr>
            <w:r>
              <w:rPr>
                <w:b/>
              </w:rPr>
              <w:t>Names</w:t>
            </w:r>
          </w:p>
        </w:tc>
        <w:tc>
          <w:tcPr>
            <w:tcW w:w="2533" w:type="dxa"/>
          </w:tcPr>
          <w:p w:rsidR="0079768C" w:rsidRPr="0079768C" w:rsidRDefault="0079768C" w:rsidP="0079768C">
            <w:pPr>
              <w:ind w:left="0" w:hanging="2"/>
            </w:pPr>
            <w:r w:rsidRPr="0079768C">
              <w:t>Theobald HABIYAREMYE</w:t>
            </w:r>
          </w:p>
        </w:tc>
        <w:tc>
          <w:tcPr>
            <w:tcW w:w="2457" w:type="dxa"/>
          </w:tcPr>
          <w:p w:rsidR="0079768C" w:rsidRPr="0079768C" w:rsidRDefault="0079768C" w:rsidP="0079768C">
            <w:pPr>
              <w:ind w:left="0" w:hanging="2"/>
            </w:pPr>
            <w:r w:rsidRPr="0079768C">
              <w:t>Dr</w:t>
            </w:r>
            <w:r w:rsidR="000A1E8A">
              <w:t>.</w:t>
            </w:r>
            <w:r w:rsidRPr="0079768C">
              <w:t xml:space="preserve"> Eric NYIRIMIGABO</w:t>
            </w:r>
          </w:p>
        </w:tc>
        <w:tc>
          <w:tcPr>
            <w:tcW w:w="2610" w:type="dxa"/>
          </w:tcPr>
          <w:p w:rsidR="0079768C" w:rsidRPr="0079768C" w:rsidRDefault="000A1E8A" w:rsidP="0079768C">
            <w:pPr>
              <w:ind w:left="0" w:hanging="2"/>
            </w:pPr>
            <w:r>
              <w:t>Théogène NDAYAMBAJE</w:t>
            </w:r>
          </w:p>
        </w:tc>
        <w:tc>
          <w:tcPr>
            <w:tcW w:w="2043" w:type="dxa"/>
          </w:tcPr>
          <w:p w:rsidR="0079768C" w:rsidRPr="0079768C" w:rsidRDefault="0079768C" w:rsidP="0079768C">
            <w:pPr>
              <w:ind w:left="0" w:hanging="2"/>
            </w:pPr>
            <w:r w:rsidRPr="0079768C">
              <w:t>Dr</w:t>
            </w:r>
            <w:r>
              <w:t>.</w:t>
            </w:r>
            <w:r w:rsidRPr="0079768C">
              <w:t xml:space="preserve"> Emile BIENVENU</w:t>
            </w:r>
          </w:p>
        </w:tc>
      </w:tr>
      <w:tr w:rsidR="0079768C" w:rsidTr="00BB609F">
        <w:trPr>
          <w:trHeight w:val="616"/>
        </w:trPr>
        <w:tc>
          <w:tcPr>
            <w:tcW w:w="1242" w:type="dxa"/>
          </w:tcPr>
          <w:p w:rsidR="0079768C" w:rsidRDefault="0079768C" w:rsidP="0079768C">
            <w:pPr>
              <w:ind w:left="0" w:hanging="2"/>
            </w:pPr>
            <w:r>
              <w:rPr>
                <w:b/>
              </w:rPr>
              <w:t>Signature</w:t>
            </w:r>
          </w:p>
        </w:tc>
        <w:tc>
          <w:tcPr>
            <w:tcW w:w="2533" w:type="dxa"/>
          </w:tcPr>
          <w:p w:rsidR="0079768C" w:rsidRDefault="0079768C" w:rsidP="0079768C">
            <w:pPr>
              <w:ind w:left="0" w:hanging="2"/>
            </w:pPr>
          </w:p>
        </w:tc>
        <w:tc>
          <w:tcPr>
            <w:tcW w:w="2457" w:type="dxa"/>
          </w:tcPr>
          <w:p w:rsidR="0079768C" w:rsidRDefault="0079768C" w:rsidP="0079768C">
            <w:pPr>
              <w:ind w:left="0" w:hanging="2"/>
            </w:pPr>
          </w:p>
        </w:tc>
        <w:tc>
          <w:tcPr>
            <w:tcW w:w="2610" w:type="dxa"/>
          </w:tcPr>
          <w:p w:rsidR="0079768C" w:rsidRDefault="0079768C" w:rsidP="0079768C">
            <w:pPr>
              <w:ind w:left="0" w:hanging="2"/>
            </w:pPr>
          </w:p>
        </w:tc>
        <w:tc>
          <w:tcPr>
            <w:tcW w:w="2043" w:type="dxa"/>
          </w:tcPr>
          <w:p w:rsidR="0079768C" w:rsidRDefault="0079768C" w:rsidP="00BB609F">
            <w:pPr>
              <w:ind w:leftChars="0" w:left="0" w:firstLineChars="0" w:firstLine="0"/>
            </w:pPr>
          </w:p>
        </w:tc>
      </w:tr>
      <w:tr w:rsidR="0079768C" w:rsidTr="00BB609F">
        <w:trPr>
          <w:trHeight w:val="544"/>
        </w:trPr>
        <w:tc>
          <w:tcPr>
            <w:tcW w:w="1242" w:type="dxa"/>
          </w:tcPr>
          <w:p w:rsidR="0079768C" w:rsidRDefault="0079768C" w:rsidP="0079768C">
            <w:pPr>
              <w:ind w:left="0" w:hanging="2"/>
            </w:pPr>
            <w:r>
              <w:rPr>
                <w:b/>
              </w:rPr>
              <w:t>Date</w:t>
            </w:r>
          </w:p>
        </w:tc>
        <w:tc>
          <w:tcPr>
            <w:tcW w:w="2533" w:type="dxa"/>
          </w:tcPr>
          <w:p w:rsidR="0079768C" w:rsidRDefault="0079768C" w:rsidP="0079768C">
            <w:pPr>
              <w:ind w:left="0" w:hanging="2"/>
            </w:pPr>
          </w:p>
        </w:tc>
        <w:tc>
          <w:tcPr>
            <w:tcW w:w="2457" w:type="dxa"/>
          </w:tcPr>
          <w:p w:rsidR="0079768C" w:rsidRDefault="0079768C" w:rsidP="0079768C">
            <w:pPr>
              <w:ind w:left="0" w:hanging="2"/>
            </w:pPr>
          </w:p>
        </w:tc>
        <w:tc>
          <w:tcPr>
            <w:tcW w:w="2610" w:type="dxa"/>
          </w:tcPr>
          <w:p w:rsidR="0079768C" w:rsidRDefault="0079768C" w:rsidP="0079768C">
            <w:pPr>
              <w:ind w:left="0" w:hanging="2"/>
            </w:pPr>
          </w:p>
        </w:tc>
        <w:tc>
          <w:tcPr>
            <w:tcW w:w="2043" w:type="dxa"/>
          </w:tcPr>
          <w:p w:rsidR="0079768C" w:rsidRDefault="0079768C" w:rsidP="0079768C">
            <w:pPr>
              <w:ind w:left="0" w:hanging="2"/>
            </w:pPr>
          </w:p>
        </w:tc>
      </w:tr>
    </w:tbl>
    <w:p w:rsidR="009E7FDE" w:rsidRDefault="009E7FDE">
      <w:pPr>
        <w:ind w:left="0" w:hanging="2"/>
      </w:pPr>
      <w:bookmarkStart w:id="36" w:name="_heading=h.32hioqz" w:colFirst="0" w:colLast="0"/>
      <w:bookmarkEnd w:id="36"/>
    </w:p>
    <w:p w:rsidR="009E7FDE" w:rsidRDefault="009E7FDE">
      <w:pPr>
        <w:ind w:left="0" w:hanging="2"/>
      </w:pPr>
    </w:p>
    <w:p w:rsidR="009E7FDE" w:rsidRDefault="009E7FDE" w:rsidP="00500F85">
      <w:pPr>
        <w:ind w:leftChars="0" w:left="0" w:firstLineChars="0" w:firstLine="0"/>
      </w:pPr>
    </w:p>
    <w:p w:rsidR="009E7FDE" w:rsidRDefault="009E7FDE" w:rsidP="004414D8">
      <w:pPr>
        <w:ind w:leftChars="0" w:left="0" w:firstLineChars="0" w:firstLine="0"/>
      </w:pPr>
    </w:p>
    <w:sectPr w:rsidR="009E7FDE" w:rsidSect="00E05F50">
      <w:headerReference w:type="even" r:id="rId16"/>
      <w:headerReference w:type="default" r:id="rId17"/>
      <w:footerReference w:type="even" r:id="rId18"/>
      <w:footerReference w:type="default" r:id="rId19"/>
      <w:headerReference w:type="first" r:id="rId20"/>
      <w:footerReference w:type="first" r:id="rId21"/>
      <w:pgSz w:w="12240" w:h="15840"/>
      <w:pgMar w:top="310" w:right="1152" w:bottom="432" w:left="1152" w:header="360" w:footer="2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8B7" w:rsidRDefault="007C08B7">
      <w:pPr>
        <w:spacing w:line="240" w:lineRule="auto"/>
        <w:ind w:left="0" w:hanging="2"/>
      </w:pPr>
      <w:r>
        <w:separator/>
      </w:r>
    </w:p>
  </w:endnote>
  <w:endnote w:type="continuationSeparator" w:id="0">
    <w:p w:rsidR="007C08B7" w:rsidRDefault="007C08B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I Helvetica BoldOblique">
    <w:panose1 w:val="00000000000000000000"/>
    <w:charset w:val="4D"/>
    <w:family w:val="auto"/>
    <w:notTrueType/>
    <w:pitch w:val="variable"/>
    <w:sig w:usb0="00000003" w:usb1="00000000" w:usb2="00000000" w:usb3="00000000" w:csb0="00000001" w:csb1="00000000"/>
  </w:font>
  <w:font w:name="B Helvetica Bold">
    <w:panose1 w:val="00000000000000000000"/>
    <w:charset w:val="4D"/>
    <w:family w:val="auto"/>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hicago">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W1)">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49" w:rsidRDefault="00C10049">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10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5"/>
      <w:gridCol w:w="2885"/>
      <w:gridCol w:w="3430"/>
    </w:tblGrid>
    <w:tr w:rsidR="0024624C" w:rsidTr="001A7226">
      <w:trPr>
        <w:trHeight w:val="303"/>
        <w:jc w:val="center"/>
      </w:trPr>
      <w:tc>
        <w:tcPr>
          <w:tcW w:w="3865" w:type="dxa"/>
        </w:tcPr>
        <w:p w:rsidR="0024624C" w:rsidRDefault="0024624C" w:rsidP="001A7226">
          <w:pPr>
            <w:tabs>
              <w:tab w:val="center" w:pos="1857"/>
              <w:tab w:val="right" w:pos="3715"/>
            </w:tabs>
            <w:ind w:left="70" w:right="70" w:hangingChars="30" w:hanging="72"/>
          </w:pPr>
          <w:r>
            <w:t xml:space="preserve">Doc. No.: </w:t>
          </w:r>
          <w:r w:rsidR="00563547" w:rsidRPr="00563547">
            <w:t>FDISM/FDIEC/GDL/001</w:t>
          </w:r>
        </w:p>
      </w:tc>
      <w:tc>
        <w:tcPr>
          <w:tcW w:w="2885" w:type="dxa"/>
        </w:tcPr>
        <w:p w:rsidR="0024624C" w:rsidRDefault="0024624C">
          <w:pPr>
            <w:tabs>
              <w:tab w:val="center" w:pos="1857"/>
              <w:tab w:val="right" w:pos="3715"/>
            </w:tabs>
            <w:ind w:left="0" w:hanging="2"/>
          </w:pPr>
          <w:r>
            <w:t>Revision Date: …/…/….</w:t>
          </w:r>
        </w:p>
      </w:tc>
      <w:tc>
        <w:tcPr>
          <w:tcW w:w="3430" w:type="dxa"/>
        </w:tcPr>
        <w:p w:rsidR="0024624C" w:rsidRDefault="0024624C">
          <w:pPr>
            <w:tabs>
              <w:tab w:val="center" w:pos="1857"/>
              <w:tab w:val="right" w:pos="3715"/>
            </w:tabs>
            <w:ind w:left="0" w:hanging="2"/>
          </w:pPr>
          <w:r>
            <w:t>Review Due Date: …/…/….</w:t>
          </w:r>
        </w:p>
      </w:tc>
    </w:tr>
    <w:tr w:rsidR="0024624C" w:rsidTr="001A7226">
      <w:trPr>
        <w:trHeight w:val="380"/>
        <w:jc w:val="center"/>
      </w:trPr>
      <w:tc>
        <w:tcPr>
          <w:tcW w:w="3865" w:type="dxa"/>
        </w:tcPr>
        <w:p w:rsidR="0024624C" w:rsidRDefault="001A7226">
          <w:pPr>
            <w:tabs>
              <w:tab w:val="center" w:pos="1857"/>
              <w:tab w:val="right" w:pos="3715"/>
            </w:tabs>
            <w:ind w:left="0" w:hanging="2"/>
          </w:pPr>
          <w:r>
            <w:t>Revision No.: 1</w:t>
          </w:r>
        </w:p>
      </w:tc>
      <w:tc>
        <w:tcPr>
          <w:tcW w:w="2885" w:type="dxa"/>
        </w:tcPr>
        <w:p w:rsidR="0024624C" w:rsidRDefault="0024624C">
          <w:pPr>
            <w:tabs>
              <w:tab w:val="center" w:pos="1857"/>
              <w:tab w:val="right" w:pos="3715"/>
            </w:tabs>
            <w:ind w:left="0" w:hanging="2"/>
          </w:pPr>
          <w:r>
            <w:t>Effective Date: …/…/….</w:t>
          </w:r>
        </w:p>
      </w:tc>
      <w:tc>
        <w:tcPr>
          <w:tcW w:w="3430" w:type="dxa"/>
        </w:tcPr>
        <w:p w:rsidR="0024624C" w:rsidRDefault="0024624C">
          <w:pPr>
            <w:tabs>
              <w:tab w:val="center" w:pos="1857"/>
              <w:tab w:val="right" w:pos="3715"/>
            </w:tabs>
            <w:ind w:left="0" w:hanging="2"/>
          </w:pPr>
          <w:r>
            <w:t xml:space="preserve"> </w:t>
          </w:r>
        </w:p>
      </w:tc>
    </w:tr>
  </w:tbl>
  <w:p w:rsidR="0024624C" w:rsidRPr="00563547" w:rsidRDefault="0024624C" w:rsidP="00563547">
    <w:pPr>
      <w:pBdr>
        <w:top w:val="nil"/>
        <w:left w:val="nil"/>
        <w:bottom w:val="nil"/>
        <w:right w:val="nil"/>
        <w:between w:val="nil"/>
      </w:pBdr>
      <w:ind w:left="0" w:hanging="2"/>
      <w:jc w:val="right"/>
      <w:rPr>
        <w:rFonts w:eastAsia="Calibri"/>
        <w:color w:val="000000"/>
        <w:sz w:val="22"/>
        <w:szCs w:val="22"/>
      </w:rPr>
    </w:pPr>
    <w:r w:rsidRPr="00563547">
      <w:rPr>
        <w:rFonts w:eastAsia="Calibri"/>
        <w:color w:val="000000"/>
        <w:sz w:val="22"/>
        <w:szCs w:val="22"/>
      </w:rPr>
      <w:t xml:space="preserve">Page </w:t>
    </w:r>
    <w:r w:rsidRPr="00563547">
      <w:rPr>
        <w:rFonts w:eastAsia="Calibri"/>
        <w:b/>
        <w:color w:val="000000"/>
        <w:sz w:val="22"/>
        <w:szCs w:val="22"/>
      </w:rPr>
      <w:fldChar w:fldCharType="begin"/>
    </w:r>
    <w:r w:rsidRPr="00563547">
      <w:rPr>
        <w:rFonts w:eastAsia="Calibri"/>
        <w:b/>
        <w:color w:val="000000"/>
        <w:sz w:val="22"/>
        <w:szCs w:val="22"/>
      </w:rPr>
      <w:instrText>PAGE</w:instrText>
    </w:r>
    <w:r w:rsidRPr="00563547">
      <w:rPr>
        <w:rFonts w:eastAsia="Calibri"/>
        <w:b/>
        <w:color w:val="000000"/>
        <w:sz w:val="22"/>
        <w:szCs w:val="22"/>
      </w:rPr>
      <w:fldChar w:fldCharType="separate"/>
    </w:r>
    <w:r w:rsidR="000A0C9E">
      <w:rPr>
        <w:rFonts w:eastAsia="Calibri"/>
        <w:b/>
        <w:noProof/>
        <w:color w:val="000000"/>
        <w:sz w:val="22"/>
        <w:szCs w:val="22"/>
      </w:rPr>
      <w:t>5</w:t>
    </w:r>
    <w:r w:rsidRPr="00563547">
      <w:rPr>
        <w:rFonts w:eastAsia="Calibri"/>
        <w:b/>
        <w:color w:val="000000"/>
        <w:sz w:val="22"/>
        <w:szCs w:val="22"/>
      </w:rPr>
      <w:fldChar w:fldCharType="end"/>
    </w:r>
    <w:r w:rsidRPr="00563547">
      <w:rPr>
        <w:rFonts w:eastAsia="Calibri"/>
        <w:color w:val="000000"/>
        <w:sz w:val="22"/>
        <w:szCs w:val="22"/>
      </w:rPr>
      <w:t xml:space="preserve"> of </w:t>
    </w:r>
    <w:r w:rsidRPr="00563547">
      <w:rPr>
        <w:rFonts w:eastAsia="Calibri"/>
        <w:b/>
        <w:color w:val="000000"/>
        <w:sz w:val="22"/>
        <w:szCs w:val="22"/>
      </w:rPr>
      <w:fldChar w:fldCharType="begin"/>
    </w:r>
    <w:r w:rsidRPr="00563547">
      <w:rPr>
        <w:rFonts w:eastAsia="Calibri"/>
        <w:b/>
        <w:color w:val="000000"/>
        <w:sz w:val="22"/>
        <w:szCs w:val="22"/>
      </w:rPr>
      <w:instrText>NUMPAGES</w:instrText>
    </w:r>
    <w:r w:rsidRPr="00563547">
      <w:rPr>
        <w:rFonts w:eastAsia="Calibri"/>
        <w:b/>
        <w:color w:val="000000"/>
        <w:sz w:val="22"/>
        <w:szCs w:val="22"/>
      </w:rPr>
      <w:fldChar w:fldCharType="separate"/>
    </w:r>
    <w:r w:rsidR="000A0C9E">
      <w:rPr>
        <w:rFonts w:eastAsia="Calibri"/>
        <w:b/>
        <w:noProof/>
        <w:color w:val="000000"/>
        <w:sz w:val="22"/>
        <w:szCs w:val="22"/>
      </w:rPr>
      <w:t>18</w:t>
    </w:r>
    <w:r w:rsidRPr="00563547">
      <w:rPr>
        <w:rFonts w:eastAsia="Calibri"/>
        <w:b/>
        <w:color w:val="000000"/>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49" w:rsidRDefault="00C10049">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8B7" w:rsidRDefault="007C08B7">
      <w:pPr>
        <w:spacing w:line="240" w:lineRule="auto"/>
        <w:ind w:left="0" w:hanging="2"/>
      </w:pPr>
      <w:r>
        <w:separator/>
      </w:r>
    </w:p>
  </w:footnote>
  <w:footnote w:type="continuationSeparator" w:id="0">
    <w:p w:rsidR="007C08B7" w:rsidRDefault="007C08B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49" w:rsidRDefault="007C08B7">
    <w:pPr>
      <w:pStyle w:val="Header"/>
      <w:ind w:left="0" w:hanging="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616.3pt;height:61.6pt;rotation:315;z-index:-251652096;mso-position-horizontal:center;mso-position-horizontal-relative:margin;mso-position-vertical:center;mso-position-vertical-relative:margin" o:allowincell="f" fillcolor="silver" stroked="f">
          <v:fill opacity=".5"/>
          <v:textpath style="font-family:&quot;Times New Roman&quot;;font-size:1pt" string="DRAFT FOR VALIDATIO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4C" w:rsidRDefault="007C08B7">
    <w:pPr>
      <w:pBdr>
        <w:top w:val="nil"/>
        <w:left w:val="nil"/>
        <w:bottom w:val="nil"/>
        <w:right w:val="nil"/>
        <w:between w:val="nil"/>
      </w:pBdr>
      <w:ind w:left="0" w:hanging="2"/>
      <w:jc w:val="center"/>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616.3pt;height:61.6pt;rotation:315;z-index:-251650048;mso-position-horizontal:center;mso-position-horizontal-relative:margin;mso-position-vertical:center;mso-position-vertical-relative:margin" o:allowincell="f" fillcolor="silver" stroked="f">
          <v:fill opacity=".5"/>
          <v:textpath style="font-family:&quot;Times New Roman&quot;;font-size:1pt" string="DRAFT FOR VALIDATION"/>
          <w10:wrap anchorx="margin" anchory="margin"/>
        </v:shape>
      </w:pict>
    </w:r>
    <w:r w:rsidR="0024624C">
      <w:rPr>
        <w:i/>
        <w:color w:val="000000"/>
      </w:rPr>
      <w:t>Guidelines for Importation and Exportation of Pharmaceutical Products and Medical Devices</w:t>
    </w:r>
    <w:r w:rsidR="0024624C">
      <w:rPr>
        <w:noProof/>
        <w:lang w:val="en-US" w:eastAsia="en-US"/>
      </w:rPr>
      <mc:AlternateContent>
        <mc:Choice Requires="wps">
          <w:drawing>
            <wp:anchor distT="0" distB="0" distL="114300" distR="114300" simplePos="0" relativeHeight="251660288" behindDoc="0" locked="0" layoutInCell="1" hidden="0" allowOverlap="1">
              <wp:simplePos x="0" y="0"/>
              <wp:positionH relativeFrom="column">
                <wp:posOffset>165100</wp:posOffset>
              </wp:positionH>
              <wp:positionV relativeFrom="paragraph">
                <wp:posOffset>190500</wp:posOffset>
              </wp:positionV>
              <wp:extent cx="0" cy="12700"/>
              <wp:effectExtent l="0" t="0" r="0" b="0"/>
              <wp:wrapNone/>
              <wp:docPr id="1029" name="Straight Arrow Connector 1029"/>
              <wp:cNvGraphicFramePr/>
              <a:graphic xmlns:a="http://schemas.openxmlformats.org/drawingml/2006/main">
                <a:graphicData uri="http://schemas.microsoft.com/office/word/2010/wordprocessingShape">
                  <wps:wsp>
                    <wps:cNvCnPr/>
                    <wps:spPr>
                      <a:xfrm>
                        <a:off x="2474213" y="3780000"/>
                        <a:ext cx="574357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165100</wp:posOffset>
              </wp:positionH>
              <wp:positionV relativeFrom="paragraph">
                <wp:posOffset>190500</wp:posOffset>
              </wp:positionV>
              <wp:extent cx="0" cy="12700"/>
              <wp:effectExtent b="0" l="0" r="0" t="0"/>
              <wp:wrapNone/>
              <wp:docPr id="1029"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24624C" w:rsidRDefault="0024624C">
    <w:pPr>
      <w:pBdr>
        <w:top w:val="nil"/>
        <w:left w:val="nil"/>
        <w:bottom w:val="nil"/>
        <w:right w:val="nil"/>
        <w:between w:val="nil"/>
      </w:pBdr>
      <w:ind w:left="0" w:hanging="2"/>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49" w:rsidRDefault="007C08B7">
    <w:pPr>
      <w:pStyle w:val="Header"/>
      <w:ind w:left="0" w:hanging="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616.3pt;height:61.6pt;rotation:315;z-index:-251654144;mso-position-horizontal:center;mso-position-horizontal-relative:margin;mso-position-vertical:center;mso-position-vertical-relative:margin" o:allowincell="f" fillcolor="silver" stroked="f">
          <v:fill opacity=".5"/>
          <v:textpath style="font-family:&quot;Times New Roman&quot;;font-size:1pt" string="DRAFT FOR VALIDATIO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07C"/>
    <w:multiLevelType w:val="multilevel"/>
    <w:tmpl w:val="8AEE3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23FA0"/>
    <w:multiLevelType w:val="hybridMultilevel"/>
    <w:tmpl w:val="2116B778"/>
    <w:lvl w:ilvl="0" w:tplc="E02A2B30">
      <w:start w:val="1"/>
      <w:numFmt w:val="lowerLetter"/>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056C4255"/>
    <w:multiLevelType w:val="multilevel"/>
    <w:tmpl w:val="D46A83E4"/>
    <w:lvl w:ilvl="0">
      <w:start w:val="3"/>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3" w15:restartNumberingAfterBreak="0">
    <w:nsid w:val="07B97CBE"/>
    <w:multiLevelType w:val="multilevel"/>
    <w:tmpl w:val="A3461F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E3C4FE9"/>
    <w:multiLevelType w:val="multilevel"/>
    <w:tmpl w:val="FA263456"/>
    <w:lvl w:ilvl="0">
      <w:start w:val="1"/>
      <w:numFmt w:val="decimal"/>
      <w:lvlText w:val="%1."/>
      <w:lvlJc w:val="righ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3210400"/>
    <w:multiLevelType w:val="multilevel"/>
    <w:tmpl w:val="825200F6"/>
    <w:lvl w:ilvl="0">
      <w:start w:val="1"/>
      <w:numFmt w:val="decimal"/>
      <w:lvlText w:val="%1."/>
      <w:lvlJc w:val="left"/>
      <w:pPr>
        <w:ind w:left="1800" w:hanging="360"/>
      </w:pPr>
      <w:rPr>
        <w:rFonts w:ascii="Times New Roman" w:eastAsia="Times New Roman" w:hAnsi="Times New Roman" w:cs="Times New Roman"/>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168F2FAD"/>
    <w:multiLevelType w:val="multilevel"/>
    <w:tmpl w:val="64881394"/>
    <w:lvl w:ilvl="0">
      <w:start w:val="1"/>
      <w:numFmt w:val="bullet"/>
      <w:lvlText w:val="●"/>
      <w:lvlJc w:val="left"/>
      <w:pPr>
        <w:ind w:left="1500" w:hanging="360"/>
      </w:pPr>
      <w:rPr>
        <w:rFonts w:ascii="Noto Sans Symbols" w:eastAsia="Noto Sans Symbols" w:hAnsi="Noto Sans Symbols" w:cs="Noto Sans Symbols"/>
        <w:vertAlign w:val="baseline"/>
      </w:rPr>
    </w:lvl>
    <w:lvl w:ilvl="1">
      <w:start w:val="1"/>
      <w:numFmt w:val="bullet"/>
      <w:lvlText w:val="o"/>
      <w:lvlJc w:val="left"/>
      <w:pPr>
        <w:ind w:left="2220" w:hanging="360"/>
      </w:pPr>
      <w:rPr>
        <w:rFonts w:ascii="Courier New" w:eastAsia="Courier New" w:hAnsi="Courier New" w:cs="Courier New"/>
        <w:vertAlign w:val="baseline"/>
      </w:rPr>
    </w:lvl>
    <w:lvl w:ilvl="2">
      <w:start w:val="1"/>
      <w:numFmt w:val="bullet"/>
      <w:lvlText w:val="▪"/>
      <w:lvlJc w:val="left"/>
      <w:pPr>
        <w:ind w:left="2940" w:hanging="360"/>
      </w:pPr>
      <w:rPr>
        <w:rFonts w:ascii="Noto Sans Symbols" w:eastAsia="Noto Sans Symbols" w:hAnsi="Noto Sans Symbols" w:cs="Noto Sans Symbols"/>
        <w:vertAlign w:val="baseline"/>
      </w:rPr>
    </w:lvl>
    <w:lvl w:ilvl="3">
      <w:start w:val="1"/>
      <w:numFmt w:val="bullet"/>
      <w:lvlText w:val="●"/>
      <w:lvlJc w:val="left"/>
      <w:pPr>
        <w:ind w:left="3660" w:hanging="360"/>
      </w:pPr>
      <w:rPr>
        <w:rFonts w:ascii="Noto Sans Symbols" w:eastAsia="Noto Sans Symbols" w:hAnsi="Noto Sans Symbols" w:cs="Noto Sans Symbols"/>
        <w:vertAlign w:val="baseline"/>
      </w:rPr>
    </w:lvl>
    <w:lvl w:ilvl="4">
      <w:start w:val="1"/>
      <w:numFmt w:val="bullet"/>
      <w:lvlText w:val="o"/>
      <w:lvlJc w:val="left"/>
      <w:pPr>
        <w:ind w:left="4380" w:hanging="360"/>
      </w:pPr>
      <w:rPr>
        <w:rFonts w:ascii="Courier New" w:eastAsia="Courier New" w:hAnsi="Courier New" w:cs="Courier New"/>
        <w:vertAlign w:val="baseline"/>
      </w:rPr>
    </w:lvl>
    <w:lvl w:ilvl="5">
      <w:start w:val="1"/>
      <w:numFmt w:val="bullet"/>
      <w:lvlText w:val="▪"/>
      <w:lvlJc w:val="left"/>
      <w:pPr>
        <w:ind w:left="5100" w:hanging="360"/>
      </w:pPr>
      <w:rPr>
        <w:rFonts w:ascii="Noto Sans Symbols" w:eastAsia="Noto Sans Symbols" w:hAnsi="Noto Sans Symbols" w:cs="Noto Sans Symbols"/>
        <w:vertAlign w:val="baseline"/>
      </w:rPr>
    </w:lvl>
    <w:lvl w:ilvl="6">
      <w:start w:val="1"/>
      <w:numFmt w:val="bullet"/>
      <w:lvlText w:val="●"/>
      <w:lvlJc w:val="left"/>
      <w:pPr>
        <w:ind w:left="5820" w:hanging="360"/>
      </w:pPr>
      <w:rPr>
        <w:rFonts w:ascii="Noto Sans Symbols" w:eastAsia="Noto Sans Symbols" w:hAnsi="Noto Sans Symbols" w:cs="Noto Sans Symbols"/>
        <w:vertAlign w:val="baseline"/>
      </w:rPr>
    </w:lvl>
    <w:lvl w:ilvl="7">
      <w:start w:val="1"/>
      <w:numFmt w:val="bullet"/>
      <w:lvlText w:val="o"/>
      <w:lvlJc w:val="left"/>
      <w:pPr>
        <w:ind w:left="6540" w:hanging="360"/>
      </w:pPr>
      <w:rPr>
        <w:rFonts w:ascii="Courier New" w:eastAsia="Courier New" w:hAnsi="Courier New" w:cs="Courier New"/>
        <w:vertAlign w:val="baseline"/>
      </w:rPr>
    </w:lvl>
    <w:lvl w:ilvl="8">
      <w:start w:val="1"/>
      <w:numFmt w:val="bullet"/>
      <w:lvlText w:val="▪"/>
      <w:lvlJc w:val="left"/>
      <w:pPr>
        <w:ind w:left="7260" w:hanging="360"/>
      </w:pPr>
      <w:rPr>
        <w:rFonts w:ascii="Noto Sans Symbols" w:eastAsia="Noto Sans Symbols" w:hAnsi="Noto Sans Symbols" w:cs="Noto Sans Symbols"/>
        <w:vertAlign w:val="baseline"/>
      </w:rPr>
    </w:lvl>
  </w:abstractNum>
  <w:abstractNum w:abstractNumId="7" w15:restartNumberingAfterBreak="0">
    <w:nsid w:val="235A6FB4"/>
    <w:multiLevelType w:val="multilevel"/>
    <w:tmpl w:val="3C86541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6357579"/>
    <w:multiLevelType w:val="multilevel"/>
    <w:tmpl w:val="6522595E"/>
    <w:lvl w:ilvl="0">
      <w:start w:val="1"/>
      <w:numFmt w:val="decimal"/>
      <w:lvlText w:val="%1."/>
      <w:lvlJc w:val="right"/>
      <w:pPr>
        <w:ind w:left="2570" w:hanging="360"/>
      </w:pPr>
      <w:rPr>
        <w:rFonts w:ascii="Times New Roman" w:eastAsia="Times New Roman" w:hAnsi="Times New Roman" w:cs="Times New Roman"/>
        <w:vertAlign w:val="baseline"/>
      </w:rPr>
    </w:lvl>
    <w:lvl w:ilvl="1">
      <w:start w:val="1"/>
      <w:numFmt w:val="lowerLetter"/>
      <w:lvlText w:val="%2."/>
      <w:lvlJc w:val="left"/>
      <w:pPr>
        <w:ind w:left="3290" w:hanging="360"/>
      </w:pPr>
      <w:rPr>
        <w:vertAlign w:val="baseline"/>
      </w:rPr>
    </w:lvl>
    <w:lvl w:ilvl="2">
      <w:start w:val="1"/>
      <w:numFmt w:val="lowerRoman"/>
      <w:lvlText w:val="%3."/>
      <w:lvlJc w:val="right"/>
      <w:pPr>
        <w:ind w:left="4010" w:hanging="180"/>
      </w:pPr>
      <w:rPr>
        <w:vertAlign w:val="baseline"/>
      </w:rPr>
    </w:lvl>
    <w:lvl w:ilvl="3">
      <w:start w:val="1"/>
      <w:numFmt w:val="decimal"/>
      <w:lvlText w:val="%4."/>
      <w:lvlJc w:val="left"/>
      <w:pPr>
        <w:ind w:left="4730" w:hanging="360"/>
      </w:pPr>
      <w:rPr>
        <w:vertAlign w:val="baseline"/>
      </w:rPr>
    </w:lvl>
    <w:lvl w:ilvl="4">
      <w:start w:val="1"/>
      <w:numFmt w:val="lowerLetter"/>
      <w:lvlText w:val="%5."/>
      <w:lvlJc w:val="left"/>
      <w:pPr>
        <w:ind w:left="5450" w:hanging="360"/>
      </w:pPr>
      <w:rPr>
        <w:vertAlign w:val="baseline"/>
      </w:rPr>
    </w:lvl>
    <w:lvl w:ilvl="5">
      <w:start w:val="1"/>
      <w:numFmt w:val="lowerRoman"/>
      <w:lvlText w:val="%6."/>
      <w:lvlJc w:val="right"/>
      <w:pPr>
        <w:ind w:left="6170" w:hanging="180"/>
      </w:pPr>
      <w:rPr>
        <w:vertAlign w:val="baseline"/>
      </w:rPr>
    </w:lvl>
    <w:lvl w:ilvl="6">
      <w:start w:val="1"/>
      <w:numFmt w:val="decimal"/>
      <w:lvlText w:val="%7."/>
      <w:lvlJc w:val="left"/>
      <w:pPr>
        <w:ind w:left="6890" w:hanging="360"/>
      </w:pPr>
      <w:rPr>
        <w:vertAlign w:val="baseline"/>
      </w:rPr>
    </w:lvl>
    <w:lvl w:ilvl="7">
      <w:start w:val="1"/>
      <w:numFmt w:val="lowerLetter"/>
      <w:lvlText w:val="%8."/>
      <w:lvlJc w:val="left"/>
      <w:pPr>
        <w:ind w:left="7610" w:hanging="360"/>
      </w:pPr>
      <w:rPr>
        <w:vertAlign w:val="baseline"/>
      </w:rPr>
    </w:lvl>
    <w:lvl w:ilvl="8">
      <w:start w:val="1"/>
      <w:numFmt w:val="lowerRoman"/>
      <w:lvlText w:val="%9."/>
      <w:lvlJc w:val="right"/>
      <w:pPr>
        <w:ind w:left="8330" w:hanging="180"/>
      </w:pPr>
      <w:rPr>
        <w:vertAlign w:val="baseline"/>
      </w:rPr>
    </w:lvl>
  </w:abstractNum>
  <w:abstractNum w:abstractNumId="9" w15:restartNumberingAfterBreak="0">
    <w:nsid w:val="28464765"/>
    <w:multiLevelType w:val="multilevel"/>
    <w:tmpl w:val="7FECF16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2B173E08"/>
    <w:multiLevelType w:val="multilevel"/>
    <w:tmpl w:val="0116F5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C6E3FD0"/>
    <w:multiLevelType w:val="multilevel"/>
    <w:tmpl w:val="C3947F88"/>
    <w:lvl w:ilvl="0">
      <w:start w:val="1"/>
      <w:numFmt w:val="decimal"/>
      <w:lvlText w:val="%1)"/>
      <w:lvlJc w:val="left"/>
      <w:pPr>
        <w:ind w:left="1490" w:hanging="360"/>
      </w:pPr>
      <w:rPr>
        <w:rFonts w:ascii="Times New Roman" w:eastAsia="Times New Roman" w:hAnsi="Times New Roman" w:cs="Times New Roman"/>
        <w:vertAlign w:val="baseline"/>
      </w:rPr>
    </w:lvl>
    <w:lvl w:ilvl="1">
      <w:start w:val="1"/>
      <w:numFmt w:val="lowerLetter"/>
      <w:lvlText w:val="%2."/>
      <w:lvlJc w:val="left"/>
      <w:pPr>
        <w:ind w:left="2210" w:hanging="360"/>
      </w:pPr>
      <w:rPr>
        <w:vertAlign w:val="baseline"/>
      </w:rPr>
    </w:lvl>
    <w:lvl w:ilvl="2">
      <w:start w:val="1"/>
      <w:numFmt w:val="lowerRoman"/>
      <w:lvlText w:val="%3."/>
      <w:lvlJc w:val="right"/>
      <w:pPr>
        <w:ind w:left="2930" w:hanging="180"/>
      </w:pPr>
      <w:rPr>
        <w:vertAlign w:val="baseline"/>
      </w:rPr>
    </w:lvl>
    <w:lvl w:ilvl="3">
      <w:start w:val="1"/>
      <w:numFmt w:val="decimal"/>
      <w:lvlText w:val="%4."/>
      <w:lvlJc w:val="left"/>
      <w:pPr>
        <w:ind w:left="3650" w:hanging="360"/>
      </w:pPr>
      <w:rPr>
        <w:vertAlign w:val="baseline"/>
      </w:rPr>
    </w:lvl>
    <w:lvl w:ilvl="4">
      <w:start w:val="1"/>
      <w:numFmt w:val="lowerLetter"/>
      <w:lvlText w:val="%5."/>
      <w:lvlJc w:val="left"/>
      <w:pPr>
        <w:ind w:left="4370" w:hanging="360"/>
      </w:pPr>
      <w:rPr>
        <w:vertAlign w:val="baseline"/>
      </w:rPr>
    </w:lvl>
    <w:lvl w:ilvl="5">
      <w:start w:val="1"/>
      <w:numFmt w:val="lowerRoman"/>
      <w:lvlText w:val="%6."/>
      <w:lvlJc w:val="right"/>
      <w:pPr>
        <w:ind w:left="5090" w:hanging="180"/>
      </w:pPr>
      <w:rPr>
        <w:vertAlign w:val="baseline"/>
      </w:rPr>
    </w:lvl>
    <w:lvl w:ilvl="6">
      <w:start w:val="1"/>
      <w:numFmt w:val="decimal"/>
      <w:lvlText w:val="%7."/>
      <w:lvlJc w:val="left"/>
      <w:pPr>
        <w:ind w:left="5810" w:hanging="360"/>
      </w:pPr>
      <w:rPr>
        <w:vertAlign w:val="baseline"/>
      </w:rPr>
    </w:lvl>
    <w:lvl w:ilvl="7">
      <w:start w:val="1"/>
      <w:numFmt w:val="lowerLetter"/>
      <w:lvlText w:val="%8."/>
      <w:lvlJc w:val="left"/>
      <w:pPr>
        <w:ind w:left="6530" w:hanging="360"/>
      </w:pPr>
      <w:rPr>
        <w:vertAlign w:val="baseline"/>
      </w:rPr>
    </w:lvl>
    <w:lvl w:ilvl="8">
      <w:start w:val="1"/>
      <w:numFmt w:val="lowerRoman"/>
      <w:lvlText w:val="%9."/>
      <w:lvlJc w:val="right"/>
      <w:pPr>
        <w:ind w:left="7250" w:hanging="180"/>
      </w:pPr>
      <w:rPr>
        <w:vertAlign w:val="baseline"/>
      </w:rPr>
    </w:lvl>
  </w:abstractNum>
  <w:abstractNum w:abstractNumId="12" w15:restartNumberingAfterBreak="0">
    <w:nsid w:val="31EE2E06"/>
    <w:multiLevelType w:val="multilevel"/>
    <w:tmpl w:val="D22C9B78"/>
    <w:lvl w:ilvl="0">
      <w:start w:val="1"/>
      <w:numFmt w:val="decimal"/>
      <w:lvlText w:val="%1."/>
      <w:lvlJc w:val="righ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7015623"/>
    <w:multiLevelType w:val="multilevel"/>
    <w:tmpl w:val="6EB4732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4" w15:restartNumberingAfterBreak="0">
    <w:nsid w:val="449B30E5"/>
    <w:multiLevelType w:val="multilevel"/>
    <w:tmpl w:val="E056FCDE"/>
    <w:lvl w:ilvl="0">
      <w:start w:val="1"/>
      <w:numFmt w:val="decimal"/>
      <w:lvlText w:val="%1."/>
      <w:lvlJc w:val="righ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9FB644B"/>
    <w:multiLevelType w:val="multilevel"/>
    <w:tmpl w:val="AB102A2C"/>
    <w:lvl w:ilvl="0">
      <w:start w:val="1"/>
      <w:numFmt w:val="bullet"/>
      <w:lvlText w:val="●"/>
      <w:lvlJc w:val="left"/>
      <w:pPr>
        <w:ind w:left="1490" w:hanging="360"/>
      </w:pPr>
      <w:rPr>
        <w:rFonts w:ascii="Noto Sans Symbols" w:eastAsia="Noto Sans Symbols" w:hAnsi="Noto Sans Symbols" w:cs="Noto Sans Symbols"/>
        <w:vertAlign w:val="baseline"/>
      </w:rPr>
    </w:lvl>
    <w:lvl w:ilvl="1">
      <w:start w:val="1"/>
      <w:numFmt w:val="lowerLetter"/>
      <w:lvlText w:val="%2."/>
      <w:lvlJc w:val="left"/>
      <w:pPr>
        <w:ind w:left="2210" w:hanging="360"/>
      </w:pPr>
      <w:rPr>
        <w:vertAlign w:val="baseline"/>
      </w:rPr>
    </w:lvl>
    <w:lvl w:ilvl="2">
      <w:start w:val="1"/>
      <w:numFmt w:val="lowerRoman"/>
      <w:lvlText w:val="%3."/>
      <w:lvlJc w:val="right"/>
      <w:pPr>
        <w:ind w:left="2930" w:hanging="180"/>
      </w:pPr>
      <w:rPr>
        <w:vertAlign w:val="baseline"/>
      </w:rPr>
    </w:lvl>
    <w:lvl w:ilvl="3">
      <w:start w:val="1"/>
      <w:numFmt w:val="decimal"/>
      <w:lvlText w:val="%4."/>
      <w:lvlJc w:val="left"/>
      <w:pPr>
        <w:ind w:left="3650" w:hanging="360"/>
      </w:pPr>
      <w:rPr>
        <w:vertAlign w:val="baseline"/>
      </w:rPr>
    </w:lvl>
    <w:lvl w:ilvl="4">
      <w:start w:val="1"/>
      <w:numFmt w:val="lowerLetter"/>
      <w:lvlText w:val="%5."/>
      <w:lvlJc w:val="left"/>
      <w:pPr>
        <w:ind w:left="4370" w:hanging="360"/>
      </w:pPr>
      <w:rPr>
        <w:vertAlign w:val="baseline"/>
      </w:rPr>
    </w:lvl>
    <w:lvl w:ilvl="5">
      <w:start w:val="1"/>
      <w:numFmt w:val="lowerRoman"/>
      <w:lvlText w:val="%6."/>
      <w:lvlJc w:val="right"/>
      <w:pPr>
        <w:ind w:left="5090" w:hanging="180"/>
      </w:pPr>
      <w:rPr>
        <w:vertAlign w:val="baseline"/>
      </w:rPr>
    </w:lvl>
    <w:lvl w:ilvl="6">
      <w:start w:val="1"/>
      <w:numFmt w:val="decimal"/>
      <w:lvlText w:val="%7."/>
      <w:lvlJc w:val="left"/>
      <w:pPr>
        <w:ind w:left="5810" w:hanging="360"/>
      </w:pPr>
      <w:rPr>
        <w:vertAlign w:val="baseline"/>
      </w:rPr>
    </w:lvl>
    <w:lvl w:ilvl="7">
      <w:start w:val="1"/>
      <w:numFmt w:val="lowerLetter"/>
      <w:lvlText w:val="%8."/>
      <w:lvlJc w:val="left"/>
      <w:pPr>
        <w:ind w:left="6530" w:hanging="360"/>
      </w:pPr>
      <w:rPr>
        <w:vertAlign w:val="baseline"/>
      </w:rPr>
    </w:lvl>
    <w:lvl w:ilvl="8">
      <w:start w:val="1"/>
      <w:numFmt w:val="lowerRoman"/>
      <w:lvlText w:val="%9."/>
      <w:lvlJc w:val="right"/>
      <w:pPr>
        <w:ind w:left="7250" w:hanging="180"/>
      </w:pPr>
      <w:rPr>
        <w:vertAlign w:val="baseline"/>
      </w:rPr>
    </w:lvl>
  </w:abstractNum>
  <w:abstractNum w:abstractNumId="16" w15:restartNumberingAfterBreak="0">
    <w:nsid w:val="4DF43C54"/>
    <w:multiLevelType w:val="multilevel"/>
    <w:tmpl w:val="FFD4F37E"/>
    <w:lvl w:ilvl="0">
      <w:start w:val="1"/>
      <w:numFmt w:val="decimal"/>
      <w:lvlText w:val="%1."/>
      <w:lvlJc w:val="right"/>
      <w:pPr>
        <w:ind w:left="770" w:hanging="360"/>
      </w:pPr>
      <w:rPr>
        <w:rFonts w:ascii="Times New Roman" w:eastAsia="Times New Roman" w:hAnsi="Times New Roman" w:cs="Times New Roman"/>
        <w:vertAlign w:val="baseline"/>
      </w:rPr>
    </w:lvl>
    <w:lvl w:ilvl="1">
      <w:start w:val="1"/>
      <w:numFmt w:val="lowerLetter"/>
      <w:lvlText w:val="%2."/>
      <w:lvlJc w:val="left"/>
      <w:pPr>
        <w:ind w:left="1490" w:hanging="360"/>
      </w:pPr>
      <w:rPr>
        <w:vertAlign w:val="baseline"/>
      </w:rPr>
    </w:lvl>
    <w:lvl w:ilvl="2">
      <w:start w:val="1"/>
      <w:numFmt w:val="lowerRoman"/>
      <w:lvlText w:val="%3."/>
      <w:lvlJc w:val="right"/>
      <w:pPr>
        <w:ind w:left="2210" w:hanging="180"/>
      </w:pPr>
      <w:rPr>
        <w:vertAlign w:val="baseline"/>
      </w:rPr>
    </w:lvl>
    <w:lvl w:ilvl="3">
      <w:start w:val="1"/>
      <w:numFmt w:val="decimal"/>
      <w:lvlText w:val="%4."/>
      <w:lvlJc w:val="left"/>
      <w:pPr>
        <w:ind w:left="2930" w:hanging="360"/>
      </w:pPr>
      <w:rPr>
        <w:vertAlign w:val="baseline"/>
      </w:rPr>
    </w:lvl>
    <w:lvl w:ilvl="4">
      <w:start w:val="1"/>
      <w:numFmt w:val="lowerLetter"/>
      <w:lvlText w:val="%5."/>
      <w:lvlJc w:val="left"/>
      <w:pPr>
        <w:ind w:left="3650" w:hanging="360"/>
      </w:pPr>
      <w:rPr>
        <w:vertAlign w:val="baseline"/>
      </w:rPr>
    </w:lvl>
    <w:lvl w:ilvl="5">
      <w:start w:val="1"/>
      <w:numFmt w:val="lowerRoman"/>
      <w:lvlText w:val="%6."/>
      <w:lvlJc w:val="right"/>
      <w:pPr>
        <w:ind w:left="4370" w:hanging="180"/>
      </w:pPr>
      <w:rPr>
        <w:vertAlign w:val="baseline"/>
      </w:rPr>
    </w:lvl>
    <w:lvl w:ilvl="6">
      <w:start w:val="1"/>
      <w:numFmt w:val="decimal"/>
      <w:lvlText w:val="%7."/>
      <w:lvlJc w:val="left"/>
      <w:pPr>
        <w:ind w:left="5090" w:hanging="360"/>
      </w:pPr>
      <w:rPr>
        <w:vertAlign w:val="baseline"/>
      </w:rPr>
    </w:lvl>
    <w:lvl w:ilvl="7">
      <w:start w:val="1"/>
      <w:numFmt w:val="lowerLetter"/>
      <w:lvlText w:val="%8."/>
      <w:lvlJc w:val="left"/>
      <w:pPr>
        <w:ind w:left="5810" w:hanging="360"/>
      </w:pPr>
      <w:rPr>
        <w:vertAlign w:val="baseline"/>
      </w:rPr>
    </w:lvl>
    <w:lvl w:ilvl="8">
      <w:start w:val="1"/>
      <w:numFmt w:val="lowerRoman"/>
      <w:lvlText w:val="%9."/>
      <w:lvlJc w:val="right"/>
      <w:pPr>
        <w:ind w:left="6530" w:hanging="180"/>
      </w:pPr>
      <w:rPr>
        <w:vertAlign w:val="baseline"/>
      </w:rPr>
    </w:lvl>
  </w:abstractNum>
  <w:abstractNum w:abstractNumId="17" w15:restartNumberingAfterBreak="0">
    <w:nsid w:val="525B3A98"/>
    <w:multiLevelType w:val="hybridMultilevel"/>
    <w:tmpl w:val="24320BF4"/>
    <w:lvl w:ilvl="0" w:tplc="04090011">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8" w15:restartNumberingAfterBreak="0">
    <w:nsid w:val="5C6E3B37"/>
    <w:multiLevelType w:val="multilevel"/>
    <w:tmpl w:val="C0D4096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15:restartNumberingAfterBreak="0">
    <w:nsid w:val="61426CB7"/>
    <w:multiLevelType w:val="multilevel"/>
    <w:tmpl w:val="CCD484A0"/>
    <w:lvl w:ilvl="0">
      <w:start w:val="1"/>
      <w:numFmt w:val="decimal"/>
      <w:lvlText w:val="%1."/>
      <w:lvlJc w:val="righ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2314085"/>
    <w:multiLevelType w:val="multilevel"/>
    <w:tmpl w:val="F1F60876"/>
    <w:lvl w:ilvl="0">
      <w:start w:val="1"/>
      <w:numFmt w:val="decimal"/>
      <w:lvlText w:val="%1."/>
      <w:lvlJc w:val="left"/>
      <w:pPr>
        <w:ind w:left="720" w:hanging="360"/>
      </w:pPr>
      <w:rPr>
        <w:b w:val="0"/>
        <w:color w:val="000000"/>
        <w:vertAlign w:val="baseline"/>
      </w:rPr>
    </w:lvl>
    <w:lvl w:ilvl="1">
      <w:start w:val="3"/>
      <w:numFmt w:val="decimal"/>
      <w:lvlText w:val="%1.%2."/>
      <w:lvlJc w:val="left"/>
      <w:pPr>
        <w:ind w:left="960" w:hanging="600"/>
      </w:pPr>
      <w:rPr>
        <w:vertAlign w:val="baseline"/>
      </w:rPr>
    </w:lvl>
    <w:lvl w:ilvl="2">
      <w:start w:val="5"/>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1" w15:restartNumberingAfterBreak="0">
    <w:nsid w:val="6FC348C0"/>
    <w:multiLevelType w:val="multilevel"/>
    <w:tmpl w:val="713C9040"/>
    <w:lvl w:ilvl="0">
      <w:start w:val="1"/>
      <w:numFmt w:val="decimal"/>
      <w:lvlText w:val="%1)"/>
      <w:lvlJc w:val="left"/>
      <w:pPr>
        <w:ind w:left="1140" w:hanging="360"/>
      </w:pPr>
      <w:rPr>
        <w:vertAlign w:val="baseline"/>
      </w:rPr>
    </w:lvl>
    <w:lvl w:ilvl="1">
      <w:start w:val="1"/>
      <w:numFmt w:val="lowerLetter"/>
      <w:lvlText w:val="%2."/>
      <w:lvlJc w:val="left"/>
      <w:pPr>
        <w:ind w:left="1860" w:hanging="360"/>
      </w:pPr>
      <w:rPr>
        <w:vertAlign w:val="baseline"/>
      </w:rPr>
    </w:lvl>
    <w:lvl w:ilvl="2">
      <w:start w:val="1"/>
      <w:numFmt w:val="lowerRoman"/>
      <w:lvlText w:val="%3."/>
      <w:lvlJc w:val="right"/>
      <w:pPr>
        <w:ind w:left="2580" w:hanging="180"/>
      </w:pPr>
      <w:rPr>
        <w:vertAlign w:val="baseline"/>
      </w:rPr>
    </w:lvl>
    <w:lvl w:ilvl="3">
      <w:start w:val="1"/>
      <w:numFmt w:val="decimal"/>
      <w:lvlText w:val="%4."/>
      <w:lvlJc w:val="left"/>
      <w:pPr>
        <w:ind w:left="3300" w:hanging="360"/>
      </w:pPr>
      <w:rPr>
        <w:vertAlign w:val="baseline"/>
      </w:rPr>
    </w:lvl>
    <w:lvl w:ilvl="4">
      <w:start w:val="1"/>
      <w:numFmt w:val="lowerLetter"/>
      <w:lvlText w:val="%5."/>
      <w:lvlJc w:val="left"/>
      <w:pPr>
        <w:ind w:left="4020" w:hanging="360"/>
      </w:pPr>
      <w:rPr>
        <w:vertAlign w:val="baseline"/>
      </w:rPr>
    </w:lvl>
    <w:lvl w:ilvl="5">
      <w:start w:val="1"/>
      <w:numFmt w:val="lowerRoman"/>
      <w:lvlText w:val="%6."/>
      <w:lvlJc w:val="right"/>
      <w:pPr>
        <w:ind w:left="4740" w:hanging="180"/>
      </w:pPr>
      <w:rPr>
        <w:vertAlign w:val="baseline"/>
      </w:rPr>
    </w:lvl>
    <w:lvl w:ilvl="6">
      <w:start w:val="1"/>
      <w:numFmt w:val="decimal"/>
      <w:lvlText w:val="%7."/>
      <w:lvlJc w:val="left"/>
      <w:pPr>
        <w:ind w:left="5460" w:hanging="360"/>
      </w:pPr>
      <w:rPr>
        <w:vertAlign w:val="baseline"/>
      </w:rPr>
    </w:lvl>
    <w:lvl w:ilvl="7">
      <w:start w:val="1"/>
      <w:numFmt w:val="lowerLetter"/>
      <w:lvlText w:val="%8."/>
      <w:lvlJc w:val="left"/>
      <w:pPr>
        <w:ind w:left="6180" w:hanging="360"/>
      </w:pPr>
      <w:rPr>
        <w:vertAlign w:val="baseline"/>
      </w:rPr>
    </w:lvl>
    <w:lvl w:ilvl="8">
      <w:start w:val="1"/>
      <w:numFmt w:val="lowerRoman"/>
      <w:lvlText w:val="%9."/>
      <w:lvlJc w:val="right"/>
      <w:pPr>
        <w:ind w:left="6900" w:hanging="180"/>
      </w:pPr>
      <w:rPr>
        <w:vertAlign w:val="baseline"/>
      </w:rPr>
    </w:lvl>
  </w:abstractNum>
  <w:abstractNum w:abstractNumId="22" w15:restartNumberingAfterBreak="0">
    <w:nsid w:val="7550610C"/>
    <w:multiLevelType w:val="multilevel"/>
    <w:tmpl w:val="889EA96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7FF35C0A"/>
    <w:multiLevelType w:val="hybridMultilevel"/>
    <w:tmpl w:val="B4D4C3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4"/>
  </w:num>
  <w:num w:numId="4">
    <w:abstractNumId w:val="0"/>
  </w:num>
  <w:num w:numId="5">
    <w:abstractNumId w:val="2"/>
  </w:num>
  <w:num w:numId="6">
    <w:abstractNumId w:val="10"/>
  </w:num>
  <w:num w:numId="7">
    <w:abstractNumId w:val="13"/>
  </w:num>
  <w:num w:numId="8">
    <w:abstractNumId w:val="19"/>
  </w:num>
  <w:num w:numId="9">
    <w:abstractNumId w:val="7"/>
  </w:num>
  <w:num w:numId="10">
    <w:abstractNumId w:val="16"/>
  </w:num>
  <w:num w:numId="11">
    <w:abstractNumId w:val="21"/>
  </w:num>
  <w:num w:numId="12">
    <w:abstractNumId w:val="12"/>
  </w:num>
  <w:num w:numId="13">
    <w:abstractNumId w:val="15"/>
  </w:num>
  <w:num w:numId="14">
    <w:abstractNumId w:val="6"/>
  </w:num>
  <w:num w:numId="15">
    <w:abstractNumId w:val="11"/>
  </w:num>
  <w:num w:numId="16">
    <w:abstractNumId w:val="5"/>
  </w:num>
  <w:num w:numId="17">
    <w:abstractNumId w:val="22"/>
  </w:num>
  <w:num w:numId="18">
    <w:abstractNumId w:val="18"/>
  </w:num>
  <w:num w:numId="19">
    <w:abstractNumId w:val="8"/>
  </w:num>
  <w:num w:numId="20">
    <w:abstractNumId w:val="14"/>
  </w:num>
  <w:num w:numId="21">
    <w:abstractNumId w:val="9"/>
  </w:num>
  <w:num w:numId="22">
    <w:abstractNumId w:val="17"/>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DE"/>
    <w:rsid w:val="00013BD6"/>
    <w:rsid w:val="000331FB"/>
    <w:rsid w:val="00063F44"/>
    <w:rsid w:val="000A0C9E"/>
    <w:rsid w:val="000A1E8A"/>
    <w:rsid w:val="00117F15"/>
    <w:rsid w:val="0018081E"/>
    <w:rsid w:val="001A7226"/>
    <w:rsid w:val="00206CE5"/>
    <w:rsid w:val="0024624C"/>
    <w:rsid w:val="0030747A"/>
    <w:rsid w:val="003F76FF"/>
    <w:rsid w:val="004414D8"/>
    <w:rsid w:val="00500F85"/>
    <w:rsid w:val="005078EE"/>
    <w:rsid w:val="00563547"/>
    <w:rsid w:val="005767F4"/>
    <w:rsid w:val="005B2670"/>
    <w:rsid w:val="00666EAA"/>
    <w:rsid w:val="0075236B"/>
    <w:rsid w:val="007828AC"/>
    <w:rsid w:val="0079768C"/>
    <w:rsid w:val="007C08B7"/>
    <w:rsid w:val="00800C11"/>
    <w:rsid w:val="008028D7"/>
    <w:rsid w:val="00940C0B"/>
    <w:rsid w:val="009E7FDE"/>
    <w:rsid w:val="00A84F93"/>
    <w:rsid w:val="00B12A56"/>
    <w:rsid w:val="00B34ADE"/>
    <w:rsid w:val="00B44877"/>
    <w:rsid w:val="00B64C1D"/>
    <w:rsid w:val="00BA6131"/>
    <w:rsid w:val="00BB609F"/>
    <w:rsid w:val="00BC6942"/>
    <w:rsid w:val="00BE29DD"/>
    <w:rsid w:val="00C10049"/>
    <w:rsid w:val="00C8587A"/>
    <w:rsid w:val="00C85F74"/>
    <w:rsid w:val="00C9010C"/>
    <w:rsid w:val="00CD1675"/>
    <w:rsid w:val="00DE526A"/>
    <w:rsid w:val="00E05F50"/>
    <w:rsid w:val="00F3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B0A447"/>
  <w15:docId w15:val="{FD05FAD3-25AB-4503-B805-AC645A68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ZA"/>
    </w:rPr>
  </w:style>
  <w:style w:type="paragraph" w:styleId="Heading1">
    <w:name w:val="heading 1"/>
    <w:basedOn w:val="Normal"/>
    <w:next w:val="Normal"/>
    <w:pPr>
      <w:keepNext/>
      <w:jc w:val="left"/>
    </w:pPr>
    <w:rPr>
      <w:b/>
      <w:bCs/>
      <w:kern w:val="32"/>
      <w:szCs w:val="32"/>
    </w:rPr>
  </w:style>
  <w:style w:type="paragraph" w:styleId="Heading2">
    <w:name w:val="heading 2"/>
    <w:basedOn w:val="Normal"/>
    <w:next w:val="Normal"/>
    <w:pPr>
      <w:keepNext/>
      <w:spacing w:before="240" w:after="60"/>
      <w:outlineLvl w:val="1"/>
    </w:pPr>
    <w:rPr>
      <w:b/>
      <w:bCs/>
      <w:iCs/>
      <w:szCs w:val="28"/>
    </w:rPr>
  </w:style>
  <w:style w:type="paragraph" w:styleId="Heading3">
    <w:name w:val="heading 3"/>
    <w:basedOn w:val="Normal"/>
    <w:next w:val="Normal"/>
    <w:qFormat/>
    <w:pPr>
      <w:keepNext/>
      <w:spacing w:before="240" w:after="240" w:line="240" w:lineRule="auto"/>
      <w:ind w:left="720"/>
      <w:outlineLvl w:val="2"/>
    </w:pPr>
    <w:rPr>
      <w:rFonts w:eastAsia="Bookman Old Style"/>
      <w:b/>
    </w:rPr>
  </w:style>
  <w:style w:type="paragraph" w:styleId="Heading4">
    <w:name w:val="heading 4"/>
    <w:basedOn w:val="Normal"/>
    <w:next w:val="Normal"/>
    <w:qFormat/>
    <w:pPr>
      <w:keepNext/>
      <w:framePr w:hSpace="180" w:wrap="around" w:vAnchor="text" w:hAnchor="margin" w:y="372"/>
      <w:spacing w:after="160" w:line="259" w:lineRule="auto"/>
      <w:jc w:val="left"/>
      <w:outlineLvl w:val="3"/>
    </w:pPr>
    <w:rPr>
      <w:lang w:val="en-IN"/>
    </w:rPr>
  </w:style>
  <w:style w:type="paragraph" w:styleId="Heading5">
    <w:name w:val="heading 5"/>
    <w:basedOn w:val="Normal"/>
    <w:next w:val="Normal"/>
    <w:qFormat/>
    <w:pPr>
      <w:keepNext/>
      <w:keepLines/>
      <w:spacing w:before="40"/>
      <w:outlineLvl w:val="4"/>
    </w:pPr>
    <w:rPr>
      <w:rFonts w:ascii="Calibri Light" w:hAnsi="Calibri Light"/>
      <w:color w:val="2F5496"/>
      <w:lang w:val="en-US" w:eastAsia="en-US"/>
    </w:rPr>
  </w:style>
  <w:style w:type="paragraph" w:styleId="Heading6">
    <w:name w:val="heading 6"/>
    <w:basedOn w:val="Normal"/>
    <w:next w:val="Normal"/>
    <w:qFormat/>
    <w:pPr>
      <w:keepNext/>
      <w:keepLines/>
      <w:spacing w:before="40"/>
      <w:outlineLvl w:val="5"/>
    </w:pPr>
    <w:rPr>
      <w:rFonts w:ascii="Calibri Light" w:hAnsi="Calibri Light"/>
      <w:color w:val="1F3763"/>
      <w:lang w:val="en-US" w:eastAsia="en-US"/>
    </w:rPr>
  </w:style>
  <w:style w:type="paragraph" w:styleId="Heading7">
    <w:name w:val="heading 7"/>
    <w:basedOn w:val="Normal"/>
    <w:next w:val="Normal"/>
    <w:qFormat/>
    <w:pPr>
      <w:keepNext/>
      <w:keepLines/>
      <w:spacing w:before="40"/>
      <w:outlineLvl w:val="6"/>
    </w:pPr>
    <w:rPr>
      <w:rFonts w:ascii="Calibri Light" w:hAnsi="Calibri Light"/>
      <w:i/>
      <w:iCs/>
      <w:color w:val="1F3763"/>
      <w:lang w:val="en-US" w:eastAsia="en-US"/>
    </w:rPr>
  </w:style>
  <w:style w:type="paragraph" w:styleId="Heading8">
    <w:name w:val="heading 8"/>
    <w:basedOn w:val="Normal"/>
    <w:next w:val="Normal"/>
    <w:qFormat/>
    <w:pPr>
      <w:keepNext/>
      <w:keepLines/>
      <w:spacing w:before="40"/>
      <w:outlineLvl w:val="7"/>
    </w:pPr>
    <w:rPr>
      <w:rFonts w:ascii="Calibri Light" w:hAnsi="Calibri Light"/>
      <w:color w:val="272727"/>
      <w:sz w:val="21"/>
      <w:szCs w:val="21"/>
      <w:lang w:val="en-US" w:eastAsia="en-US"/>
    </w:rPr>
  </w:style>
  <w:style w:type="paragraph" w:styleId="Heading9">
    <w:name w:val="heading 9"/>
    <w:basedOn w:val="Normal"/>
    <w:next w:val="Normal"/>
    <w:qFormat/>
    <w:pPr>
      <w:keepNext/>
      <w:keepLines/>
      <w:spacing w:before="40"/>
      <w:outlineLvl w:val="8"/>
    </w:pPr>
    <w:rPr>
      <w:rFonts w:ascii="Calibri Light" w:hAnsi="Calibri Light"/>
      <w:i/>
      <w:iCs/>
      <w:color w:val="272727"/>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eastAsia="Bookman Old Style"/>
      <w:b/>
      <w:sz w:val="40"/>
      <w:szCs w:val="40"/>
    </w:rPr>
  </w:style>
  <w:style w:type="character" w:customStyle="1" w:styleId="Heading1Char">
    <w:name w:val="Heading 1 Char"/>
    <w:rPr>
      <w:rFonts w:ascii="Times New Roman" w:eastAsia="Times New Roman" w:hAnsi="Times New Roman" w:cs="Times New Roman"/>
      <w:b/>
      <w:bCs/>
      <w:w w:val="100"/>
      <w:kern w:val="32"/>
      <w:position w:val="-1"/>
      <w:sz w:val="24"/>
      <w:szCs w:val="32"/>
      <w:effect w:val="none"/>
      <w:vertAlign w:val="baseline"/>
      <w:cs w:val="0"/>
      <w:em w:val="none"/>
      <w:lang w:val="en-ZA" w:eastAsia="en-ZA"/>
    </w:rPr>
  </w:style>
  <w:style w:type="character" w:customStyle="1" w:styleId="Heading2Char">
    <w:name w:val="Heading 2 Char"/>
    <w:rPr>
      <w:rFonts w:ascii="Times New Roman" w:eastAsia="Times New Roman" w:hAnsi="Times New Roman" w:cs="Times New Roman"/>
      <w:b/>
      <w:bCs/>
      <w:iCs/>
      <w:w w:val="100"/>
      <w:position w:val="-1"/>
      <w:sz w:val="24"/>
      <w:szCs w:val="28"/>
      <w:effect w:val="none"/>
      <w:vertAlign w:val="baseline"/>
      <w:cs w:val="0"/>
      <w:em w:val="none"/>
      <w:lang w:val="en-ZA" w:eastAsia="en-ZA"/>
    </w:rPr>
  </w:style>
  <w:style w:type="character" w:styleId="Hyperlink">
    <w:name w:val="Hyperlink"/>
    <w:uiPriority w:val="99"/>
    <w:qFormat/>
    <w:rPr>
      <w:color w:val="0000FF"/>
      <w:w w:val="100"/>
      <w:position w:val="-1"/>
      <w:u w:val="single"/>
      <w:effect w:val="none"/>
      <w:vertAlign w:val="baseline"/>
      <w:cs w:val="0"/>
      <w:em w:val="none"/>
    </w:rPr>
  </w:style>
  <w:style w:type="character" w:customStyle="1" w:styleId="FooterChar">
    <w:name w:val="Footer Char"/>
    <w:rPr>
      <w:w w:val="100"/>
      <w:position w:val="-1"/>
      <w:effect w:val="none"/>
      <w:vertAlign w:val="baseline"/>
      <w:cs w:val="0"/>
      <w:em w:val="none"/>
      <w:lang w:val="en-ZA" w:eastAsia="en-ZA"/>
    </w:rPr>
  </w:style>
  <w:style w:type="character" w:customStyle="1" w:styleId="HeaderChar">
    <w:name w:val="Header Char"/>
    <w:rPr>
      <w:w w:val="100"/>
      <w:position w:val="-1"/>
      <w:effect w:val="none"/>
      <w:vertAlign w:val="baseline"/>
      <w:cs w:val="0"/>
      <w:em w:val="none"/>
      <w:lang w:val="en-ZA" w:eastAsia="en-ZA"/>
    </w:rPr>
  </w:style>
  <w:style w:type="character" w:customStyle="1" w:styleId="ListParagraphChar">
    <w:name w:val="List Paragraph Char"/>
    <w:aliases w:val="본문(내용) Char"/>
    <w:rPr>
      <w:w w:val="100"/>
      <w:position w:val="-1"/>
      <w:effect w:val="none"/>
      <w:vertAlign w:val="baseline"/>
      <w:cs w:val="0"/>
      <w:em w:val="none"/>
      <w:lang w:val="en-ZA" w:eastAsia="en-ZA"/>
    </w:rPr>
  </w:style>
  <w:style w:type="paragraph" w:styleId="Footer">
    <w:name w:val="footer"/>
    <w:basedOn w:val="Normal"/>
    <w:qFormat/>
    <w:rPr>
      <w:rFonts w:ascii="Calibri" w:eastAsia="Calibri" w:hAnsi="Calibri"/>
      <w:sz w:val="22"/>
      <w:szCs w:val="22"/>
    </w:rPr>
  </w:style>
  <w:style w:type="character" w:customStyle="1" w:styleId="FooterChar1">
    <w:name w:val="Footer Char1"/>
    <w:rPr>
      <w:rFonts w:ascii="Times New Roman" w:eastAsia="Calibri" w:hAnsi="Times New Roman" w:cs="Times New Roman"/>
      <w:w w:val="100"/>
      <w:position w:val="-1"/>
      <w:sz w:val="24"/>
      <w:szCs w:val="20"/>
      <w:effect w:val="none"/>
      <w:vertAlign w:val="baseline"/>
      <w:cs w:val="0"/>
      <w:em w:val="none"/>
      <w:lang w:val="en-ZA" w:eastAsia="en-ZA"/>
    </w:rPr>
  </w:style>
  <w:style w:type="paragraph" w:styleId="TOC1">
    <w:name w:val="toc 1"/>
    <w:basedOn w:val="Normal"/>
    <w:next w:val="Normal"/>
    <w:uiPriority w:val="39"/>
    <w:qFormat/>
    <w:pPr>
      <w:spacing w:before="120" w:after="120"/>
    </w:pPr>
    <w:rPr>
      <w:rFonts w:ascii="Calibri" w:hAnsi="Calibri"/>
      <w:b/>
      <w:bCs/>
      <w:caps/>
    </w:rPr>
  </w:style>
  <w:style w:type="paragraph" w:styleId="TOC2">
    <w:name w:val="toc 2"/>
    <w:basedOn w:val="Normal"/>
    <w:next w:val="Normal"/>
    <w:uiPriority w:val="39"/>
    <w:qFormat/>
    <w:pPr>
      <w:ind w:left="200"/>
    </w:pPr>
    <w:rPr>
      <w:rFonts w:ascii="Calibri" w:hAnsi="Calibri"/>
      <w:smallCaps/>
    </w:rPr>
  </w:style>
  <w:style w:type="paragraph" w:styleId="Header">
    <w:name w:val="header"/>
    <w:basedOn w:val="Normal"/>
    <w:qFormat/>
    <w:rPr>
      <w:rFonts w:ascii="Calibri" w:eastAsia="Calibri" w:hAnsi="Calibri"/>
      <w:sz w:val="22"/>
      <w:szCs w:val="22"/>
    </w:rPr>
  </w:style>
  <w:style w:type="character" w:customStyle="1" w:styleId="HeaderChar1">
    <w:name w:val="Header Char1"/>
    <w:rPr>
      <w:rFonts w:ascii="Times New Roman" w:eastAsia="Calibri" w:hAnsi="Times New Roman" w:cs="Times New Roman"/>
      <w:w w:val="100"/>
      <w:position w:val="-1"/>
      <w:sz w:val="24"/>
      <w:szCs w:val="20"/>
      <w:effect w:val="none"/>
      <w:vertAlign w:val="baseline"/>
      <w:cs w:val="0"/>
      <w:em w:val="none"/>
      <w:lang w:val="en-ZA" w:eastAsia="en-ZA"/>
    </w:rPr>
  </w:style>
  <w:style w:type="paragraph" w:customStyle="1" w:styleId="ListParagraph1">
    <w:name w:val="List Paragraph1"/>
    <w:aliases w:val="본문(내용)"/>
    <w:basedOn w:val="Normal"/>
    <w:pPr>
      <w:ind w:left="720"/>
    </w:pPr>
    <w:rPr>
      <w:rFonts w:ascii="Calibri" w:eastAsia="Calibri" w:hAnsi="Calibri"/>
      <w:sz w:val="22"/>
      <w:szCs w:val="22"/>
    </w:rPr>
  </w:style>
  <w:style w:type="character" w:customStyle="1" w:styleId="ft5">
    <w:name w:val="ft5"/>
    <w:rPr>
      <w:w w:val="100"/>
      <w:position w:val="-1"/>
      <w:effect w:val="none"/>
      <w:vertAlign w:val="baseline"/>
      <w:cs w:val="0"/>
      <w:em w:val="none"/>
    </w:rPr>
  </w:style>
  <w:style w:type="character" w:customStyle="1" w:styleId="ft7">
    <w:name w:val="ft7"/>
    <w:rPr>
      <w:w w:val="100"/>
      <w:position w:val="-1"/>
      <w:effect w:val="none"/>
      <w:vertAlign w:val="baseline"/>
      <w:cs w:val="0"/>
      <w:em w:val="none"/>
    </w:rPr>
  </w:style>
  <w:style w:type="paragraph" w:customStyle="1" w:styleId="p2">
    <w:name w:val="p2"/>
    <w:basedOn w:val="Normal"/>
    <w:pPr>
      <w:spacing w:before="100" w:beforeAutospacing="1" w:after="100" w:afterAutospacing="1" w:line="240" w:lineRule="auto"/>
      <w:jc w:val="left"/>
    </w:pPr>
    <w:rPr>
      <w:lang w:val="en-US" w:eastAsia="en-US"/>
    </w:rPr>
  </w:style>
  <w:style w:type="paragraph" w:styleId="BalloonText">
    <w:name w:val="Balloon Text"/>
    <w:basedOn w:val="Normal"/>
    <w:qFormat/>
    <w:pPr>
      <w:spacing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lang w:val="en-ZA" w:eastAsia="en-ZA"/>
    </w:rPr>
  </w:style>
  <w:style w:type="character" w:customStyle="1" w:styleId="TitleChar">
    <w:name w:val="Title Char"/>
    <w:rPr>
      <w:rFonts w:ascii="Times New Roman" w:eastAsia="Bookman Old Style" w:hAnsi="Times New Roman" w:cs="Times New Roman"/>
      <w:b/>
      <w:w w:val="100"/>
      <w:position w:val="-1"/>
      <w:sz w:val="40"/>
      <w:szCs w:val="40"/>
      <w:effect w:val="none"/>
      <w:vertAlign w:val="baseline"/>
      <w:cs w:val="0"/>
      <w:em w:val="none"/>
      <w:lang w:val="en-ZA" w:eastAsia="en-ZA"/>
    </w:rPr>
  </w:style>
  <w:style w:type="character" w:customStyle="1" w:styleId="fontstyle01">
    <w:name w:val="fontstyle01"/>
    <w:rPr>
      <w:rFonts w:ascii="Times-Roman" w:hAnsi="Times-Roman" w:hint="default"/>
      <w:color w:val="242021"/>
      <w:w w:val="100"/>
      <w:position w:val="-1"/>
      <w:sz w:val="22"/>
      <w:szCs w:val="22"/>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rPr>
  </w:style>
  <w:style w:type="character" w:customStyle="1" w:styleId="CommentTextChar">
    <w:name w:val="Comment Text Char"/>
    <w:rPr>
      <w:rFonts w:ascii="Times New Roman" w:eastAsia="Calibri" w:hAnsi="Times New Roman" w:cs="Times New Roman"/>
      <w:w w:val="100"/>
      <w:position w:val="-1"/>
      <w:sz w:val="20"/>
      <w:szCs w:val="20"/>
      <w:effect w:val="none"/>
      <w:vertAlign w:val="baseline"/>
      <w:cs w:val="0"/>
      <w:em w:val="none"/>
      <w:lang w:val="en-ZA" w:eastAsia="en-ZA"/>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ZA"/>
    </w:rPr>
  </w:style>
  <w:style w:type="paragraph" w:styleId="TOCHeading">
    <w:name w:val="TOC Heading"/>
    <w:basedOn w:val="Heading1"/>
    <w:next w:val="Normal"/>
    <w:qFormat/>
    <w:pPr>
      <w:keepLines/>
      <w:spacing w:before="480"/>
      <w:jc w:val="both"/>
      <w:outlineLvl w:val="9"/>
    </w:pPr>
    <w:rPr>
      <w:rFonts w:ascii="Calibri Light" w:hAnsi="Calibri Light"/>
      <w:color w:val="2E74B5"/>
      <w:kern w:val="0"/>
      <w:sz w:val="28"/>
      <w:szCs w:val="28"/>
    </w:rPr>
  </w:style>
  <w:style w:type="character" w:customStyle="1" w:styleId="Heading3Char">
    <w:name w:val="Heading 3 Char"/>
    <w:rPr>
      <w:rFonts w:ascii="Times New Roman" w:eastAsia="Bookman Old Style" w:hAnsi="Times New Roman" w:cs="Times New Roman"/>
      <w:b/>
      <w:w w:val="100"/>
      <w:position w:val="-1"/>
      <w:sz w:val="24"/>
      <w:szCs w:val="24"/>
      <w:effect w:val="none"/>
      <w:vertAlign w:val="baseline"/>
      <w:cs w:val="0"/>
      <w:em w:val="none"/>
      <w:lang w:val="en-ZA" w:eastAsia="en-ZA"/>
    </w:rPr>
  </w:style>
  <w:style w:type="character" w:customStyle="1" w:styleId="Heading4Char">
    <w:name w:val="Heading 4 Char"/>
    <w:rPr>
      <w:rFonts w:ascii="Times New Roman" w:eastAsia="Calibri" w:hAnsi="Times New Roman" w:cs="Times New Roman"/>
      <w:w w:val="100"/>
      <w:position w:val="-1"/>
      <w:sz w:val="24"/>
      <w:szCs w:val="24"/>
      <w:effect w:val="none"/>
      <w:vertAlign w:val="baseline"/>
      <w:cs w:val="0"/>
      <w:em w:val="none"/>
      <w:lang w:val="en-IN"/>
    </w:rPr>
  </w:style>
  <w:style w:type="paragraph" w:styleId="BodyTextIndent2">
    <w:name w:val="Body Text Indent 2"/>
    <w:basedOn w:val="Normal"/>
    <w:pPr>
      <w:spacing w:after="120" w:line="480" w:lineRule="auto"/>
      <w:ind w:left="360"/>
      <w:jc w:val="left"/>
    </w:pPr>
    <w:rPr>
      <w:sz w:val="20"/>
      <w:lang w:val="en-AU" w:eastAsia="en-US"/>
    </w:rPr>
  </w:style>
  <w:style w:type="character" w:customStyle="1" w:styleId="BodyTextIndent2Char">
    <w:name w:val="Body Text Indent 2 Char"/>
    <w:rPr>
      <w:rFonts w:ascii="Times New Roman" w:eastAsia="Times New Roman" w:hAnsi="Times New Roman" w:cs="Times New Roman"/>
      <w:w w:val="100"/>
      <w:position w:val="-1"/>
      <w:sz w:val="20"/>
      <w:szCs w:val="20"/>
      <w:effect w:val="none"/>
      <w:vertAlign w:val="baseline"/>
      <w:cs w:val="0"/>
      <w:em w:val="none"/>
      <w:lang w:val="en-AU"/>
    </w:rPr>
  </w:style>
  <w:style w:type="paragraph" w:styleId="BodyText">
    <w:name w:val="Body Text"/>
    <w:basedOn w:val="Normal"/>
    <w:qFormat/>
    <w:pPr>
      <w:spacing w:line="0" w:lineRule="atLeast"/>
      <w:jc w:val="center"/>
    </w:pPr>
    <w:rPr>
      <w:b/>
      <w:sz w:val="40"/>
      <w:szCs w:val="40"/>
    </w:rPr>
  </w:style>
  <w:style w:type="character" w:customStyle="1" w:styleId="BodyTextChar">
    <w:name w:val="Body Text Char"/>
    <w:rPr>
      <w:rFonts w:ascii="Times New Roman" w:eastAsia="Times New Roman" w:hAnsi="Times New Roman" w:cs="Times New Roman"/>
      <w:b/>
      <w:w w:val="100"/>
      <w:position w:val="-1"/>
      <w:sz w:val="40"/>
      <w:szCs w:val="40"/>
      <w:effect w:val="none"/>
      <w:vertAlign w:val="baseline"/>
      <w:cs w:val="0"/>
      <w:em w:val="none"/>
      <w:lang w:val="en-ZA" w:eastAsia="en-ZA"/>
    </w:rPr>
  </w:style>
  <w:style w:type="paragraph" w:styleId="BodyText2">
    <w:name w:val="Body Text 2"/>
    <w:basedOn w:val="Normal"/>
    <w:qFormat/>
    <w:pPr>
      <w:spacing w:line="239" w:lineRule="auto"/>
    </w:pPr>
    <w:rPr>
      <w:rFonts w:eastAsia="Bookman Old Style"/>
    </w:rPr>
  </w:style>
  <w:style w:type="character" w:customStyle="1" w:styleId="BodyText2Char">
    <w:name w:val="Body Text 2 Char"/>
    <w:rPr>
      <w:rFonts w:ascii="Times New Roman" w:eastAsia="Bookman Old Style" w:hAnsi="Times New Roman" w:cs="Times New Roman"/>
      <w:w w:val="100"/>
      <w:position w:val="-1"/>
      <w:sz w:val="24"/>
      <w:szCs w:val="24"/>
      <w:effect w:val="none"/>
      <w:vertAlign w:val="baseline"/>
      <w:cs w:val="0"/>
      <w:em w:val="none"/>
      <w:lang w:val="en-ZA" w:eastAsia="en-ZA"/>
    </w:rPr>
  </w:style>
  <w:style w:type="paragraph" w:styleId="TOC3">
    <w:name w:val="toc 3"/>
    <w:basedOn w:val="Normal"/>
    <w:next w:val="Normal"/>
    <w:uiPriority w:val="39"/>
    <w:qFormat/>
    <w:pPr>
      <w:tabs>
        <w:tab w:val="left" w:pos="880"/>
        <w:tab w:val="right" w:leader="dot" w:pos="9350"/>
      </w:tabs>
      <w:spacing w:line="276" w:lineRule="auto"/>
      <w:jc w:val="left"/>
    </w:pPr>
    <w:rPr>
      <w:rFonts w:ascii="Calibri" w:hAnsi="Calibri" w:cs="Arial"/>
      <w:sz w:val="20"/>
    </w:rPr>
  </w:style>
  <w:style w:type="paragraph" w:customStyle="1" w:styleId="TableParagraph">
    <w:name w:val="Table Paragraph"/>
    <w:basedOn w:val="Normal"/>
    <w:pPr>
      <w:spacing w:before="212" w:after="120" w:line="250" w:lineRule="auto"/>
      <w:ind w:left="80"/>
    </w:pPr>
    <w:rPr>
      <w:sz w:val="22"/>
      <w:szCs w:val="22"/>
      <w:lang w:val="en-US" w:eastAsia="en-US" w:bidi="en-US"/>
    </w:rPr>
  </w:style>
  <w:style w:type="paragraph" w:customStyle="1" w:styleId="NewHeader">
    <w:name w:val="New Header"/>
    <w:basedOn w:val="Heading1"/>
    <w:pPr>
      <w:keepNext w:val="0"/>
      <w:spacing w:before="120" w:after="240" w:line="250" w:lineRule="auto"/>
      <w:jc w:val="both"/>
    </w:pPr>
    <w:rPr>
      <w:b w:val="0"/>
      <w:bCs w:val="0"/>
      <w:color w:val="231F20"/>
      <w:kern w:val="0"/>
      <w:sz w:val="28"/>
      <w:szCs w:val="24"/>
      <w:lang w:bidi="en-US"/>
    </w:rPr>
  </w:style>
  <w:style w:type="character" w:customStyle="1" w:styleId="NewHeaderChar">
    <w:name w:val="New Header Char"/>
    <w:rPr>
      <w:rFonts w:ascii="Times New Roman" w:eastAsia="Times New Roman" w:hAnsi="Times New Roman" w:cs="Times New Roman"/>
      <w:color w:val="231F20"/>
      <w:w w:val="100"/>
      <w:position w:val="-1"/>
      <w:sz w:val="28"/>
      <w:szCs w:val="24"/>
      <w:effect w:val="none"/>
      <w:vertAlign w:val="baseline"/>
      <w:cs w:val="0"/>
      <w:em w:val="none"/>
      <w:lang w:bidi="en-US"/>
    </w:rPr>
  </w:style>
  <w:style w:type="paragraph" w:customStyle="1" w:styleId="ListLevel3">
    <w:name w:val="List Level 3"/>
    <w:basedOn w:val="BodyText"/>
    <w:pPr>
      <w:spacing w:before="180" w:after="180" w:line="250" w:lineRule="auto"/>
      <w:ind w:left="1440" w:hanging="1440"/>
      <w:jc w:val="left"/>
    </w:pPr>
    <w:rPr>
      <w:color w:val="231F20"/>
      <w:sz w:val="24"/>
      <w:szCs w:val="24"/>
      <w:lang w:bidi="en-US"/>
    </w:rPr>
  </w:style>
  <w:style w:type="character" w:customStyle="1" w:styleId="ListLevel3Char">
    <w:name w:val="List Level 3 Char"/>
    <w:rPr>
      <w:rFonts w:ascii="Times New Roman" w:eastAsia="Times New Roman" w:hAnsi="Times New Roman" w:cs="Times New Roman"/>
      <w:b/>
      <w:color w:val="231F20"/>
      <w:w w:val="100"/>
      <w:position w:val="-1"/>
      <w:sz w:val="24"/>
      <w:szCs w:val="24"/>
      <w:effect w:val="none"/>
      <w:vertAlign w:val="baseline"/>
      <w:cs w:val="0"/>
      <w:em w:val="none"/>
      <w:lang w:bidi="en-US"/>
    </w:rPr>
  </w:style>
  <w:style w:type="paragraph" w:styleId="NormalWeb">
    <w:name w:val="Normal (Web)"/>
    <w:basedOn w:val="Normal"/>
    <w:qFormat/>
    <w:pPr>
      <w:spacing w:before="100" w:beforeAutospacing="1" w:after="100" w:afterAutospacing="1" w:line="240" w:lineRule="auto"/>
      <w:jc w:val="left"/>
    </w:pPr>
    <w:rPr>
      <w:lang w:val="en-US" w:eastAsia="en-US"/>
    </w:rPr>
  </w:style>
  <w:style w:type="paragraph" w:styleId="BodyText3">
    <w:name w:val="Body Text 3"/>
    <w:basedOn w:val="Normal"/>
    <w:pPr>
      <w:spacing w:after="120" w:line="276" w:lineRule="auto"/>
      <w:jc w:val="left"/>
    </w:pPr>
    <w:rPr>
      <w:rFonts w:ascii="Calibri" w:hAnsi="Calibri"/>
      <w:sz w:val="16"/>
      <w:szCs w:val="16"/>
      <w:lang w:eastAsia="en-US"/>
    </w:rPr>
  </w:style>
  <w:style w:type="character" w:customStyle="1" w:styleId="BodyText3Char">
    <w:name w:val="Body Text 3 Char"/>
    <w:rPr>
      <w:rFonts w:ascii="Calibri" w:eastAsia="Calibri" w:hAnsi="Calibri" w:cs="Times New Roman"/>
      <w:w w:val="100"/>
      <w:position w:val="-1"/>
      <w:sz w:val="16"/>
      <w:szCs w:val="16"/>
      <w:effect w:val="none"/>
      <w:vertAlign w:val="baseline"/>
      <w:cs w:val="0"/>
      <w:em w:val="none"/>
    </w:rPr>
  </w:style>
  <w:style w:type="paragraph" w:customStyle="1" w:styleId="TT">
    <w:name w:val="TT"/>
    <w:basedOn w:val="Normal"/>
    <w:pPr>
      <w:widowControl w:val="0"/>
      <w:overflowPunct w:val="0"/>
      <w:autoSpaceDE w:val="0"/>
      <w:autoSpaceDN w:val="0"/>
      <w:adjustRightInd w:val="0"/>
      <w:spacing w:after="104" w:line="200" w:lineRule="atLeast"/>
      <w:jc w:val="left"/>
      <w:textAlignment w:val="baseline"/>
    </w:pPr>
    <w:rPr>
      <w:rFonts w:ascii="BI Helvetica BoldOblique" w:hAnsi="BI Helvetica BoldOblique"/>
      <w:sz w:val="20"/>
      <w:lang w:val="en-US" w:eastAsia="en-US"/>
    </w:rPr>
  </w:style>
  <w:style w:type="paragraph" w:customStyle="1" w:styleId="TC">
    <w:name w:val="TC"/>
    <w:basedOn w:val="Normal"/>
    <w:pPr>
      <w:widowControl w:val="0"/>
      <w:overflowPunct w:val="0"/>
      <w:autoSpaceDE w:val="0"/>
      <w:autoSpaceDN w:val="0"/>
      <w:adjustRightInd w:val="0"/>
      <w:spacing w:after="106" w:line="200" w:lineRule="atLeast"/>
      <w:jc w:val="left"/>
      <w:textAlignment w:val="baseline"/>
    </w:pPr>
    <w:rPr>
      <w:rFonts w:ascii="B Helvetica Bold" w:hAnsi="B Helvetica Bold"/>
      <w:sz w:val="18"/>
      <w:lang w:val="en-US" w:eastAsia="en-US"/>
    </w:rPr>
  </w:style>
  <w:style w:type="paragraph" w:customStyle="1" w:styleId="TB">
    <w:name w:val="TB"/>
    <w:basedOn w:val="Normal"/>
    <w:pPr>
      <w:widowControl w:val="0"/>
      <w:overflowPunct w:val="0"/>
      <w:autoSpaceDE w:val="0"/>
      <w:autoSpaceDN w:val="0"/>
      <w:adjustRightInd w:val="0"/>
      <w:spacing w:line="200" w:lineRule="atLeast"/>
      <w:jc w:val="left"/>
      <w:textAlignment w:val="baseline"/>
    </w:pPr>
    <w:rPr>
      <w:rFonts w:ascii="New York" w:hAnsi="New York"/>
      <w:sz w:val="18"/>
      <w:lang w:val="en-US" w:eastAsia="en-US"/>
    </w:rPr>
  </w:style>
  <w:style w:type="paragraph" w:customStyle="1" w:styleId="AA">
    <w:name w:val="AA"/>
    <w:basedOn w:val="Normal"/>
    <w:pPr>
      <w:widowControl w:val="0"/>
      <w:overflowPunct w:val="0"/>
      <w:autoSpaceDE w:val="0"/>
      <w:autoSpaceDN w:val="0"/>
      <w:adjustRightInd w:val="0"/>
      <w:spacing w:line="640" w:lineRule="atLeast"/>
      <w:jc w:val="left"/>
      <w:textAlignment w:val="baseline"/>
    </w:pPr>
    <w:rPr>
      <w:rFonts w:ascii="B Helvetica Bold" w:hAnsi="B Helvetica Bold"/>
      <w:sz w:val="60"/>
      <w:lang w:val="en-US" w:eastAsia="en-US"/>
    </w:rPr>
  </w:style>
  <w:style w:type="paragraph" w:customStyle="1" w:styleId="A">
    <w:name w:val="A"/>
    <w:basedOn w:val="Normal"/>
    <w:pPr>
      <w:widowControl w:val="0"/>
      <w:overflowPunct w:val="0"/>
      <w:autoSpaceDE w:val="0"/>
      <w:autoSpaceDN w:val="0"/>
      <w:adjustRightInd w:val="0"/>
      <w:spacing w:line="400" w:lineRule="atLeast"/>
      <w:jc w:val="left"/>
      <w:textAlignment w:val="baseline"/>
    </w:pPr>
    <w:rPr>
      <w:rFonts w:ascii="B Helvetica Bold" w:hAnsi="B Helvetica Bold"/>
      <w:sz w:val="36"/>
      <w:lang w:val="en-US" w:eastAsia="en-US"/>
    </w:rPr>
  </w:style>
  <w:style w:type="paragraph" w:customStyle="1" w:styleId="BB">
    <w:name w:val="BB"/>
    <w:basedOn w:val="Normal"/>
    <w:pPr>
      <w:widowControl w:val="0"/>
      <w:overflowPunct w:val="0"/>
      <w:autoSpaceDE w:val="0"/>
      <w:autoSpaceDN w:val="0"/>
      <w:adjustRightInd w:val="0"/>
      <w:spacing w:before="456" w:after="108" w:line="280" w:lineRule="atLeast"/>
      <w:jc w:val="left"/>
      <w:textAlignment w:val="baseline"/>
    </w:pPr>
    <w:rPr>
      <w:rFonts w:ascii="New York" w:hAnsi="New York"/>
      <w:sz w:val="28"/>
      <w:lang w:val="en-US" w:eastAsia="en-US"/>
    </w:rPr>
  </w:style>
  <w:style w:type="paragraph" w:customStyle="1" w:styleId="CO">
    <w:name w:val="CO"/>
    <w:basedOn w:val="Normal"/>
    <w:pPr>
      <w:widowControl w:val="0"/>
      <w:overflowPunct w:val="0"/>
      <w:autoSpaceDE w:val="0"/>
      <w:autoSpaceDN w:val="0"/>
      <w:adjustRightInd w:val="0"/>
      <w:spacing w:line="240" w:lineRule="atLeast"/>
      <w:textAlignment w:val="baseline"/>
    </w:pPr>
    <w:rPr>
      <w:rFonts w:ascii="New York" w:hAnsi="New York"/>
      <w:sz w:val="20"/>
      <w:lang w:val="en-US" w:eastAsia="en-US"/>
    </w:rPr>
  </w:style>
  <w:style w:type="paragraph" w:customStyle="1" w:styleId="B">
    <w:name w:val="B"/>
    <w:basedOn w:val="Normal"/>
    <w:pPr>
      <w:widowControl w:val="0"/>
      <w:overflowPunct w:val="0"/>
      <w:autoSpaceDE w:val="0"/>
      <w:autoSpaceDN w:val="0"/>
      <w:adjustRightInd w:val="0"/>
      <w:spacing w:before="360" w:after="120" w:line="240" w:lineRule="atLeast"/>
      <w:jc w:val="left"/>
      <w:textAlignment w:val="baseline"/>
    </w:pPr>
    <w:rPr>
      <w:rFonts w:ascii="B Helvetica Bold" w:hAnsi="B Helvetica Bold"/>
      <w:lang w:val="en-US" w:eastAsia="en-US"/>
    </w:rPr>
  </w:style>
  <w:style w:type="paragraph" w:customStyle="1" w:styleId="C">
    <w:name w:val="C"/>
    <w:basedOn w:val="Normal"/>
    <w:pPr>
      <w:widowControl w:val="0"/>
      <w:overflowPunct w:val="0"/>
      <w:autoSpaceDE w:val="0"/>
      <w:autoSpaceDN w:val="0"/>
      <w:adjustRightInd w:val="0"/>
      <w:spacing w:before="360" w:after="120" w:line="240" w:lineRule="atLeast"/>
      <w:jc w:val="left"/>
      <w:textAlignment w:val="baseline"/>
    </w:pPr>
    <w:rPr>
      <w:rFonts w:ascii="New York" w:hAnsi="New York"/>
      <w:sz w:val="22"/>
      <w:lang w:val="en-US" w:eastAsia="en-US"/>
    </w:rPr>
  </w:style>
  <w:style w:type="paragraph" w:customStyle="1" w:styleId="D">
    <w:name w:val="D"/>
    <w:basedOn w:val="Normal"/>
    <w:pPr>
      <w:widowControl w:val="0"/>
      <w:overflowPunct w:val="0"/>
      <w:autoSpaceDE w:val="0"/>
      <w:autoSpaceDN w:val="0"/>
      <w:adjustRightInd w:val="0"/>
      <w:spacing w:before="360" w:after="120" w:line="200" w:lineRule="atLeast"/>
      <w:jc w:val="left"/>
      <w:textAlignment w:val="baseline"/>
    </w:pPr>
    <w:rPr>
      <w:rFonts w:ascii="BI Helvetica BoldOblique" w:hAnsi="BI Helvetica BoldOblique"/>
      <w:sz w:val="20"/>
      <w:lang w:val="en-US" w:eastAsia="en-US"/>
    </w:rPr>
  </w:style>
  <w:style w:type="paragraph" w:customStyle="1" w:styleId="F">
    <w:name w:val="F"/>
    <w:basedOn w:val="Normal"/>
    <w:pPr>
      <w:widowControl w:val="0"/>
      <w:overflowPunct w:val="0"/>
      <w:autoSpaceDE w:val="0"/>
      <w:autoSpaceDN w:val="0"/>
      <w:adjustRightInd w:val="0"/>
      <w:spacing w:before="240" w:line="240" w:lineRule="atLeast"/>
      <w:jc w:val="left"/>
      <w:textAlignment w:val="baseline"/>
    </w:pPr>
    <w:rPr>
      <w:rFonts w:ascii="Chicago" w:hAnsi="Chicago"/>
      <w:sz w:val="18"/>
      <w:lang w:val="en-US" w:eastAsia="en-US"/>
    </w:rPr>
  </w:style>
  <w:style w:type="paragraph" w:customStyle="1" w:styleId="E">
    <w:name w:val="E"/>
    <w:basedOn w:val="Normal"/>
    <w:pPr>
      <w:widowControl w:val="0"/>
      <w:overflowPunct w:val="0"/>
      <w:autoSpaceDE w:val="0"/>
      <w:autoSpaceDN w:val="0"/>
      <w:adjustRightInd w:val="0"/>
      <w:spacing w:before="240" w:line="200" w:lineRule="atLeast"/>
      <w:jc w:val="left"/>
      <w:textAlignment w:val="baseline"/>
    </w:pPr>
    <w:rPr>
      <w:rFonts w:ascii="New York" w:hAnsi="New York"/>
      <w:sz w:val="20"/>
      <w:lang w:val="en-US" w:eastAsia="en-US"/>
    </w:rPr>
  </w:style>
  <w:style w:type="paragraph" w:customStyle="1" w:styleId="NL">
    <w:name w:val="NL"/>
    <w:basedOn w:val="Normal"/>
    <w:pPr>
      <w:widowControl w:val="0"/>
      <w:overflowPunct w:val="0"/>
      <w:autoSpaceDE w:val="0"/>
      <w:autoSpaceDN w:val="0"/>
      <w:adjustRightInd w:val="0"/>
      <w:spacing w:line="240" w:lineRule="atLeast"/>
      <w:ind w:left="446" w:hanging="446"/>
      <w:textAlignment w:val="baseline"/>
    </w:pPr>
    <w:rPr>
      <w:rFonts w:ascii="New York" w:hAnsi="New York"/>
      <w:sz w:val="20"/>
      <w:lang w:val="en-US" w:eastAsia="en-US"/>
    </w:rPr>
  </w:style>
  <w:style w:type="paragraph" w:customStyle="1" w:styleId="SL">
    <w:name w:val="SL"/>
    <w:basedOn w:val="Normal"/>
    <w:pPr>
      <w:widowControl w:val="0"/>
      <w:overflowPunct w:val="0"/>
      <w:autoSpaceDE w:val="0"/>
      <w:autoSpaceDN w:val="0"/>
      <w:adjustRightInd w:val="0"/>
      <w:spacing w:line="240" w:lineRule="atLeast"/>
      <w:textAlignment w:val="baseline"/>
    </w:pPr>
    <w:rPr>
      <w:rFonts w:ascii="New York" w:hAnsi="New York"/>
      <w:sz w:val="20"/>
      <w:lang w:val="en-US" w:eastAsia="en-US"/>
    </w:rPr>
  </w:style>
  <w:style w:type="paragraph" w:customStyle="1" w:styleId="BL">
    <w:name w:val="BL"/>
    <w:basedOn w:val="Normal"/>
    <w:pPr>
      <w:widowControl w:val="0"/>
      <w:overflowPunct w:val="0"/>
      <w:autoSpaceDE w:val="0"/>
      <w:autoSpaceDN w:val="0"/>
      <w:adjustRightInd w:val="0"/>
      <w:spacing w:line="240" w:lineRule="atLeast"/>
      <w:textAlignment w:val="baseline"/>
    </w:pPr>
    <w:rPr>
      <w:rFonts w:ascii="New York" w:hAnsi="New York"/>
      <w:sz w:val="20"/>
      <w:lang w:val="en-US" w:eastAsia="en-US"/>
    </w:rPr>
  </w:style>
  <w:style w:type="paragraph" w:customStyle="1" w:styleId="FN">
    <w:name w:val="FN"/>
    <w:basedOn w:val="Normal"/>
    <w:pPr>
      <w:widowControl w:val="0"/>
      <w:overflowPunct w:val="0"/>
      <w:autoSpaceDE w:val="0"/>
      <w:autoSpaceDN w:val="0"/>
      <w:adjustRightInd w:val="0"/>
      <w:spacing w:line="160" w:lineRule="atLeast"/>
      <w:ind w:left="80" w:hanging="80"/>
      <w:textAlignment w:val="baseline"/>
    </w:pPr>
    <w:rPr>
      <w:rFonts w:ascii="New York" w:hAnsi="New York"/>
      <w:sz w:val="14"/>
      <w:lang w:val="en-US" w:eastAsia="en-US"/>
    </w:rPr>
  </w:style>
  <w:style w:type="paragraph" w:customStyle="1" w:styleId="REF">
    <w:name w:val="REF"/>
    <w:basedOn w:val="Normal"/>
    <w:pPr>
      <w:widowControl w:val="0"/>
      <w:overflowPunct w:val="0"/>
      <w:autoSpaceDE w:val="0"/>
      <w:autoSpaceDN w:val="0"/>
      <w:adjustRightInd w:val="0"/>
      <w:spacing w:line="220" w:lineRule="atLeast"/>
      <w:ind w:left="226" w:hanging="226"/>
      <w:textAlignment w:val="baseline"/>
    </w:pPr>
    <w:rPr>
      <w:rFonts w:ascii="New York" w:hAnsi="New York"/>
      <w:sz w:val="18"/>
      <w:lang w:val="en-US" w:eastAsia="en-US"/>
    </w:rPr>
  </w:style>
  <w:style w:type="paragraph" w:customStyle="1" w:styleId="para1">
    <w:name w:val="para1"/>
    <w:basedOn w:val="Normal"/>
    <w:pPr>
      <w:widowControl w:val="0"/>
      <w:overflowPunct w:val="0"/>
      <w:autoSpaceDE w:val="0"/>
      <w:autoSpaceDN w:val="0"/>
      <w:adjustRightInd w:val="0"/>
      <w:spacing w:line="240" w:lineRule="atLeast"/>
      <w:textAlignment w:val="baseline"/>
    </w:pPr>
    <w:rPr>
      <w:rFonts w:ascii="New York" w:hAnsi="New York"/>
      <w:sz w:val="20"/>
      <w:lang w:val="en-US" w:eastAsia="en-US"/>
    </w:rPr>
  </w:style>
  <w:style w:type="paragraph" w:customStyle="1" w:styleId="para2">
    <w:name w:val="para2"/>
    <w:basedOn w:val="Normal"/>
    <w:pPr>
      <w:widowControl w:val="0"/>
      <w:overflowPunct w:val="0"/>
      <w:autoSpaceDE w:val="0"/>
      <w:autoSpaceDN w:val="0"/>
      <w:adjustRightInd w:val="0"/>
      <w:spacing w:line="240" w:lineRule="atLeast"/>
      <w:ind w:firstLine="340"/>
      <w:textAlignment w:val="baseline"/>
    </w:pPr>
    <w:rPr>
      <w:rFonts w:ascii="New York" w:hAnsi="New York"/>
      <w:sz w:val="20"/>
      <w:lang w:val="en-US" w:eastAsia="en-US"/>
    </w:rPr>
  </w:style>
  <w:style w:type="paragraph" w:customStyle="1" w:styleId="BIB">
    <w:name w:val="BIB"/>
    <w:basedOn w:val="REF"/>
    <w:pPr>
      <w:ind w:left="0" w:firstLine="0"/>
    </w:pPr>
  </w:style>
  <w:style w:type="character" w:customStyle="1" w:styleId="h1style1">
    <w:name w:val="h1style1"/>
    <w:rPr>
      <w:b/>
      <w:bCs/>
      <w:w w:val="100"/>
      <w:position w:val="-1"/>
      <w:sz w:val="29"/>
      <w:szCs w:val="29"/>
      <w:effect w:val="none"/>
      <w:vertAlign w:val="baseline"/>
      <w:cs w:val="0"/>
      <w:em w:val="none"/>
    </w:rPr>
  </w:style>
  <w:style w:type="character" w:styleId="PageNumber">
    <w:name w:val="page number"/>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lang w:val="en-US"/>
    </w:rPr>
  </w:style>
  <w:style w:type="paragraph" w:customStyle="1" w:styleId="2EC62DD09C97450791A53DDCC0815CDA">
    <w:name w:val="2EC62DD09C97450791A53DDCC0815CDA"/>
    <w:pPr>
      <w:suppressAutoHyphens/>
      <w:spacing w:after="200" w:line="276" w:lineRule="auto"/>
      <w:ind w:leftChars="-1" w:left="-1" w:hangingChars="1" w:hanging="1"/>
      <w:textDirection w:val="btLr"/>
      <w:textAlignment w:val="top"/>
      <w:outlineLvl w:val="0"/>
    </w:pPr>
    <w:rPr>
      <w:position w:val="-1"/>
      <w:sz w:val="22"/>
      <w:szCs w:val="22"/>
      <w:lang w:val="en-US"/>
    </w:rPr>
  </w:style>
  <w:style w:type="numbering" w:customStyle="1" w:styleId="Style1">
    <w:name w:val="Style1"/>
  </w:style>
  <w:style w:type="table" w:styleId="TableGrid">
    <w:name w:val="Table Grid"/>
    <w:basedOn w:val="TableNormal"/>
    <w:pPr>
      <w:widowControl w:val="0"/>
      <w:suppressAutoHyphens/>
      <w:overflowPunct w:val="0"/>
      <w:autoSpaceDE w:val="0"/>
      <w:autoSpaceDN w:val="0"/>
      <w:adjustRightInd w:val="0"/>
      <w:spacing w:line="240" w:lineRule="auto"/>
      <w:ind w:leftChars="-1" w:left="-1" w:hangingChars="1" w:hanging="1"/>
      <w:textDirection w:val="btLr"/>
      <w:textAlignment w:val="baseline"/>
      <w:outlineLvl w:val="0"/>
    </w:pPr>
    <w:rPr>
      <w:rFonts w:ascii="Times" w:hAnsi="Times"/>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qFormat/>
    <w:pPr>
      <w:spacing w:after="200" w:line="276" w:lineRule="auto"/>
      <w:jc w:val="left"/>
    </w:pPr>
    <w:rPr>
      <w:rFonts w:ascii="Calibri" w:hAnsi="Calibri"/>
      <w:sz w:val="20"/>
    </w:rPr>
  </w:style>
  <w:style w:type="character" w:customStyle="1" w:styleId="FootnoteTextChar">
    <w:name w:val="Footnote Text Char"/>
    <w:rPr>
      <w:rFonts w:ascii="Calibri" w:eastAsia="Calibri" w:hAnsi="Calibri" w:cs="Times New Roman"/>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customStyle="1" w:styleId="NoSpacingChar">
    <w:name w:val="No Spacing Char"/>
    <w:rPr>
      <w:rFonts w:ascii="Times New Roman" w:eastAsia="Calibri" w:hAnsi="Times New Roman" w:cs="Times New Roman"/>
      <w:w w:val="100"/>
      <w:position w:val="-1"/>
      <w:sz w:val="24"/>
      <w:szCs w:val="20"/>
      <w:effect w:val="none"/>
      <w:vertAlign w:val="baseline"/>
      <w:cs w:val="0"/>
      <w:em w:val="none"/>
      <w:lang w:val="en-ZA" w:eastAsia="en-ZA"/>
    </w:rPr>
  </w:style>
  <w:style w:type="paragraph" w:styleId="TOC4">
    <w:name w:val="toc 4"/>
    <w:basedOn w:val="Normal"/>
    <w:next w:val="Normal"/>
    <w:uiPriority w:val="39"/>
    <w:qFormat/>
    <w:pPr>
      <w:spacing w:after="100" w:line="276" w:lineRule="auto"/>
      <w:ind w:left="660"/>
      <w:jc w:val="left"/>
    </w:pPr>
    <w:rPr>
      <w:rFonts w:ascii="Calibri" w:hAnsi="Calibri"/>
      <w:sz w:val="22"/>
      <w:szCs w:val="22"/>
      <w:lang w:val="en-US" w:eastAsia="en-US"/>
    </w:rPr>
  </w:style>
  <w:style w:type="paragraph" w:styleId="TOC5">
    <w:name w:val="toc 5"/>
    <w:basedOn w:val="Normal"/>
    <w:next w:val="Normal"/>
    <w:uiPriority w:val="39"/>
    <w:qFormat/>
    <w:pPr>
      <w:spacing w:after="100" w:line="276" w:lineRule="auto"/>
      <w:ind w:left="880"/>
      <w:jc w:val="left"/>
    </w:pPr>
    <w:rPr>
      <w:rFonts w:ascii="Calibri" w:hAnsi="Calibri"/>
      <w:sz w:val="22"/>
      <w:szCs w:val="22"/>
      <w:lang w:val="en-US" w:eastAsia="en-US"/>
    </w:rPr>
  </w:style>
  <w:style w:type="paragraph" w:styleId="TOC6">
    <w:name w:val="toc 6"/>
    <w:basedOn w:val="Normal"/>
    <w:next w:val="Normal"/>
    <w:uiPriority w:val="39"/>
    <w:qFormat/>
    <w:pPr>
      <w:spacing w:after="100" w:line="276" w:lineRule="auto"/>
      <w:ind w:left="1100"/>
      <w:jc w:val="left"/>
    </w:pPr>
    <w:rPr>
      <w:rFonts w:ascii="Calibri" w:hAnsi="Calibri"/>
      <w:sz w:val="22"/>
      <w:szCs w:val="22"/>
      <w:lang w:val="en-US" w:eastAsia="en-US"/>
    </w:rPr>
  </w:style>
  <w:style w:type="paragraph" w:styleId="TOC7">
    <w:name w:val="toc 7"/>
    <w:basedOn w:val="Normal"/>
    <w:next w:val="Normal"/>
    <w:uiPriority w:val="39"/>
    <w:qFormat/>
    <w:pPr>
      <w:spacing w:after="100" w:line="276" w:lineRule="auto"/>
      <w:ind w:left="1320"/>
      <w:jc w:val="left"/>
    </w:pPr>
    <w:rPr>
      <w:rFonts w:ascii="Calibri" w:hAnsi="Calibri"/>
      <w:sz w:val="22"/>
      <w:szCs w:val="22"/>
      <w:lang w:val="en-US" w:eastAsia="en-US"/>
    </w:rPr>
  </w:style>
  <w:style w:type="paragraph" w:styleId="TOC8">
    <w:name w:val="toc 8"/>
    <w:basedOn w:val="Normal"/>
    <w:next w:val="Normal"/>
    <w:uiPriority w:val="39"/>
    <w:qFormat/>
    <w:pPr>
      <w:spacing w:after="100" w:line="276" w:lineRule="auto"/>
      <w:ind w:left="1540"/>
      <w:jc w:val="left"/>
    </w:pPr>
    <w:rPr>
      <w:rFonts w:ascii="Calibri" w:hAnsi="Calibri"/>
      <w:sz w:val="22"/>
      <w:szCs w:val="22"/>
      <w:lang w:val="en-US" w:eastAsia="en-US"/>
    </w:rPr>
  </w:style>
  <w:style w:type="paragraph" w:styleId="TOC9">
    <w:name w:val="toc 9"/>
    <w:basedOn w:val="Normal"/>
    <w:next w:val="Normal"/>
    <w:uiPriority w:val="39"/>
    <w:qFormat/>
    <w:pPr>
      <w:spacing w:after="100" w:line="276" w:lineRule="auto"/>
      <w:ind w:left="1760"/>
      <w:jc w:val="left"/>
    </w:pPr>
    <w:rPr>
      <w:rFonts w:ascii="Calibri" w:hAnsi="Calibri"/>
      <w:sz w:val="22"/>
      <w:szCs w:val="22"/>
      <w:lang w:val="en-US" w:eastAsia="en-US"/>
    </w:rPr>
  </w:style>
  <w:style w:type="character" w:customStyle="1" w:styleId="printonly">
    <w:name w:val="printonly"/>
    <w:rPr>
      <w:w w:val="100"/>
      <w:position w:val="-1"/>
      <w:effect w:val="none"/>
      <w:vertAlign w:val="baseline"/>
      <w:cs w:val="0"/>
      <w:em w:val="none"/>
    </w:rPr>
  </w:style>
  <w:style w:type="paragraph" w:styleId="BodyTextIndent">
    <w:name w:val="Body Text Indent"/>
    <w:basedOn w:val="Normal"/>
    <w:pPr>
      <w:widowControl w:val="0"/>
      <w:overflowPunct w:val="0"/>
      <w:autoSpaceDE w:val="0"/>
      <w:autoSpaceDN w:val="0"/>
      <w:adjustRightInd w:val="0"/>
      <w:spacing w:after="120" w:line="240" w:lineRule="auto"/>
      <w:ind w:left="360"/>
      <w:jc w:val="left"/>
      <w:textAlignment w:val="baseline"/>
    </w:pPr>
    <w:rPr>
      <w:rFonts w:ascii="New York" w:hAnsi="New York"/>
    </w:rPr>
  </w:style>
  <w:style w:type="character" w:customStyle="1" w:styleId="BodyTextIndentChar">
    <w:name w:val="Body Text Indent Char"/>
    <w:rPr>
      <w:rFonts w:ascii="New York" w:eastAsia="Times New Roman" w:hAnsi="New York" w:cs="Times New Roman"/>
      <w:w w:val="100"/>
      <w:position w:val="-1"/>
      <w:sz w:val="24"/>
      <w:szCs w:val="20"/>
      <w:effect w:val="none"/>
      <w:vertAlign w:val="baseline"/>
      <w:cs w:val="0"/>
      <w:em w:val="none"/>
    </w:rPr>
  </w:style>
  <w:style w:type="paragraph" w:customStyle="1" w:styleId="style14">
    <w:name w:val="style14"/>
    <w:basedOn w:val="Normal"/>
    <w:pPr>
      <w:spacing w:before="100" w:beforeAutospacing="1" w:after="100" w:afterAutospacing="1" w:line="240" w:lineRule="auto"/>
    </w:pPr>
    <w:rPr>
      <w:rFonts w:ascii="Verdana" w:eastAsia="SimSun" w:hAnsi="Verdana"/>
      <w:color w:val="141414"/>
      <w:sz w:val="17"/>
      <w:szCs w:val="17"/>
      <w:lang w:val="en-GB" w:eastAsia="zh-CN"/>
    </w:rPr>
  </w:style>
  <w:style w:type="paragraph" w:customStyle="1" w:styleId="style20">
    <w:name w:val="style20"/>
    <w:basedOn w:val="Normal"/>
    <w:pPr>
      <w:spacing w:before="100" w:beforeAutospacing="1" w:after="100" w:afterAutospacing="1" w:line="240" w:lineRule="auto"/>
      <w:ind w:left="600"/>
    </w:pPr>
    <w:rPr>
      <w:rFonts w:ascii="Verdana" w:eastAsia="SimSun" w:hAnsi="Verdana"/>
      <w:color w:val="141414"/>
      <w:sz w:val="17"/>
      <w:szCs w:val="17"/>
      <w:lang w:val="en-GB" w:eastAsia="zh-CN"/>
    </w:rPr>
  </w:style>
  <w:style w:type="character" w:customStyle="1" w:styleId="style191">
    <w:name w:val="style191"/>
    <w:rPr>
      <w:rFonts w:ascii="Verdana" w:hAnsi="Verdana" w:hint="default"/>
      <w:w w:val="100"/>
      <w:position w:val="-1"/>
      <w:sz w:val="17"/>
      <w:szCs w:val="17"/>
      <w:effect w:val="none"/>
      <w:vertAlign w:val="baseline"/>
      <w:cs w:val="0"/>
      <w:em w:val="none"/>
    </w:rPr>
  </w:style>
  <w:style w:type="paragraph" w:styleId="CommentSubject">
    <w:name w:val="annotation subject"/>
    <w:basedOn w:val="CommentText"/>
    <w:next w:val="CommentText"/>
    <w:pPr>
      <w:widowControl w:val="0"/>
      <w:overflowPunct w:val="0"/>
      <w:autoSpaceDE w:val="0"/>
      <w:autoSpaceDN w:val="0"/>
      <w:adjustRightInd w:val="0"/>
      <w:jc w:val="left"/>
      <w:textAlignment w:val="baseline"/>
    </w:pPr>
    <w:rPr>
      <w:rFonts w:ascii="New York" w:hAnsi="New York"/>
      <w:b/>
      <w:bCs/>
      <w:lang w:val="en-US"/>
    </w:rPr>
  </w:style>
  <w:style w:type="character" w:customStyle="1" w:styleId="CommentSubjectChar">
    <w:name w:val="Comment Subject Char"/>
    <w:rPr>
      <w:rFonts w:ascii="New York" w:eastAsia="Times New Roman" w:hAnsi="New York" w:cs="Times New Roman"/>
      <w:b/>
      <w:bCs/>
      <w:w w:val="100"/>
      <w:position w:val="-1"/>
      <w:sz w:val="20"/>
      <w:szCs w:val="20"/>
      <w:effect w:val="none"/>
      <w:vertAlign w:val="baseline"/>
      <w:cs w:val="0"/>
      <w:em w:val="none"/>
      <w:lang w:val="en-ZA" w:eastAsia="en-ZA"/>
    </w:rPr>
  </w:style>
  <w:style w:type="paragraph" w:styleId="Revision">
    <w:name w:val="Revision"/>
    <w:pPr>
      <w:suppressAutoHyphens/>
      <w:spacing w:line="1" w:lineRule="atLeast"/>
      <w:ind w:leftChars="-1" w:left="-1" w:hangingChars="1" w:hanging="1"/>
      <w:textDirection w:val="btLr"/>
      <w:textAlignment w:val="top"/>
      <w:outlineLvl w:val="0"/>
    </w:pPr>
    <w:rPr>
      <w:rFonts w:ascii="New York" w:hAnsi="New York"/>
      <w:position w:val="-1"/>
      <w:lang w:val="en-US"/>
    </w:rPr>
  </w:style>
  <w:style w:type="paragraph" w:customStyle="1" w:styleId="WHO">
    <w:name w:val="WHO"/>
    <w:basedOn w:val="Normal"/>
    <w:next w:val="Normal"/>
    <w:pPr>
      <w:autoSpaceDE w:val="0"/>
      <w:autoSpaceDN w:val="0"/>
      <w:adjustRightInd w:val="0"/>
      <w:spacing w:line="240" w:lineRule="auto"/>
      <w:jc w:val="left"/>
    </w:pPr>
    <w:rPr>
      <w:lang w:val="en-US" w:eastAsia="en-US"/>
    </w:rPr>
  </w:style>
  <w:style w:type="paragraph" w:customStyle="1" w:styleId="MediumGrid21">
    <w:name w:val="Medium Grid 21"/>
    <w:pPr>
      <w:suppressAutoHyphens/>
      <w:spacing w:line="1" w:lineRule="atLeast"/>
      <w:ind w:leftChars="-1" w:left="-1" w:hangingChars="1" w:hanging="1"/>
      <w:textDirection w:val="btLr"/>
      <w:textAlignment w:val="top"/>
      <w:outlineLvl w:val="0"/>
    </w:pPr>
    <w:rPr>
      <w:rFonts w:eastAsia="MS Mincho"/>
      <w:position w:val="-1"/>
      <w:lang w:val="en-US" w:eastAsia="ja-JP"/>
    </w:rPr>
  </w:style>
  <w:style w:type="character" w:styleId="LineNumber">
    <w:name w:val="line number"/>
    <w:qFormat/>
    <w:rPr>
      <w:w w:val="100"/>
      <w:position w:val="-1"/>
      <w:effect w:val="none"/>
      <w:vertAlign w:val="baseline"/>
      <w:cs w:val="0"/>
      <w:em w:val="none"/>
    </w:rPr>
  </w:style>
  <w:style w:type="character" w:customStyle="1" w:styleId="latin">
    <w:name w:val="latin"/>
    <w:basedOn w:val="DefaultParagraphFont"/>
    <w:rPr>
      <w:w w:val="100"/>
      <w:position w:val="-1"/>
      <w:effect w:val="none"/>
      <w:vertAlign w:val="baseline"/>
      <w:cs w:val="0"/>
      <w:em w:val="none"/>
    </w:rPr>
  </w:style>
  <w:style w:type="paragraph" w:customStyle="1" w:styleId="Heading51">
    <w:name w:val="Heading 51"/>
    <w:basedOn w:val="Normal"/>
    <w:next w:val="Normal"/>
    <w:qFormat/>
    <w:pPr>
      <w:keepNext/>
      <w:keepLines/>
      <w:spacing w:before="40" w:line="240" w:lineRule="auto"/>
      <w:ind w:left="3960" w:hanging="360"/>
      <w:jc w:val="left"/>
      <w:outlineLvl w:val="4"/>
    </w:pPr>
    <w:rPr>
      <w:rFonts w:ascii="Calibri Light" w:hAnsi="Calibri Light"/>
      <w:color w:val="2F5496"/>
      <w:lang w:val="en-US" w:eastAsia="en-US"/>
    </w:rPr>
  </w:style>
  <w:style w:type="paragraph" w:customStyle="1" w:styleId="Heading61">
    <w:name w:val="Heading 61"/>
    <w:basedOn w:val="Normal"/>
    <w:next w:val="Normal"/>
    <w:qFormat/>
    <w:pPr>
      <w:keepNext/>
      <w:keepLines/>
      <w:spacing w:before="40" w:line="240" w:lineRule="auto"/>
      <w:ind w:left="4680" w:hanging="180"/>
      <w:jc w:val="left"/>
      <w:outlineLvl w:val="5"/>
    </w:pPr>
    <w:rPr>
      <w:rFonts w:ascii="Calibri Light" w:hAnsi="Calibri Light"/>
      <w:color w:val="1F3763"/>
      <w:lang w:val="en-US" w:eastAsia="en-US"/>
    </w:rPr>
  </w:style>
  <w:style w:type="paragraph" w:customStyle="1" w:styleId="Heading71">
    <w:name w:val="Heading 71"/>
    <w:basedOn w:val="Normal"/>
    <w:next w:val="Normal"/>
    <w:qFormat/>
    <w:pPr>
      <w:keepNext/>
      <w:keepLines/>
      <w:spacing w:before="40" w:line="240" w:lineRule="auto"/>
      <w:ind w:left="5400" w:hanging="360"/>
      <w:jc w:val="left"/>
      <w:outlineLvl w:val="6"/>
    </w:pPr>
    <w:rPr>
      <w:rFonts w:ascii="Calibri Light" w:hAnsi="Calibri Light"/>
      <w:i/>
      <w:iCs/>
      <w:color w:val="1F3763"/>
      <w:lang w:val="en-US" w:eastAsia="en-US"/>
    </w:rPr>
  </w:style>
  <w:style w:type="paragraph" w:customStyle="1" w:styleId="Heading81">
    <w:name w:val="Heading 81"/>
    <w:basedOn w:val="Normal"/>
    <w:next w:val="Normal"/>
    <w:qFormat/>
    <w:pPr>
      <w:keepNext/>
      <w:keepLines/>
      <w:spacing w:before="40" w:line="240" w:lineRule="auto"/>
      <w:ind w:left="6120" w:hanging="360"/>
      <w:jc w:val="left"/>
      <w:outlineLvl w:val="7"/>
    </w:pPr>
    <w:rPr>
      <w:rFonts w:ascii="Calibri Light" w:hAnsi="Calibri Light"/>
      <w:color w:val="272727"/>
      <w:sz w:val="21"/>
      <w:szCs w:val="21"/>
      <w:lang w:val="en-US" w:eastAsia="en-US"/>
    </w:rPr>
  </w:style>
  <w:style w:type="paragraph" w:customStyle="1" w:styleId="Heading91">
    <w:name w:val="Heading 91"/>
    <w:basedOn w:val="Normal"/>
    <w:next w:val="Normal"/>
    <w:qFormat/>
    <w:pPr>
      <w:keepNext/>
      <w:keepLines/>
      <w:spacing w:before="40" w:line="240" w:lineRule="auto"/>
      <w:ind w:left="6840" w:hanging="180"/>
      <w:jc w:val="left"/>
      <w:outlineLvl w:val="8"/>
    </w:pPr>
    <w:rPr>
      <w:rFonts w:ascii="Calibri Light" w:hAnsi="Calibri Light"/>
      <w:i/>
      <w:iCs/>
      <w:color w:val="272727"/>
      <w:sz w:val="21"/>
      <w:szCs w:val="21"/>
      <w:lang w:val="en-US" w:eastAsia="en-US"/>
    </w:rPr>
  </w:style>
  <w:style w:type="numbering" w:customStyle="1" w:styleId="NoList1">
    <w:name w:val="No List1"/>
    <w:next w:val="NoList"/>
    <w:qFormat/>
  </w:style>
  <w:style w:type="character" w:customStyle="1" w:styleId="Heading5Char">
    <w:name w:val="Heading 5 Char"/>
    <w:rPr>
      <w:rFonts w:ascii="Calibri Light" w:eastAsia="Times New Roman" w:hAnsi="Calibri Light" w:cs="Times New Roman"/>
      <w:color w:val="2F5496"/>
      <w:w w:val="100"/>
      <w:position w:val="-1"/>
      <w:sz w:val="24"/>
      <w:szCs w:val="24"/>
      <w:effect w:val="none"/>
      <w:vertAlign w:val="baseline"/>
      <w:cs w:val="0"/>
      <w:em w:val="none"/>
    </w:rPr>
  </w:style>
  <w:style w:type="character" w:customStyle="1" w:styleId="Heading6Char">
    <w:name w:val="Heading 6 Char"/>
    <w:rPr>
      <w:rFonts w:ascii="Calibri Light" w:eastAsia="Times New Roman" w:hAnsi="Calibri Light" w:cs="Times New Roman"/>
      <w:color w:val="1F3763"/>
      <w:w w:val="100"/>
      <w:position w:val="-1"/>
      <w:sz w:val="24"/>
      <w:szCs w:val="24"/>
      <w:effect w:val="none"/>
      <w:vertAlign w:val="baseline"/>
      <w:cs w:val="0"/>
      <w:em w:val="none"/>
    </w:rPr>
  </w:style>
  <w:style w:type="character" w:customStyle="1" w:styleId="Heading7Char">
    <w:name w:val="Heading 7 Char"/>
    <w:rPr>
      <w:rFonts w:ascii="Calibri Light" w:eastAsia="Times New Roman" w:hAnsi="Calibri Light" w:cs="Times New Roman"/>
      <w:i/>
      <w:iCs/>
      <w:color w:val="1F3763"/>
      <w:w w:val="100"/>
      <w:position w:val="-1"/>
      <w:sz w:val="24"/>
      <w:szCs w:val="24"/>
      <w:effect w:val="none"/>
      <w:vertAlign w:val="baseline"/>
      <w:cs w:val="0"/>
      <w:em w:val="none"/>
    </w:rPr>
  </w:style>
  <w:style w:type="character" w:customStyle="1" w:styleId="Heading8Char">
    <w:name w:val="Heading 8 Char"/>
    <w:rPr>
      <w:rFonts w:ascii="Calibri Light" w:eastAsia="Times New Roman" w:hAnsi="Calibri Light" w:cs="Times New Roman"/>
      <w:color w:val="272727"/>
      <w:w w:val="100"/>
      <w:position w:val="-1"/>
      <w:sz w:val="21"/>
      <w:szCs w:val="21"/>
      <w:effect w:val="none"/>
      <w:vertAlign w:val="baseline"/>
      <w:cs w:val="0"/>
      <w:em w:val="none"/>
    </w:rPr>
  </w:style>
  <w:style w:type="character" w:customStyle="1" w:styleId="Heading9Char">
    <w:name w:val="Heading 9 Char"/>
    <w:rPr>
      <w:rFonts w:ascii="Calibri Light" w:eastAsia="Times New Roman" w:hAnsi="Calibri Light" w:cs="Times New Roman"/>
      <w:i/>
      <w:iCs/>
      <w:color w:val="272727"/>
      <w:w w:val="100"/>
      <w:position w:val="-1"/>
      <w:sz w:val="21"/>
      <w:szCs w:val="21"/>
      <w:effect w:val="none"/>
      <w:vertAlign w:val="baseline"/>
      <w:cs w:val="0"/>
      <w:em w:val="none"/>
    </w:rPr>
  </w:style>
  <w:style w:type="character" w:customStyle="1" w:styleId="NormalWebChar">
    <w:name w:val="Normal (Web) Char"/>
    <w:rPr>
      <w:rFonts w:ascii="Times New Roman" w:eastAsia="Times New Roman" w:hAnsi="Times New Roman" w:cs="Times New Roman"/>
      <w:w w:val="100"/>
      <w:position w:val="-1"/>
      <w:sz w:val="24"/>
      <w:szCs w:val="24"/>
      <w:effect w:val="none"/>
      <w:vertAlign w:val="baseline"/>
      <w:cs w:val="0"/>
      <w:em w:val="none"/>
    </w:rPr>
  </w:style>
  <w:style w:type="table" w:customStyle="1" w:styleId="TableGrid1">
    <w:name w:val="Table Grid1"/>
    <w:basedOn w:val="TableNormal"/>
    <w:next w:val="TableGrid"/>
    <w:pPr>
      <w:suppressAutoHyphens/>
      <w:spacing w:line="240" w:lineRule="auto"/>
      <w:ind w:leftChars="-1" w:left="-1" w:hangingChars="1" w:hanging="1"/>
      <w:textDirection w:val="btLr"/>
      <w:textAlignment w:val="top"/>
      <w:outlineLvl w:val="0"/>
    </w:pPr>
    <w:rPr>
      <w:rFonts w:ascii="Calibri" w:eastAsia="Calibri" w:hAnsi="Calibri"/>
      <w:position w:val="-1"/>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customStyle="1" w:styleId="indent10">
    <w:name w:val="indent10"/>
    <w:basedOn w:val="Normal"/>
    <w:pPr>
      <w:shd w:val="clear" w:color="auto" w:fill="FFFFFF"/>
      <w:spacing w:line="288" w:lineRule="atLeast"/>
      <w:jc w:val="left"/>
    </w:pPr>
    <w:rPr>
      <w:rFonts w:ascii="Arial" w:eastAsia="Arial Unicode MS" w:hAnsi="Arial"/>
      <w:color w:val="000000"/>
      <w:lang w:val="en-US" w:eastAsia="en-US"/>
    </w:rPr>
  </w:style>
  <w:style w:type="paragraph" w:customStyle="1" w:styleId="1BulletList">
    <w:name w:val="1Bullet List"/>
    <w:pPr>
      <w:tabs>
        <w:tab w:val="left" w:pos="720"/>
      </w:tabs>
      <w:suppressAutoHyphens/>
      <w:autoSpaceDE w:val="0"/>
      <w:autoSpaceDN w:val="0"/>
      <w:adjustRightInd w:val="0"/>
      <w:spacing w:line="1" w:lineRule="atLeast"/>
      <w:ind w:leftChars="-1" w:left="720" w:hangingChars="1" w:hanging="720"/>
      <w:textDirection w:val="btLr"/>
      <w:textAlignment w:val="top"/>
      <w:outlineLvl w:val="0"/>
    </w:pPr>
    <w:rPr>
      <w:rFonts w:eastAsia="SimSun"/>
      <w:position w:val="-1"/>
      <w:lang w:val="en-US"/>
    </w:rPr>
  </w:style>
  <w:style w:type="paragraph" w:styleId="DocumentMap">
    <w:name w:val="Document Map"/>
    <w:basedOn w:val="Normal"/>
    <w:pPr>
      <w:widowControl w:val="0"/>
      <w:shd w:val="clear" w:color="auto" w:fill="000080"/>
      <w:autoSpaceDE w:val="0"/>
      <w:autoSpaceDN w:val="0"/>
      <w:adjustRightInd w:val="0"/>
      <w:spacing w:line="240" w:lineRule="auto"/>
      <w:jc w:val="left"/>
    </w:pPr>
    <w:rPr>
      <w:rFonts w:ascii="Tahoma" w:eastAsia="SimSun" w:hAnsi="Tahoma" w:cs="Tahoma"/>
      <w:sz w:val="20"/>
      <w:lang w:val="en-US" w:eastAsia="en-US"/>
    </w:rPr>
  </w:style>
  <w:style w:type="character" w:customStyle="1" w:styleId="DocumentMapChar">
    <w:name w:val="Document Map Char"/>
    <w:rPr>
      <w:rFonts w:ascii="Tahoma" w:eastAsia="SimSun" w:hAnsi="Tahoma" w:cs="Tahoma"/>
      <w:w w:val="100"/>
      <w:position w:val="-1"/>
      <w:sz w:val="20"/>
      <w:szCs w:val="20"/>
      <w:effect w:val="none"/>
      <w:shd w:val="clear" w:color="auto" w:fill="000080"/>
      <w:vertAlign w:val="baseline"/>
      <w:cs w:val="0"/>
      <w:em w:val="none"/>
    </w:rPr>
  </w:style>
  <w:style w:type="paragraph" w:customStyle="1" w:styleId="boldmargin2">
    <w:name w:val="bold margin2"/>
    <w:basedOn w:val="Normal"/>
    <w:pPr>
      <w:spacing w:before="100" w:beforeAutospacing="1" w:after="100" w:afterAutospacing="1" w:line="240" w:lineRule="auto"/>
      <w:jc w:val="left"/>
    </w:pPr>
    <w:rPr>
      <w:sz w:val="19"/>
      <w:szCs w:val="19"/>
      <w:lang w:val="en-US" w:eastAsia="en-US"/>
    </w:rPr>
  </w:style>
  <w:style w:type="character" w:styleId="Strong">
    <w:name w:val="Strong"/>
    <w:rPr>
      <w:b/>
      <w:bCs/>
      <w:w w:val="100"/>
      <w:position w:val="-1"/>
      <w:effect w:val="none"/>
      <w:vertAlign w:val="baseline"/>
      <w:cs w:val="0"/>
      <w:em w:val="none"/>
    </w:rPr>
  </w:style>
  <w:style w:type="paragraph" w:customStyle="1" w:styleId="margin2">
    <w:name w:val="margin2"/>
    <w:basedOn w:val="Normal"/>
    <w:pPr>
      <w:spacing w:before="30" w:after="30" w:line="240" w:lineRule="auto"/>
      <w:jc w:val="left"/>
    </w:pPr>
    <w:rPr>
      <w:rFonts w:eastAsia="SimSun"/>
      <w:sz w:val="19"/>
      <w:szCs w:val="19"/>
      <w:lang w:val="en-US" w:eastAsia="zh-CN"/>
    </w:rPr>
  </w:style>
  <w:style w:type="character" w:styleId="Emphasis">
    <w:name w:val="Emphasis"/>
    <w:rPr>
      <w:i/>
      <w:iCs/>
      <w:w w:val="100"/>
      <w:position w:val="-1"/>
      <w:effect w:val="none"/>
      <w:vertAlign w:val="baseline"/>
      <w:cs w:val="0"/>
      <w:em w:val="none"/>
    </w:rPr>
  </w:style>
  <w:style w:type="paragraph" w:styleId="BodyTextIndent3">
    <w:name w:val="Body Text Indent 3"/>
    <w:basedOn w:val="Normal"/>
    <w:pPr>
      <w:widowControl w:val="0"/>
      <w:autoSpaceDE w:val="0"/>
      <w:autoSpaceDN w:val="0"/>
      <w:adjustRightInd w:val="0"/>
      <w:spacing w:after="120" w:line="240" w:lineRule="auto"/>
      <w:ind w:left="283"/>
      <w:jc w:val="left"/>
    </w:pPr>
    <w:rPr>
      <w:rFonts w:eastAsia="SimSun"/>
      <w:sz w:val="16"/>
      <w:szCs w:val="16"/>
      <w:lang w:val="en-US" w:eastAsia="en-US"/>
    </w:rPr>
  </w:style>
  <w:style w:type="character" w:customStyle="1" w:styleId="BodyTextIndent3Char">
    <w:name w:val="Body Text Indent 3 Char"/>
    <w:rPr>
      <w:rFonts w:ascii="Times New Roman" w:eastAsia="SimSun" w:hAnsi="Times New Roman" w:cs="Times New Roman"/>
      <w:w w:val="100"/>
      <w:position w:val="-1"/>
      <w:sz w:val="16"/>
      <w:szCs w:val="16"/>
      <w:effect w:val="none"/>
      <w:vertAlign w:val="baseline"/>
      <w:cs w:val="0"/>
      <w:em w:val="none"/>
    </w:rPr>
  </w:style>
  <w:style w:type="paragraph" w:customStyle="1" w:styleId="titel">
    <w:name w:val="titel"/>
    <w:basedOn w:val="Normal"/>
    <w:pPr>
      <w:spacing w:before="120" w:after="60" w:line="280" w:lineRule="atLeast"/>
      <w:jc w:val="right"/>
    </w:pPr>
    <w:rPr>
      <w:rFonts w:ascii="Albertus (W1)" w:hAnsi="Albertus (W1)"/>
      <w:b/>
      <w:smallCaps/>
      <w:sz w:val="44"/>
      <w:lang w:val="en-GB" w:eastAsia="en-US"/>
    </w:rPr>
  </w:style>
  <w:style w:type="character" w:styleId="FollowedHyperlink">
    <w:name w:val="FollowedHyperlink"/>
    <w:rPr>
      <w:color w:val="800080"/>
      <w:w w:val="100"/>
      <w:position w:val="-1"/>
      <w:u w:val="single"/>
      <w:effect w:val="none"/>
      <w:vertAlign w:val="baseline"/>
      <w:cs w:val="0"/>
      <w:em w:val="none"/>
    </w:rPr>
  </w:style>
  <w:style w:type="numbering" w:customStyle="1" w:styleId="NoList11">
    <w:name w:val="No List11"/>
    <w:next w:val="NoList"/>
    <w:qFormat/>
  </w:style>
  <w:style w:type="paragraph" w:customStyle="1" w:styleId="ColorfulList-Accent11">
    <w:name w:val="Colorful List - Accent 11"/>
    <w:basedOn w:val="Normal"/>
    <w:pPr>
      <w:spacing w:after="200" w:line="276" w:lineRule="auto"/>
      <w:ind w:left="720"/>
      <w:jc w:val="left"/>
    </w:pPr>
    <w:rPr>
      <w:rFonts w:ascii="Calibri" w:hAnsi="Calibri"/>
      <w:sz w:val="20"/>
    </w:rPr>
  </w:style>
  <w:style w:type="character" w:customStyle="1" w:styleId="ColorfulList-Accent1Char1">
    <w:name w:val="Colorful List - Accent 1 Char1"/>
    <w:rPr>
      <w:rFonts w:ascii="Calibri" w:eastAsia="Times New Roman" w:hAnsi="Calibri" w:cs="Times New Roman"/>
      <w:w w:val="100"/>
      <w:position w:val="-1"/>
      <w:sz w:val="20"/>
      <w:szCs w:val="20"/>
      <w:effect w:val="none"/>
      <w:vertAlign w:val="baseline"/>
      <w:cs w:val="0"/>
      <w:em w:val="none"/>
    </w:rPr>
  </w:style>
  <w:style w:type="paragraph" w:customStyle="1" w:styleId="in">
    <w:name w:val="in"/>
    <w:basedOn w:val="Normal"/>
    <w:pPr>
      <w:spacing w:after="180" w:line="240" w:lineRule="auto"/>
      <w:ind w:left="851" w:hanging="425"/>
    </w:pPr>
    <w:rPr>
      <w:rFonts w:ascii="Century Schoolbook" w:hAnsi="Century Schoolbook"/>
      <w:sz w:val="22"/>
      <w:lang w:val="en-GB" w:eastAsia="en-US"/>
    </w:rPr>
  </w:style>
  <w:style w:type="paragraph" w:customStyle="1" w:styleId="4numbers">
    <w:name w:val="4 numbers"/>
    <w:basedOn w:val="Normal"/>
    <w:pPr>
      <w:spacing w:after="120" w:line="240" w:lineRule="auto"/>
      <w:ind w:left="1134"/>
    </w:pPr>
    <w:rPr>
      <w:rFonts w:ascii="Century Schoolbook" w:hAnsi="Century Schoolbook"/>
      <w:sz w:val="22"/>
      <w:lang w:val="en-GB" w:eastAsia="en-US"/>
    </w:rPr>
  </w:style>
  <w:style w:type="character" w:customStyle="1" w:styleId="Heading5Char1">
    <w:name w:val="Heading 5 Char1"/>
    <w:rPr>
      <w:rFonts w:ascii="Calibri Light" w:eastAsia="Times New Roman" w:hAnsi="Calibri Light" w:cs="Times New Roman"/>
      <w:color w:val="2E74B5"/>
      <w:w w:val="100"/>
      <w:position w:val="-1"/>
      <w:sz w:val="24"/>
      <w:szCs w:val="20"/>
      <w:effect w:val="none"/>
      <w:vertAlign w:val="baseline"/>
      <w:cs w:val="0"/>
      <w:em w:val="none"/>
      <w:lang w:val="en-ZA" w:eastAsia="en-ZA"/>
    </w:rPr>
  </w:style>
  <w:style w:type="character" w:customStyle="1" w:styleId="Heading6Char1">
    <w:name w:val="Heading 6 Char1"/>
    <w:rPr>
      <w:rFonts w:ascii="Calibri Light" w:eastAsia="Times New Roman" w:hAnsi="Calibri Light" w:cs="Times New Roman"/>
      <w:color w:val="1F4D78"/>
      <w:w w:val="100"/>
      <w:position w:val="-1"/>
      <w:sz w:val="24"/>
      <w:szCs w:val="20"/>
      <w:effect w:val="none"/>
      <w:vertAlign w:val="baseline"/>
      <w:cs w:val="0"/>
      <w:em w:val="none"/>
      <w:lang w:val="en-ZA" w:eastAsia="en-ZA"/>
    </w:rPr>
  </w:style>
  <w:style w:type="character" w:customStyle="1" w:styleId="Heading7Char1">
    <w:name w:val="Heading 7 Char1"/>
    <w:rPr>
      <w:rFonts w:ascii="Calibri Light" w:eastAsia="Times New Roman" w:hAnsi="Calibri Light" w:cs="Times New Roman"/>
      <w:i/>
      <w:iCs/>
      <w:color w:val="1F4D78"/>
      <w:w w:val="100"/>
      <w:position w:val="-1"/>
      <w:sz w:val="24"/>
      <w:szCs w:val="20"/>
      <w:effect w:val="none"/>
      <w:vertAlign w:val="baseline"/>
      <w:cs w:val="0"/>
      <w:em w:val="none"/>
      <w:lang w:val="en-ZA" w:eastAsia="en-ZA"/>
    </w:rPr>
  </w:style>
  <w:style w:type="character" w:customStyle="1" w:styleId="Heading8Char1">
    <w:name w:val="Heading 8 Char1"/>
    <w:rPr>
      <w:rFonts w:ascii="Calibri Light" w:eastAsia="Times New Roman" w:hAnsi="Calibri Light" w:cs="Times New Roman"/>
      <w:color w:val="272727"/>
      <w:w w:val="100"/>
      <w:position w:val="-1"/>
      <w:sz w:val="21"/>
      <w:szCs w:val="21"/>
      <w:effect w:val="none"/>
      <w:vertAlign w:val="baseline"/>
      <w:cs w:val="0"/>
      <w:em w:val="none"/>
      <w:lang w:val="en-ZA" w:eastAsia="en-ZA"/>
    </w:rPr>
  </w:style>
  <w:style w:type="character" w:customStyle="1" w:styleId="Heading9Char1">
    <w:name w:val="Heading 9 Char1"/>
    <w:rPr>
      <w:rFonts w:ascii="Calibri Light" w:eastAsia="Times New Roman" w:hAnsi="Calibri Light" w:cs="Times New Roman"/>
      <w:i/>
      <w:iCs/>
      <w:color w:val="272727"/>
      <w:w w:val="100"/>
      <w:position w:val="-1"/>
      <w:sz w:val="21"/>
      <w:szCs w:val="21"/>
      <w:effect w:val="none"/>
      <w:vertAlign w:val="baseline"/>
      <w:cs w:val="0"/>
      <w:em w:val="none"/>
      <w:lang w:val="en-ZA" w:eastAsia="en-ZA"/>
    </w:rPr>
  </w:style>
  <w:style w:type="table" w:customStyle="1" w:styleId="TableGrid0">
    <w:name w:val="TableGrid"/>
    <w:pPr>
      <w:suppressAutoHyphens/>
      <w:spacing w:line="1" w:lineRule="atLeast"/>
      <w:ind w:leftChars="-1" w:left="-1" w:hangingChars="1" w:hanging="1"/>
      <w:textDirection w:val="btLr"/>
      <w:textAlignment w:val="top"/>
      <w:outlineLvl w:val="0"/>
    </w:pPr>
    <w:rPr>
      <w:position w:val="-1"/>
      <w:sz w:val="22"/>
      <w:szCs w:val="22"/>
      <w:lang w:val="en-GB" w:eastAsia="en-GB"/>
    </w:rPr>
    <w:tblPr>
      <w:tblCellMar>
        <w:top w:w="0" w:type="dxa"/>
        <w:left w:w="0" w:type="dxa"/>
        <w:bottom w:w="0" w:type="dxa"/>
        <w:right w:w="0" w:type="dxa"/>
      </w:tblCellMar>
    </w:tblPr>
  </w:style>
  <w:style w:type="numbering" w:customStyle="1" w:styleId="NoList111">
    <w:name w:val="No List111"/>
    <w:next w:val="NoList"/>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441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Preventive_medicin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n.wikipedia.org/wiki/Therap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ur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en.wikipedia.org/wiki/Medical_diagnosi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wikipedia.org/wiki/Drug" TargetMode="External"/><Relationship Id="rId14" Type="http://schemas.openxmlformats.org/officeDocument/2006/relationships/hyperlink" Target="https://en.wikipedia.org/wiki/Diseas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Ql+bnC1NQx3LLLaE18MyQ+zq2w==">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4756</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Rwanda FDA</dc:creator>
  <cp:lastModifiedBy>Pc</cp:lastModifiedBy>
  <cp:revision>18</cp:revision>
  <dcterms:created xsi:type="dcterms:W3CDTF">2022-10-12T12:33:00Z</dcterms:created>
  <dcterms:modified xsi:type="dcterms:W3CDTF">2022-10-12T14:52:00Z</dcterms:modified>
</cp:coreProperties>
</file>