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A39D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2593074"/>
      <w:bookmarkStart w:id="1" w:name="_GoBack"/>
      <w:bookmarkEnd w:id="1"/>
    </w:p>
    <w:p w14:paraId="18F07F9A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D5BE7F2" w14:textId="18C16ED4" w:rsidR="00117D48" w:rsidRPr="00DF3D5E" w:rsidRDefault="00117D48" w:rsidP="00DF3D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>&lt; Applicant&gt;</w:t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  <w:t>&lt; Address&gt;</w:t>
      </w:r>
    </w:p>
    <w:p w14:paraId="29DE272D" w14:textId="4FC5771C" w:rsidR="00117D48" w:rsidRPr="00DF3D5E" w:rsidRDefault="00117D48" w:rsidP="00DF3D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  <w:t>&lt;Postal Code&gt;</w:t>
      </w:r>
    </w:p>
    <w:p w14:paraId="4A91B147" w14:textId="65773A92" w:rsidR="00117D48" w:rsidRPr="00DF3D5E" w:rsidRDefault="00117D48" w:rsidP="00DF3D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  <w:t>&lt; Town&gt;</w:t>
      </w:r>
    </w:p>
    <w:p w14:paraId="524AD904" w14:textId="2A0EE53B" w:rsidR="00117D48" w:rsidRPr="00DF3D5E" w:rsidRDefault="00117D48" w:rsidP="00DF3D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  <w:t>&lt;Country&gt;</w:t>
      </w:r>
    </w:p>
    <w:p w14:paraId="1C7461B2" w14:textId="187CDB62" w:rsidR="00117D48" w:rsidRPr="00DF3D5E" w:rsidRDefault="00117D48" w:rsidP="00DF3D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sz w:val="24"/>
          <w:szCs w:val="24"/>
          <w:lang w:val="fr-FR"/>
        </w:rPr>
        <w:t>&lt;Date&gt;</w:t>
      </w:r>
    </w:p>
    <w:p w14:paraId="37D4AB14" w14:textId="77777777" w:rsidR="00117D48" w:rsidRPr="00DF3D5E" w:rsidRDefault="00117D48" w:rsidP="00DF3D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4B3E7B1" w14:textId="77777777" w:rsidR="00117D48" w:rsidRPr="00DF3D5E" w:rsidRDefault="00117D48" w:rsidP="00DF3D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F3D5E">
        <w:rPr>
          <w:rFonts w:ascii="Times New Roman" w:eastAsia="Times New Roman" w:hAnsi="Times New Roman" w:cs="Times New Roman"/>
          <w:sz w:val="24"/>
          <w:szCs w:val="24"/>
          <w:lang w:val="fr-FR"/>
        </w:rPr>
        <w:t>&lt;Rwanda FDA&gt;</w:t>
      </w:r>
    </w:p>
    <w:p w14:paraId="34CC71CE" w14:textId="77777777" w:rsidR="00117D48" w:rsidRPr="00DF3D5E" w:rsidRDefault="00117D48" w:rsidP="00DF3D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DF3D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&lt;P.O.BOX </w:t>
      </w:r>
      <w:r w:rsidRPr="00DF3D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1948</w:t>
      </w:r>
      <w:r w:rsidRPr="00DF3D5E">
        <w:rPr>
          <w:rFonts w:ascii="Times New Roman" w:eastAsia="Times New Roman" w:hAnsi="Times New Roman" w:cs="Times New Roman"/>
          <w:sz w:val="24"/>
          <w:szCs w:val="24"/>
          <w:lang w:val="fr-FR"/>
        </w:rPr>
        <w:t>&gt; &lt;Kigali&gt;</w:t>
      </w:r>
    </w:p>
    <w:p w14:paraId="2236B318" w14:textId="77777777" w:rsidR="00117D48" w:rsidRPr="00DF3D5E" w:rsidRDefault="00117D48" w:rsidP="00DF3D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&lt; Rwanda &gt;</w:t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7816F98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2E5D3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Dear Sir/Madam,</w:t>
      </w:r>
    </w:p>
    <w:p w14:paraId="23578DB2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3A86C" w14:textId="4DEA0912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Submission </w:t>
      </w:r>
      <w:r w:rsidR="00AB3820" w:rsidRPr="00DF3D5E">
        <w:rPr>
          <w:rFonts w:ascii="Times New Roman" w:eastAsia="Times New Roman" w:hAnsi="Times New Roman" w:cs="Times New Roman"/>
          <w:b/>
          <w:sz w:val="24"/>
          <w:szCs w:val="24"/>
        </w:rPr>
        <w:t>of Application Dossier</w:t>
      </w:r>
      <w:r w:rsidR="00C85F51"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3820" w:rsidRPr="00DF3D5E">
        <w:rPr>
          <w:rFonts w:ascii="Times New Roman" w:eastAsia="Times New Roman" w:hAnsi="Times New Roman" w:cs="Times New Roman"/>
          <w:b/>
          <w:sz w:val="24"/>
          <w:szCs w:val="24"/>
        </w:rPr>
        <w:t>for Marketing Authorization of</w:t>
      </w:r>
      <w:r w:rsidR="00EC4510"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>&lt;Product Name</w:t>
      </w:r>
      <w:r w:rsidR="003E5466"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>strength</w:t>
      </w:r>
      <w:r w:rsidR="003E5466"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&gt; </w:t>
      </w:r>
    </w:p>
    <w:p w14:paraId="68C1315E" w14:textId="77777777" w:rsidR="00117D48" w:rsidRPr="00DF3D5E" w:rsidRDefault="00117D48" w:rsidP="00DF3D5E">
      <w:pPr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FBFFC" w14:textId="77777777" w:rsidR="00117D48" w:rsidRPr="00DF3D5E" w:rsidRDefault="00117D48" w:rsidP="00DF3D5E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50268" w14:textId="77777777" w:rsidR="00117D48" w:rsidRPr="00DF3D5E" w:rsidRDefault="00117D48" w:rsidP="00DF3D5E">
      <w:pPr>
        <w:spacing w:line="2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A4426" w14:textId="444E4364" w:rsidR="00117D48" w:rsidRPr="00DF3D5E" w:rsidRDefault="00117D48" w:rsidP="00DF3D5E">
      <w:pPr>
        <w:spacing w:line="34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 xml:space="preserve">We are pleased to submit our Application Dossier for a registration of </w:t>
      </w:r>
      <w:r w:rsidR="00791BF4" w:rsidRPr="00DF3D5E">
        <w:rPr>
          <w:rFonts w:ascii="Times New Roman" w:eastAsia="Times New Roman" w:hAnsi="Times New Roman" w:cs="Times New Roman"/>
          <w:sz w:val="24"/>
          <w:szCs w:val="24"/>
        </w:rPr>
        <w:t>Herbal</w:t>
      </w:r>
      <w:r w:rsidRPr="00DF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114149275"/>
      <w:r w:rsidR="00176EAE" w:rsidRPr="00DF3D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3D5E">
        <w:rPr>
          <w:rFonts w:ascii="Times New Roman" w:eastAsia="Times New Roman" w:hAnsi="Times New Roman" w:cs="Times New Roman"/>
          <w:sz w:val="24"/>
          <w:szCs w:val="24"/>
        </w:rPr>
        <w:t>edicin</w:t>
      </w:r>
      <w:r w:rsidR="003E5466" w:rsidRPr="00DF3D5E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DF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3E5466" w:rsidRPr="00DF3D5E">
        <w:rPr>
          <w:rFonts w:ascii="Times New Roman" w:eastAsia="Times New Roman" w:hAnsi="Times New Roman" w:cs="Times New Roman"/>
          <w:sz w:val="24"/>
          <w:szCs w:val="24"/>
        </w:rPr>
        <w:t xml:space="preserve">Product </w:t>
      </w:r>
      <w:r w:rsidRPr="00DF3D5E">
        <w:rPr>
          <w:rFonts w:ascii="Times New Roman" w:eastAsia="Times New Roman" w:hAnsi="Times New Roman" w:cs="Times New Roman"/>
          <w:sz w:val="24"/>
          <w:szCs w:val="24"/>
        </w:rPr>
        <w:t>that details are as follows:</w:t>
      </w:r>
    </w:p>
    <w:p w14:paraId="77151CA6" w14:textId="77777777" w:rsidR="00117D48" w:rsidRPr="00DF3D5E" w:rsidRDefault="00117D48" w:rsidP="00DF3D5E">
      <w:pPr>
        <w:spacing w:line="1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90B01" w14:textId="2B539AAA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</w:t>
      </w:r>
      <w:r w:rsidR="00791BF4" w:rsidRPr="00DF3D5E">
        <w:rPr>
          <w:rFonts w:ascii="Times New Roman" w:eastAsia="Times New Roman" w:hAnsi="Times New Roman" w:cs="Times New Roman"/>
          <w:b/>
          <w:sz w:val="24"/>
          <w:szCs w:val="24"/>
        </w:rPr>
        <w:t>Herbal</w:t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9AD" w:rsidRPr="00DF3D5E">
        <w:rPr>
          <w:rFonts w:ascii="Times New Roman" w:eastAsia="Times New Roman" w:hAnsi="Times New Roman" w:cs="Times New Roman"/>
          <w:b/>
          <w:bCs/>
          <w:sz w:val="24"/>
          <w:szCs w:val="24"/>
        </w:rPr>
        <w:t>Medicinal</w:t>
      </w:r>
      <w:r w:rsidR="00A839AD" w:rsidRPr="00DF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product: </w:t>
      </w:r>
      <w:r w:rsidRPr="00DF3D5E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</w:t>
      </w:r>
      <w:r w:rsidR="00DF3D5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B7C4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10282B90" w14:textId="77777777" w:rsidR="00117D48" w:rsidRPr="00DF3D5E" w:rsidRDefault="00117D48" w:rsidP="00DF3D5E">
      <w:pPr>
        <w:spacing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BF313" w14:textId="48D5117E" w:rsidR="00117D48" w:rsidRPr="00DF3D5E" w:rsidRDefault="00791BF4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>Dosage</w:t>
      </w:r>
      <w:r w:rsidR="00117D48"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 form and strength: </w:t>
      </w:r>
      <w:r w:rsidR="00117D48" w:rsidRPr="00DF3D5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</w:t>
      </w:r>
      <w:r w:rsidR="00A839AD" w:rsidRPr="00DF3D5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E17FA0" w:rsidRPr="00DF3D5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B7C49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14:paraId="7B490FD8" w14:textId="77777777" w:rsidR="00117D48" w:rsidRPr="00DF3D5E" w:rsidRDefault="00117D48" w:rsidP="00DF3D5E">
      <w:pPr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1B9B2" w14:textId="5CEF8726" w:rsidR="00117D48" w:rsidRPr="00DF3D5E" w:rsidRDefault="00791BF4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b/>
          <w:sz w:val="24"/>
          <w:szCs w:val="24"/>
        </w:rPr>
        <w:t>Herbal</w:t>
      </w:r>
      <w:r w:rsidR="00117D48"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297"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Active </w:t>
      </w:r>
      <w:r w:rsidR="004002AE" w:rsidRPr="00DF3D5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17D48" w:rsidRPr="00DF3D5E">
        <w:rPr>
          <w:rFonts w:ascii="Times New Roman" w:eastAsia="Times New Roman" w:hAnsi="Times New Roman" w:cs="Times New Roman"/>
          <w:b/>
          <w:sz w:val="24"/>
          <w:szCs w:val="24"/>
        </w:rPr>
        <w:t xml:space="preserve">ngredient(s): </w:t>
      </w:r>
      <w:r w:rsidR="00117D48" w:rsidRPr="00DF3D5E">
        <w:rPr>
          <w:rFonts w:ascii="Times New Roman" w:eastAsia="Times New Roman" w:hAnsi="Times New Roman" w:cs="Times New Roman"/>
          <w:sz w:val="24"/>
          <w:szCs w:val="24"/>
        </w:rPr>
        <w:t>……………………....................................................</w:t>
      </w:r>
      <w:r w:rsidR="00E17FA0" w:rsidRPr="00DF3D5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F3D5E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4B7C49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206DAE9E" w14:textId="77777777" w:rsidR="00117D48" w:rsidRPr="00DF3D5E" w:rsidRDefault="00117D48" w:rsidP="00DF3D5E">
      <w:pPr>
        <w:spacing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0ABC8" w14:textId="6DC0F4AA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………….…………………………………………………………………………</w:t>
      </w:r>
      <w:r w:rsidR="00E17FA0" w:rsidRPr="00DF3D5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B7C49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20860857" w14:textId="50FAB26B" w:rsidR="00C2617D" w:rsidRPr="00DF3D5E" w:rsidRDefault="00C2617D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B9148" w14:textId="2FFCD2E0" w:rsidR="00C2617D" w:rsidRPr="00DF3D5E" w:rsidRDefault="00C2617D" w:rsidP="00DF3D5E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Manufactured by: </w:t>
      </w:r>
      <w:r w:rsidRPr="00DF3D5E">
        <w:rPr>
          <w:rFonts w:ascii="Times New Roman" w:eastAsia="Times New Roman" w:hAnsi="Times New Roman" w:cs="Times New Roman"/>
          <w:sz w:val="24"/>
          <w:szCs w:val="24"/>
        </w:rPr>
        <w:t>(Manufacturer Name and physical Address</w:t>
      </w:r>
      <w:r w:rsidRPr="00DF3D5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B3641" w:rsidRPr="00DF3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3D5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C13297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14:paraId="225ADCF8" w14:textId="63E6DA20" w:rsidR="00117D48" w:rsidRPr="00DF3D5E" w:rsidRDefault="00117D48" w:rsidP="00DF3D5E">
      <w:pPr>
        <w:spacing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ADFDC" w14:textId="77777777" w:rsidR="0031313E" w:rsidRPr="00DF3D5E" w:rsidRDefault="0031313E" w:rsidP="00DF3D5E">
      <w:pPr>
        <w:spacing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DBCA3F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You will find enclosed the submission dossier as specified hereafter:</w:t>
      </w:r>
    </w:p>
    <w:p w14:paraId="02F70D48" w14:textId="77777777" w:rsidR="00117D48" w:rsidRPr="00DF3D5E" w:rsidRDefault="00117D48" w:rsidP="00DF3D5E">
      <w:pPr>
        <w:spacing w:line="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AC52F36" w14:textId="77777777" w:rsidR="00117D48" w:rsidRPr="00DF3D5E" w:rsidRDefault="00117D48" w:rsidP="00DF3D5E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B12354" w14:textId="33BBE520" w:rsidR="00117D48" w:rsidRPr="00DF3D5E" w:rsidRDefault="00117D48" w:rsidP="00DF3D5E">
      <w:pPr>
        <w:spacing w:line="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25652E" wp14:editId="6D1758F0">
            <wp:simplePos x="0" y="0"/>
            <wp:positionH relativeFrom="column">
              <wp:posOffset>9525</wp:posOffset>
            </wp:positionH>
            <wp:positionV relativeFrom="paragraph">
              <wp:posOffset>144145</wp:posOffset>
            </wp:positionV>
            <wp:extent cx="155575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D5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6527BE4E" wp14:editId="1F9B3E0C">
            <wp:extent cx="156845" cy="1568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D5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0BC9831" wp14:editId="047B4825">
            <wp:extent cx="6985" cy="156845"/>
            <wp:effectExtent l="0" t="0" r="311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D5E">
        <w:rPr>
          <w:rFonts w:ascii="Times New Roman" w:eastAsia="Times New Roman" w:hAnsi="Times New Roman" w:cs="Times New Roman"/>
          <w:sz w:val="24"/>
          <w:szCs w:val="24"/>
        </w:rPr>
        <w:t xml:space="preserve"> The relevant fees for this application have been paid.</w:t>
      </w:r>
    </w:p>
    <w:p w14:paraId="7BA52FE5" w14:textId="77777777" w:rsidR="00117D48" w:rsidRPr="00DF3D5E" w:rsidRDefault="00117D48" w:rsidP="00DF3D5E">
      <w:pPr>
        <w:spacing w:line="21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6D3BF" w14:textId="3AAA0B7E" w:rsidR="00B51240" w:rsidRPr="00DF3D5E" w:rsidRDefault="00E01EF5" w:rsidP="00DF3D5E">
      <w:pPr>
        <w:spacing w:line="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F12ADFF">
          <v:shape id="Picture 8" o:spid="_x0000_i1026" type="#_x0000_t75" style="width:12.5pt;height:12.5pt;visibility:visible;mso-wrap-style:square">
            <v:imagedata r:id="rId10" o:title=""/>
          </v:shape>
        </w:pict>
      </w:r>
      <w:r w:rsidR="00117D48" w:rsidRPr="00DF3D5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6A543B81" wp14:editId="67505C2D">
            <wp:extent cx="6985" cy="156845"/>
            <wp:effectExtent l="0" t="0" r="311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D48" w:rsidRPr="00DF3D5E">
        <w:rPr>
          <w:rFonts w:ascii="Times New Roman" w:eastAsia="Times New Roman" w:hAnsi="Times New Roman" w:cs="Times New Roman"/>
          <w:sz w:val="24"/>
          <w:szCs w:val="24"/>
        </w:rPr>
        <w:t xml:space="preserve"> CD rom/external driver that contains summaries in word format and body data in </w:t>
      </w:r>
      <w:r w:rsidR="00B51240" w:rsidRPr="00DF3D5E">
        <w:rPr>
          <w:rFonts w:ascii="Times New Roman" w:eastAsia="Times New Roman" w:hAnsi="Times New Roman" w:cs="Times New Roman"/>
          <w:sz w:val="24"/>
          <w:szCs w:val="24"/>
        </w:rPr>
        <w:t>searchable</w:t>
      </w:r>
    </w:p>
    <w:p w14:paraId="0B2B50FE" w14:textId="6F66EABD" w:rsidR="00117D48" w:rsidRPr="00DF3D5E" w:rsidRDefault="00B51240" w:rsidP="00DF3D5E">
      <w:pPr>
        <w:spacing w:line="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17D48" w:rsidRPr="00DF3D5E">
        <w:rPr>
          <w:rFonts w:ascii="Times New Roman" w:eastAsia="Times New Roman" w:hAnsi="Times New Roman" w:cs="Times New Roman"/>
          <w:sz w:val="24"/>
          <w:szCs w:val="24"/>
        </w:rPr>
        <w:t>PDF format</w:t>
      </w:r>
    </w:p>
    <w:p w14:paraId="17CEC9DD" w14:textId="1C64E37B" w:rsidR="00117D48" w:rsidRPr="00DF3D5E" w:rsidRDefault="00117D48" w:rsidP="00DF3D5E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9A75121" wp14:editId="5CA40BC8">
            <wp:simplePos x="0" y="0"/>
            <wp:positionH relativeFrom="column">
              <wp:posOffset>9525</wp:posOffset>
            </wp:positionH>
            <wp:positionV relativeFrom="paragraph">
              <wp:posOffset>-14605</wp:posOffset>
            </wp:positionV>
            <wp:extent cx="15557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2CF7D" w14:textId="77777777" w:rsidR="00117D48" w:rsidRPr="00DF3D5E" w:rsidRDefault="00117D48" w:rsidP="00DF3D5E">
      <w:pPr>
        <w:spacing w:line="2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03A9" w14:textId="33AD16EA" w:rsidR="00117D48" w:rsidRPr="00DF3D5E" w:rsidRDefault="00117D48" w:rsidP="00DF3D5E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2E03A67" wp14:editId="765B9D43">
            <wp:simplePos x="0" y="0"/>
            <wp:positionH relativeFrom="column">
              <wp:posOffset>9525</wp:posOffset>
            </wp:positionH>
            <wp:positionV relativeFrom="paragraph">
              <wp:posOffset>-349250</wp:posOffset>
            </wp:positionV>
            <wp:extent cx="155575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5419D" w14:textId="77777777" w:rsidR="00117D48" w:rsidRPr="00DF3D5E" w:rsidRDefault="00117D48" w:rsidP="00DF3D5E">
      <w:pPr>
        <w:spacing w:line="20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2E800" w14:textId="77777777" w:rsidR="00117D48" w:rsidRPr="00DF3D5E" w:rsidRDefault="00117D48" w:rsidP="00DF3D5E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AF1D0" w14:textId="77777777" w:rsidR="00117D48" w:rsidRPr="00DF3D5E" w:rsidRDefault="00117D48" w:rsidP="00DF3D5E">
      <w:pPr>
        <w:spacing w:line="348" w:lineRule="auto"/>
        <w:ind w:left="36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lastRenderedPageBreak/>
        <w:t>We confirm that the electronic submission has been checked with up-to-date and state-of-the-art antivirus software.</w:t>
      </w:r>
    </w:p>
    <w:p w14:paraId="4E84ECC9" w14:textId="4C3439B2" w:rsidR="00117D48" w:rsidRPr="00DF3D5E" w:rsidRDefault="00117D48" w:rsidP="00DF3D5E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F2D4BF9" wp14:editId="13B7466D">
            <wp:simplePos x="0" y="0"/>
            <wp:positionH relativeFrom="column">
              <wp:posOffset>9525</wp:posOffset>
            </wp:positionH>
            <wp:positionV relativeFrom="paragraph">
              <wp:posOffset>-501650</wp:posOffset>
            </wp:positionV>
            <wp:extent cx="15557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CA8F2" w14:textId="77777777" w:rsidR="00117D48" w:rsidRPr="00DF3D5E" w:rsidRDefault="00117D48" w:rsidP="00DF3D5E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56A2228" w14:textId="6E60E17E" w:rsidR="00117D48" w:rsidRPr="00DF3D5E" w:rsidRDefault="00117D48" w:rsidP="00DF3D5E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F3D5E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6E09BEDA" wp14:editId="11A9207E">
            <wp:extent cx="156845" cy="15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D5E">
        <w:rPr>
          <w:rFonts w:ascii="Times New Roman" w:eastAsia="Times New Roman" w:hAnsi="Times New Roman"/>
          <w:sz w:val="24"/>
          <w:szCs w:val="24"/>
        </w:rPr>
        <w:t xml:space="preserve">  I confirm that the Product Dossier information submitted including composition, formulation, strength, specifications and packaging is the same in all aspects as the product</w:t>
      </w:r>
      <w:r w:rsidR="001B5F35" w:rsidRPr="00DF3D5E">
        <w:rPr>
          <w:rFonts w:ascii="Times New Roman" w:eastAsia="Times New Roman" w:hAnsi="Times New Roman"/>
          <w:sz w:val="24"/>
          <w:szCs w:val="24"/>
        </w:rPr>
        <w:t>s</w:t>
      </w:r>
      <w:r w:rsidRPr="00DF3D5E">
        <w:rPr>
          <w:rFonts w:ascii="Times New Roman" w:eastAsia="Times New Roman" w:hAnsi="Times New Roman"/>
          <w:sz w:val="24"/>
          <w:szCs w:val="24"/>
        </w:rPr>
        <w:t xml:space="preserve"> registered with the relevant </w:t>
      </w:r>
      <w:r w:rsidR="0043132C">
        <w:rPr>
          <w:rFonts w:ascii="Times New Roman" w:eastAsia="Times New Roman" w:hAnsi="Times New Roman"/>
          <w:sz w:val="24"/>
          <w:szCs w:val="24"/>
        </w:rPr>
        <w:t>WLAs</w:t>
      </w:r>
      <w:r w:rsidRPr="00DF3D5E">
        <w:rPr>
          <w:rFonts w:ascii="Times New Roman" w:eastAsia="Times New Roman" w:hAnsi="Times New Roman"/>
          <w:sz w:val="24"/>
          <w:szCs w:val="24"/>
        </w:rPr>
        <w:t>, WHO PQ and EAC</w:t>
      </w:r>
      <w:r w:rsidR="00BF6BD0" w:rsidRPr="00DF3D5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3AD34FE" w14:textId="77777777" w:rsidR="00117D48" w:rsidRPr="00DF3D5E" w:rsidRDefault="00117D48" w:rsidP="00DF3D5E">
      <w:pPr>
        <w:numPr>
          <w:ilvl w:val="0"/>
          <w:numId w:val="1"/>
        </w:numPr>
        <w:tabs>
          <w:tab w:val="left" w:pos="451"/>
        </w:tabs>
        <w:spacing w:line="484" w:lineRule="auto"/>
        <w:ind w:right="592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6D3A8" w14:textId="77777777" w:rsidR="00117D48" w:rsidRPr="00DF3D5E" w:rsidRDefault="00117D48" w:rsidP="00DF3D5E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2B6A3" w14:textId="77777777" w:rsidR="00117D48" w:rsidRPr="00DF3D5E" w:rsidRDefault="00117D48" w:rsidP="00DF3D5E">
      <w:pPr>
        <w:spacing w:line="35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I, the undersigned certify that all the information in this form and accompanying documentation is correct, complete and true to the best of my knowledge</w:t>
      </w:r>
    </w:p>
    <w:p w14:paraId="63A5668D" w14:textId="77777777" w:rsidR="00117D48" w:rsidRPr="00DF3D5E" w:rsidRDefault="00117D48" w:rsidP="00DF3D5E">
      <w:pPr>
        <w:spacing w:line="1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F816E" w14:textId="77777777" w:rsidR="00AA1027" w:rsidRPr="00DF3D5E" w:rsidRDefault="00AA1027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C192B" w14:textId="60AC344E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Yours sincerely,</w:t>
      </w:r>
    </w:p>
    <w:p w14:paraId="773E80AD" w14:textId="77777777" w:rsidR="00117D48" w:rsidRPr="00DF3D5E" w:rsidRDefault="00117D48" w:rsidP="00DF3D5E">
      <w:pPr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B68EE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&lt;Signature&gt;</w:t>
      </w:r>
    </w:p>
    <w:p w14:paraId="03554483" w14:textId="77777777" w:rsidR="00117D48" w:rsidRPr="00DF3D5E" w:rsidRDefault="00117D48" w:rsidP="00DF3D5E">
      <w:pPr>
        <w:spacing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20517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&lt;Name&gt;</w:t>
      </w:r>
    </w:p>
    <w:p w14:paraId="0EFA49B5" w14:textId="77777777" w:rsidR="00117D48" w:rsidRPr="00DF3D5E" w:rsidRDefault="00117D48" w:rsidP="00DF3D5E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A6305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&lt;Title&gt;</w:t>
      </w:r>
    </w:p>
    <w:p w14:paraId="64E58E7B" w14:textId="77777777" w:rsidR="00117D48" w:rsidRPr="00DF3D5E" w:rsidRDefault="00117D48" w:rsidP="00DF3D5E">
      <w:pPr>
        <w:spacing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7F274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&lt;Phone number(s)&gt;</w:t>
      </w:r>
    </w:p>
    <w:p w14:paraId="413D29F3" w14:textId="77777777" w:rsidR="00117D48" w:rsidRPr="00DF3D5E" w:rsidRDefault="00117D48" w:rsidP="00DF3D5E">
      <w:pPr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F3900" w14:textId="77777777" w:rsidR="00117D48" w:rsidRPr="00DF3D5E" w:rsidRDefault="00117D48" w:rsidP="00DF3D5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5E">
        <w:rPr>
          <w:rFonts w:ascii="Times New Roman" w:eastAsia="Times New Roman" w:hAnsi="Times New Roman" w:cs="Times New Roman"/>
          <w:sz w:val="24"/>
          <w:szCs w:val="24"/>
        </w:rPr>
        <w:t>&lt;Email address&gt;</w:t>
      </w:r>
    </w:p>
    <w:bookmarkEnd w:id="0"/>
    <w:p w14:paraId="22B8AC40" w14:textId="77777777" w:rsidR="00117D48" w:rsidRPr="00DF3D5E" w:rsidRDefault="00117D48" w:rsidP="00DF3D5E">
      <w:pPr>
        <w:tabs>
          <w:tab w:val="left" w:pos="58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49BC2" w14:textId="77777777" w:rsidR="00F77BDC" w:rsidRPr="00DF3D5E" w:rsidRDefault="00F77BDC" w:rsidP="00DF3D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BDC" w:rsidRPr="00DF3D5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61BD" w14:textId="77777777" w:rsidR="00B27CA0" w:rsidRDefault="00B27CA0" w:rsidP="00117D48">
      <w:r>
        <w:separator/>
      </w:r>
    </w:p>
  </w:endnote>
  <w:endnote w:type="continuationSeparator" w:id="0">
    <w:p w14:paraId="0159F34A" w14:textId="77777777" w:rsidR="00B27CA0" w:rsidRDefault="00B27CA0" w:rsidP="0011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2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EBD9A" w14:textId="2ECB2109" w:rsidR="009B2081" w:rsidRDefault="009B2081">
            <w:pPr>
              <w:pStyle w:val="Footer"/>
              <w:jc w:val="right"/>
            </w:pPr>
            <w:r w:rsidRPr="009B2081">
              <w:rPr>
                <w:rFonts w:asciiTheme="majorBidi" w:hAnsiTheme="majorBidi" w:cstheme="majorBidi"/>
              </w:rPr>
              <w:t xml:space="preserve">Page </w:t>
            </w:r>
            <w:r w:rsidRPr="009B20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9B2081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Pr="009B20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E01EF5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9B20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9B2081">
              <w:rPr>
                <w:rFonts w:asciiTheme="majorBidi" w:hAnsiTheme="majorBidi" w:cstheme="majorBidi"/>
              </w:rPr>
              <w:t xml:space="preserve"> of </w:t>
            </w:r>
            <w:r w:rsidRPr="009B20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9B2081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Pr="009B20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E01EF5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9B20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3A6386" w14:textId="77777777" w:rsidR="00117D48" w:rsidRDefault="0011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97F8" w14:textId="77777777" w:rsidR="00B27CA0" w:rsidRDefault="00B27CA0" w:rsidP="00117D48">
      <w:r>
        <w:separator/>
      </w:r>
    </w:p>
  </w:footnote>
  <w:footnote w:type="continuationSeparator" w:id="0">
    <w:p w14:paraId="4EA63C15" w14:textId="77777777" w:rsidR="00B27CA0" w:rsidRDefault="00B27CA0" w:rsidP="0011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F150" w14:textId="4752B579" w:rsidR="00117D48" w:rsidRDefault="00E01EF5" w:rsidP="00117D48">
    <w:pPr>
      <w:pStyle w:val="Header"/>
      <w:rPr>
        <w:rFonts w:ascii="Times New Roman" w:eastAsia="Times New Roman" w:hAnsi="Times New Roman"/>
        <w:b/>
        <w:sz w:val="24"/>
      </w:rPr>
    </w:pPr>
    <w:r w:rsidRPr="00325324">
      <w:rPr>
        <w:b/>
        <w:i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D6E50" wp14:editId="0BDC1DD4">
              <wp:simplePos x="0" y="0"/>
              <wp:positionH relativeFrom="column">
                <wp:posOffset>3714750</wp:posOffset>
              </wp:positionH>
              <wp:positionV relativeFrom="paragraph">
                <wp:posOffset>-209550</wp:posOffset>
              </wp:positionV>
              <wp:extent cx="1704975" cy="523875"/>
              <wp:effectExtent l="0" t="0" r="2857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49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59F39" w14:textId="4F4F51BD" w:rsidR="00E01EF5" w:rsidRPr="00E01EF5" w:rsidRDefault="00E01EF5" w:rsidP="00E01EF5">
                          <w:pPr>
                            <w:shd w:val="clear" w:color="auto" w:fill="F2F2F2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01E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QMS N</w:t>
                          </w:r>
                          <w:r w:rsidRPr="00E01E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  <w:r w:rsidRPr="00E01E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E01E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DFAR/HMDAR/FMT/024</w:t>
                          </w:r>
                        </w:p>
                        <w:p w14:paraId="451A2C57" w14:textId="664E568D" w:rsidR="00E01EF5" w:rsidRPr="00E01EF5" w:rsidRDefault="00E01EF5" w:rsidP="00E01EF5">
                          <w:pPr>
                            <w:shd w:val="clear" w:color="auto" w:fill="F2F2F2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01E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Revision No: </w:t>
                          </w:r>
                          <w:r w:rsidRPr="00E01E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1823EF42" w14:textId="5AA3D0C5" w:rsidR="00E01EF5" w:rsidRPr="00E01EF5" w:rsidRDefault="00E01EF5" w:rsidP="00E01EF5">
                          <w:pPr>
                            <w:shd w:val="clear" w:color="auto" w:fill="F2F2F2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01E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Effective Date: </w:t>
                          </w:r>
                          <w:r w:rsidRPr="00E01EF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24/10/2022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D6E50" id="Rectangle 2" o:spid="_x0000_s1026" style="position:absolute;margin-left:292.5pt;margin-top:-16.5pt;width:134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">
              <v:textbox>
                <w:txbxContent>
                  <w:p w14:paraId="35E59F39" w14:textId="4F4F51BD" w:rsidR="00E01EF5" w:rsidRPr="00E01EF5" w:rsidRDefault="00E01EF5" w:rsidP="00E01EF5">
                    <w:pPr>
                      <w:shd w:val="clear" w:color="auto" w:fill="F2F2F2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01E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QMS N</w:t>
                    </w:r>
                    <w:r w:rsidRPr="00E01EF5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o</w:t>
                    </w:r>
                    <w:r w:rsidRPr="00E01E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: </w:t>
                    </w:r>
                    <w:r w:rsidRPr="00E01E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DFAR/HMDAR/FMT/024</w:t>
                    </w:r>
                  </w:p>
                  <w:p w14:paraId="451A2C57" w14:textId="664E568D" w:rsidR="00E01EF5" w:rsidRPr="00E01EF5" w:rsidRDefault="00E01EF5" w:rsidP="00E01EF5">
                    <w:pPr>
                      <w:shd w:val="clear" w:color="auto" w:fill="F2F2F2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01E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Revision No: </w:t>
                    </w:r>
                    <w:r w:rsidRPr="00E01E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</w:p>
                  <w:p w14:paraId="1823EF42" w14:textId="5AA3D0C5" w:rsidR="00E01EF5" w:rsidRPr="00E01EF5" w:rsidRDefault="00E01EF5" w:rsidP="00E01EF5">
                    <w:pPr>
                      <w:shd w:val="clear" w:color="auto" w:fill="F2F2F2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01E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Effective Date: </w:t>
                    </w:r>
                    <w:r w:rsidRPr="00E01EF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24/10/2022</w:t>
                    </w:r>
                  </w:p>
                </w:txbxContent>
              </v:textbox>
            </v:rect>
          </w:pict>
        </mc:Fallback>
      </mc:AlternateContent>
    </w:r>
    <w:r w:rsidR="00117D48">
      <w:rPr>
        <w:rFonts w:ascii="Times New Roman" w:eastAsia="Times New Roman" w:hAnsi="Times New Roman"/>
        <w:b/>
        <w:sz w:val="24"/>
      </w:rPr>
      <w:t xml:space="preserve">ANNEX I – COVER </w:t>
    </w:r>
    <w:r w:rsidR="00117D48" w:rsidRPr="00D20E09">
      <w:rPr>
        <w:rFonts w:ascii="Times New Roman" w:eastAsia="Times New Roman" w:hAnsi="Times New Roman"/>
        <w:b/>
        <w:sz w:val="24"/>
      </w:rPr>
      <w:t>LETTER</w:t>
    </w:r>
  </w:p>
  <w:p w14:paraId="2F4C5DAF" w14:textId="77777777" w:rsidR="00117D48" w:rsidRDefault="00117D48" w:rsidP="00117D48">
    <w:pPr>
      <w:pStyle w:val="Header"/>
      <w:jc w:val="center"/>
      <w:rPr>
        <w:rFonts w:ascii="Times New Roman" w:eastAsia="Times New Roman" w:hAnsi="Times New Roman"/>
        <w:b/>
        <w:sz w:val="24"/>
      </w:rPr>
    </w:pPr>
  </w:p>
  <w:p w14:paraId="7FFD3D90" w14:textId="77777777" w:rsidR="00F83E1B" w:rsidRPr="0058758F" w:rsidRDefault="00B27CA0" w:rsidP="00587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.15pt;height:28.15pt;visibility:visible;mso-wrap-style:square" o:bullet="t">
        <v:imagedata r:id="rId1" o:title=""/>
      </v:shape>
    </w:pict>
  </w:numPicBullet>
  <w:abstractNum w:abstractNumId="0" w15:restartNumberingAfterBreak="0">
    <w:nsid w:val="0000003F"/>
    <w:multiLevelType w:val="hybridMultilevel"/>
    <w:tmpl w:val="FD8471C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̀⠀⤀ĀᜀĀ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B7B25F3"/>
    <w:multiLevelType w:val="hybridMultilevel"/>
    <w:tmpl w:val="0764E70A"/>
    <w:lvl w:ilvl="0" w:tplc="FC760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CB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8C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2A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CD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85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4A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C1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C2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8"/>
    <w:rsid w:val="00111F3E"/>
    <w:rsid w:val="00117D48"/>
    <w:rsid w:val="00126A15"/>
    <w:rsid w:val="00176EAE"/>
    <w:rsid w:val="001B5F35"/>
    <w:rsid w:val="00241CF4"/>
    <w:rsid w:val="002807DF"/>
    <w:rsid w:val="003063E4"/>
    <w:rsid w:val="0031313E"/>
    <w:rsid w:val="003B6099"/>
    <w:rsid w:val="003D334B"/>
    <w:rsid w:val="003E5466"/>
    <w:rsid w:val="003F0CCC"/>
    <w:rsid w:val="004002AE"/>
    <w:rsid w:val="0043132C"/>
    <w:rsid w:val="00453BFD"/>
    <w:rsid w:val="0046096C"/>
    <w:rsid w:val="004B7C49"/>
    <w:rsid w:val="004F396B"/>
    <w:rsid w:val="005112A9"/>
    <w:rsid w:val="00600CAC"/>
    <w:rsid w:val="0065076B"/>
    <w:rsid w:val="006515F5"/>
    <w:rsid w:val="00673274"/>
    <w:rsid w:val="00791BF4"/>
    <w:rsid w:val="007B3641"/>
    <w:rsid w:val="0083488E"/>
    <w:rsid w:val="008E75FE"/>
    <w:rsid w:val="009B2081"/>
    <w:rsid w:val="009B2E56"/>
    <w:rsid w:val="00A839AD"/>
    <w:rsid w:val="00AA1027"/>
    <w:rsid w:val="00AB3820"/>
    <w:rsid w:val="00AB7451"/>
    <w:rsid w:val="00B27CA0"/>
    <w:rsid w:val="00B51240"/>
    <w:rsid w:val="00BF6BD0"/>
    <w:rsid w:val="00C13297"/>
    <w:rsid w:val="00C2617D"/>
    <w:rsid w:val="00C85F51"/>
    <w:rsid w:val="00DB1C14"/>
    <w:rsid w:val="00DF3D5E"/>
    <w:rsid w:val="00E01EF5"/>
    <w:rsid w:val="00E17FA0"/>
    <w:rsid w:val="00E873F0"/>
    <w:rsid w:val="00EC4510"/>
    <w:rsid w:val="00F67598"/>
    <w:rsid w:val="00F77BDC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02BB"/>
  <w15:chartTrackingRefBased/>
  <w15:docId w15:val="{EFB440AA-4E53-47FE-A62F-547F66E8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48"/>
    <w:pPr>
      <w:spacing w:after="0" w:line="240" w:lineRule="auto"/>
    </w:pPr>
    <w:rPr>
      <w:rFonts w:ascii="Calibri" w:eastAsia="Calibri" w:hAnsi="Calibri" w:cs="Arial"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D4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7D48"/>
    <w:rPr>
      <w:rFonts w:ascii="Calibri" w:eastAsia="Calibri" w:hAnsi="Calibri" w:cs="Times New Roman"/>
      <w:sz w:val="20"/>
      <w:szCs w:val="20"/>
      <w:lang w:val="en-ZA" w:eastAsia="en-ZA"/>
    </w:rPr>
  </w:style>
  <w:style w:type="paragraph" w:styleId="ListParagraph">
    <w:name w:val="List Paragraph"/>
    <w:basedOn w:val="Normal"/>
    <w:link w:val="ListParagraphChar"/>
    <w:uiPriority w:val="34"/>
    <w:qFormat/>
    <w:rsid w:val="00117D48"/>
    <w:pPr>
      <w:ind w:left="720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117D48"/>
    <w:rPr>
      <w:rFonts w:ascii="Calibri" w:eastAsia="Calibri" w:hAnsi="Calibri" w:cs="Times New Roman"/>
      <w:sz w:val="20"/>
      <w:szCs w:val="20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117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48"/>
    <w:rPr>
      <w:rFonts w:ascii="Calibri" w:eastAsia="Calibri" w:hAnsi="Calibri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HONORE AYINKAMIYE</dc:creator>
  <cp:keywords/>
  <dc:description/>
  <cp:lastModifiedBy>HP</cp:lastModifiedBy>
  <cp:revision>10</cp:revision>
  <dcterms:created xsi:type="dcterms:W3CDTF">2022-03-30T15:05:00Z</dcterms:created>
  <dcterms:modified xsi:type="dcterms:W3CDTF">2022-10-19T15:01:00Z</dcterms:modified>
</cp:coreProperties>
</file>