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961"/>
        <w:gridCol w:w="2955"/>
        <w:gridCol w:w="3296"/>
      </w:tblGrid>
      <w:tr w:rsidR="008B78FC" w:rsidRPr="00821617" w:rsidTr="00A77F45">
        <w:tc>
          <w:tcPr>
            <w:tcW w:w="5000" w:type="pct"/>
            <w:gridSpan w:val="4"/>
            <w:shd w:val="clear" w:color="auto" w:fill="D9D9D9" w:themeFill="background1" w:themeFillShade="D9"/>
          </w:tcPr>
          <w:p w:rsidR="008B78FC" w:rsidRPr="0050730D" w:rsidRDefault="008B78FC" w:rsidP="00A77F45">
            <w:pPr>
              <w:adjustRightInd w:val="0"/>
              <w:spacing w:after="120"/>
              <w:ind w:left="0" w:hanging="2"/>
              <w:jc w:val="center"/>
              <w:rPr>
                <w:b/>
                <w:bCs/>
              </w:rPr>
            </w:pPr>
            <w:r w:rsidRPr="0050730D">
              <w:rPr>
                <w:b/>
                <w:bCs/>
              </w:rPr>
              <w:t>Protocol Pre-Submission Synopsis Template</w:t>
            </w: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  <w:lang w:val="fr-FR"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Title of the Study: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adjustRightInd w:val="0"/>
              <w:spacing w:after="120"/>
              <w:ind w:left="0" w:hanging="2"/>
              <w:rPr>
                <w:bCs/>
              </w:rPr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 xml:space="preserve">Sponsor name: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adjustRightInd w:val="0"/>
              <w:spacing w:after="120"/>
              <w:ind w:left="0" w:hanging="2"/>
              <w:rPr>
                <w:bCs/>
              </w:rPr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Investigational Product (s)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 xml:space="preserve">Background and Rationale (Brief) 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 xml:space="preserve">Indication (s)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Clinical trial Phase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 xml:space="preserve">Trial objectives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 xml:space="preserve">Primary objectives: </w:t>
            </w:r>
          </w:p>
          <w:p w:rsidR="008B78FC" w:rsidRPr="00821617" w:rsidRDefault="008B78FC" w:rsidP="00A77F45">
            <w:pPr>
              <w:ind w:left="0" w:hanging="2"/>
              <w:contextualSpacing/>
            </w:pPr>
          </w:p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>Secondary Objectives):</w:t>
            </w: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Trial Design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Trial  End points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>Primary endpoints:</w:t>
            </w:r>
          </w:p>
          <w:p w:rsidR="008B78FC" w:rsidRPr="00821617" w:rsidRDefault="008B78FC" w:rsidP="00A77F45">
            <w:pPr>
              <w:ind w:left="0" w:hanging="2"/>
              <w:contextualSpacing/>
            </w:pPr>
          </w:p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>Secondary endpoints:</w:t>
            </w: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Number of Participants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>Eligibility criteria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 xml:space="preserve">Inclusion criteria: </w:t>
            </w:r>
          </w:p>
          <w:p w:rsidR="008B78FC" w:rsidRPr="00821617" w:rsidRDefault="008B78FC" w:rsidP="00A77F45">
            <w:pPr>
              <w:ind w:left="0" w:hanging="2"/>
              <w:contextualSpacing/>
            </w:pPr>
          </w:p>
          <w:p w:rsidR="008B78FC" w:rsidRPr="00821617" w:rsidRDefault="008B78FC" w:rsidP="00A77F45">
            <w:pPr>
              <w:ind w:left="0" w:hanging="2"/>
              <w:contextualSpacing/>
            </w:pPr>
            <w:r w:rsidRPr="00821617">
              <w:t>Exclusion criteria:</w:t>
            </w: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adjustRightInd w:val="0"/>
              <w:ind w:left="0" w:hanging="2"/>
              <w:rPr>
                <w:color w:val="000000"/>
              </w:rPr>
            </w:pPr>
            <w:r w:rsidRPr="00821617">
              <w:rPr>
                <w:bCs/>
                <w:color w:val="000000"/>
              </w:rPr>
              <w:t>Trial Site (s)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821617" w:rsidRDefault="008B78FC" w:rsidP="008B78FC">
            <w:pPr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/>
              <w:ind w:leftChars="0" w:left="0" w:right="37" w:firstLineChars="0" w:hanging="2"/>
              <w:contextualSpacing/>
              <w:textDirection w:val="lrTb"/>
              <w:textAlignment w:val="auto"/>
              <w:outlineLvl w:val="9"/>
              <w:rPr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821617" w:rsidRDefault="008B78FC" w:rsidP="00A77F45">
            <w:pPr>
              <w:ind w:left="0" w:hanging="2"/>
            </w:pPr>
            <w:r w:rsidRPr="00821617">
              <w:t xml:space="preserve">Duration of the trial </w:t>
            </w:r>
          </w:p>
        </w:tc>
        <w:tc>
          <w:tcPr>
            <w:tcW w:w="3080" w:type="pct"/>
            <w:gridSpan w:val="2"/>
            <w:shd w:val="clear" w:color="auto" w:fill="auto"/>
          </w:tcPr>
          <w:p w:rsidR="008B78FC" w:rsidRPr="00821617" w:rsidRDefault="008B78FC" w:rsidP="00A77F45">
            <w:pPr>
              <w:ind w:left="0" w:hanging="2"/>
              <w:contextualSpacing/>
            </w:pPr>
          </w:p>
        </w:tc>
      </w:tr>
      <w:tr w:rsidR="008B78FC" w:rsidRPr="00821617" w:rsidTr="00A77F45">
        <w:tc>
          <w:tcPr>
            <w:tcW w:w="461" w:type="pct"/>
            <w:shd w:val="clear" w:color="auto" w:fill="D9D9D9" w:themeFill="background1" w:themeFillShade="D9"/>
          </w:tcPr>
          <w:p w:rsidR="008B78FC" w:rsidRPr="00457656" w:rsidRDefault="008B78FC" w:rsidP="00A77F45">
            <w:pPr>
              <w:adjustRightInd w:val="0"/>
              <w:spacing w:after="120"/>
              <w:ind w:left="0" w:right="37" w:hanging="2"/>
              <w:contextualSpacing/>
              <w:rPr>
                <w:b/>
                <w:bCs/>
              </w:rPr>
            </w:pPr>
          </w:p>
        </w:tc>
        <w:tc>
          <w:tcPr>
            <w:tcW w:w="1459" w:type="pct"/>
            <w:shd w:val="clear" w:color="auto" w:fill="D9D9D9" w:themeFill="background1" w:themeFillShade="D9"/>
          </w:tcPr>
          <w:p w:rsidR="008B78FC" w:rsidRPr="00457656" w:rsidRDefault="008B78FC" w:rsidP="00A77F45">
            <w:pPr>
              <w:ind w:left="0" w:hanging="2"/>
              <w:rPr>
                <w:b/>
              </w:rPr>
            </w:pPr>
            <w:r w:rsidRPr="00457656">
              <w:rPr>
                <w:b/>
              </w:rPr>
              <w:t xml:space="preserve">Date 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:rsidR="008B78FC" w:rsidRPr="00457656" w:rsidRDefault="008B78FC" w:rsidP="00A77F45">
            <w:pPr>
              <w:ind w:left="0" w:hanging="2"/>
              <w:contextualSpacing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624" w:type="pct"/>
            <w:shd w:val="clear" w:color="auto" w:fill="D9D9D9" w:themeFill="background1" w:themeFillShade="D9"/>
          </w:tcPr>
          <w:p w:rsidR="008B78FC" w:rsidRPr="00457656" w:rsidRDefault="008B78FC" w:rsidP="00A77F45">
            <w:pPr>
              <w:ind w:left="0" w:hanging="2"/>
              <w:contextualSpacing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B78FC" w:rsidRPr="00821617" w:rsidTr="00A77F45">
        <w:tc>
          <w:tcPr>
            <w:tcW w:w="461" w:type="pct"/>
            <w:shd w:val="clear" w:color="auto" w:fill="auto"/>
          </w:tcPr>
          <w:p w:rsidR="008B78FC" w:rsidRPr="00457656" w:rsidRDefault="008B78FC" w:rsidP="00A77F45">
            <w:pPr>
              <w:adjustRightInd w:val="0"/>
              <w:spacing w:after="120"/>
              <w:ind w:left="0" w:right="37" w:hanging="2"/>
              <w:contextualSpacing/>
              <w:rPr>
                <w:b/>
                <w:bCs/>
              </w:rPr>
            </w:pPr>
          </w:p>
        </w:tc>
        <w:tc>
          <w:tcPr>
            <w:tcW w:w="1459" w:type="pct"/>
            <w:shd w:val="clear" w:color="auto" w:fill="auto"/>
          </w:tcPr>
          <w:p w:rsidR="008B78FC" w:rsidRPr="00457656" w:rsidRDefault="008B78FC" w:rsidP="00A77F45">
            <w:pPr>
              <w:ind w:left="0" w:hanging="2"/>
              <w:rPr>
                <w:b/>
              </w:rPr>
            </w:pPr>
          </w:p>
        </w:tc>
        <w:tc>
          <w:tcPr>
            <w:tcW w:w="1456" w:type="pct"/>
            <w:shd w:val="clear" w:color="auto" w:fill="auto"/>
          </w:tcPr>
          <w:p w:rsidR="008B78FC" w:rsidRDefault="008B78FC" w:rsidP="00A77F45">
            <w:pPr>
              <w:ind w:left="0" w:hanging="2"/>
              <w:contextualSpacing/>
              <w:rPr>
                <w:b/>
              </w:rPr>
            </w:pPr>
          </w:p>
          <w:p w:rsidR="008B78FC" w:rsidRDefault="008B78FC" w:rsidP="00A77F45">
            <w:pPr>
              <w:ind w:left="0" w:hanging="2"/>
              <w:contextualSpacing/>
              <w:rPr>
                <w:b/>
              </w:rPr>
            </w:pPr>
          </w:p>
        </w:tc>
        <w:tc>
          <w:tcPr>
            <w:tcW w:w="1624" w:type="pct"/>
            <w:shd w:val="clear" w:color="auto" w:fill="auto"/>
          </w:tcPr>
          <w:p w:rsidR="008B78FC" w:rsidRDefault="008B78FC" w:rsidP="00A77F45">
            <w:pPr>
              <w:ind w:left="0" w:hanging="2"/>
              <w:contextualSpacing/>
              <w:rPr>
                <w:b/>
              </w:rPr>
            </w:pPr>
          </w:p>
          <w:p w:rsidR="008B78FC" w:rsidRPr="00457656" w:rsidRDefault="008B78FC" w:rsidP="00A77F45">
            <w:pPr>
              <w:ind w:left="0" w:hanging="2"/>
              <w:contextualSpacing/>
              <w:rPr>
                <w:b/>
              </w:rPr>
            </w:pPr>
          </w:p>
        </w:tc>
      </w:tr>
    </w:tbl>
    <w:p w:rsidR="00E961C2" w:rsidRDefault="00E20709" w:rsidP="007156EE">
      <w:pPr>
        <w:ind w:left="0" w:hanging="2"/>
      </w:pPr>
      <w:bookmarkStart w:id="0" w:name="_GoBack"/>
      <w:bookmarkEnd w:id="0"/>
    </w:p>
    <w:sectPr w:rsidR="00E961C2" w:rsidSect="00ED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09" w:rsidRDefault="00E20709" w:rsidP="00ED48D5">
      <w:pPr>
        <w:spacing w:line="240" w:lineRule="auto"/>
        <w:ind w:left="0" w:hanging="2"/>
      </w:pPr>
      <w:r>
        <w:separator/>
      </w:r>
    </w:p>
  </w:endnote>
  <w:endnote w:type="continuationSeparator" w:id="0">
    <w:p w:rsidR="00E20709" w:rsidRDefault="00E20709" w:rsidP="00ED48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E2070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E2070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99B" w:rsidRDefault="00FE199B">
    <w:pPr>
      <w:pStyle w:val="Footer"/>
      <w:ind w:left="0" w:hanging="2"/>
      <w:jc w:val="center"/>
    </w:pPr>
  </w:p>
  <w:p w:rsidR="009B5362" w:rsidRDefault="00E2070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09" w:rsidRDefault="00E20709" w:rsidP="00ED48D5">
      <w:pPr>
        <w:spacing w:line="240" w:lineRule="auto"/>
        <w:ind w:left="0" w:hanging="2"/>
      </w:pPr>
      <w:r>
        <w:separator/>
      </w:r>
    </w:p>
  </w:footnote>
  <w:footnote w:type="continuationSeparator" w:id="0">
    <w:p w:rsidR="00E20709" w:rsidRDefault="00E20709" w:rsidP="00ED48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E2070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E20709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78" w:rsidRPr="00EB4283" w:rsidRDefault="006D4F78" w:rsidP="006D4F78">
    <w:pPr>
      <w:spacing w:line="276" w:lineRule="auto"/>
      <w:ind w:left="0" w:hanging="2"/>
      <w:rPr>
        <w:b/>
        <w:color w:val="000000"/>
        <w:sz w:val="28"/>
        <w:szCs w:val="28"/>
        <w:lang w:eastAsia="zh-CN"/>
      </w:rPr>
    </w:pPr>
    <w:r w:rsidRPr="00325324"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A8E96" wp14:editId="211CCB2A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1746249" cy="628650"/>
              <wp:effectExtent l="0" t="0" r="2603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6249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F78" w:rsidRPr="009151D7" w:rsidRDefault="006D4F78" w:rsidP="006D4F78">
                          <w:pPr>
                            <w:shd w:val="clear" w:color="auto" w:fill="F2F2F2"/>
                            <w:spacing w:line="276" w:lineRule="auto"/>
                            <w:ind w:left="0" w:right="-165" w:hanging="2"/>
                            <w:rPr>
                              <w:sz w:val="18"/>
                              <w:szCs w:val="16"/>
                            </w:rPr>
                          </w:pPr>
                          <w:r w:rsidRPr="009151D7">
                            <w:rPr>
                              <w:sz w:val="18"/>
                              <w:szCs w:val="16"/>
                            </w:rPr>
                            <w:t>QMS N</w:t>
                          </w:r>
                          <w:r w:rsidRPr="009151D7">
                            <w:rPr>
                              <w:sz w:val="18"/>
                              <w:szCs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z w:val="18"/>
                              <w:szCs w:val="16"/>
                            </w:rPr>
                            <w:t>: FDISM/PVSM/F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M</w:t>
                          </w:r>
                          <w:r>
                            <w:rPr>
                              <w:sz w:val="18"/>
                              <w:szCs w:val="16"/>
                            </w:rPr>
                            <w:t>T/039</w:t>
                          </w:r>
                        </w:p>
                        <w:p w:rsidR="006D4F78" w:rsidRPr="009151D7" w:rsidRDefault="006D4F78" w:rsidP="006D4F78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Revision No:</w:t>
                          </w:r>
                          <w:r w:rsidRPr="001000B2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1000B2">
                            <w:rPr>
                              <w:position w:val="0"/>
                              <w:sz w:val="18"/>
                              <w:lang w:val="en-US" w:eastAsia="en-US"/>
                            </w:rPr>
                            <w:t>01</w:t>
                          </w:r>
                        </w:p>
                        <w:p w:rsidR="006D4F78" w:rsidRPr="009151D7" w:rsidRDefault="006D4F78" w:rsidP="006D4F78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Effective Date: </w:t>
                          </w:r>
                          <w:r w:rsidRPr="001000B2">
                            <w:rPr>
                              <w:sz w:val="18"/>
                              <w:szCs w:val="16"/>
                            </w:rPr>
                            <w:t>11/04/2023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A8E96" id="Rectangle 4" o:spid="_x0000_s1027" style="position:absolute;left:0;text-align:left;margin-left:86.3pt;margin-top:6pt;width:137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KIJwIAAEcEAAAOAAAAZHJzL2Uyb0RvYy54bWysU8GO0zAQvSPxD5bvNE2Udtuo6WrVpQhp&#10;gRULH+A4TmLh2GbsNilfz9jpli5wQvhgeTzj5zdvZja3Y6/IUYCTRpc0nc0pEZqbWuq2pF+/7N+s&#10;KHGe6Zopo0VJT8LR2+3rV5vBFiIznVG1AIIg2hWDLWnnvS2SxPFO9MzNjBUanY2Bnnk0oU1qYAOi&#10;9yrJ5vNlMhioLRgunMPb+8lJtxG/aQT3n5rGCU9USZGbjzvEvQp7st2wogVmO8nPNNg/sOiZ1Pjp&#10;BeqeeUYOIP+A6iUH40zjZ9z0iWkayUXMAbNJ579l89QxK2IuKI6zF5nc/4PlH4+PQGRd0pwSzXos&#10;0WcUjelWCZIHeQbrCox6so8QEnT2wfBvjmiz6zBK3AGYoROsRlJpiE9ePAiGw6ekGj6YGtHZwZuo&#10;1NhAHwBRAzLGgpwuBRGjJxwv05t8meVrSjj6ltlquYgVS1jx/NqC8++E6Uk4lBSQe0RnxwfnAxtW&#10;PIdE9kbJei+Viga01U4BOTJsjn1cMQFM8jpMaTKUdL3IFhH5hc9dQ8zj+htELz12uZJ9SVeXIFYE&#10;2d7qOvagZ1JNZ6Ss9FnHIN1UAj9W47kalalPqCiYqZtx+vDQGfhByYCdXFL3/cBAUKLea6zKOs3z&#10;0PrRyBc3GRpw7amuPUxzhCqpp2Q67vw0LgcLsu3wpzTKoM0dVrKRUeRQ5YnVmTd2a9T+PFlhHK7t&#10;GPVr/rc/AQAA//8DAFBLAwQUAAYACAAAACEA0ubiy9sAAAAHAQAADwAAAGRycy9kb3ducmV2Lnht&#10;bEyPT0/DMAzF70h8h8hI3FjaIv6VphMCDYnj1l24uY1pC41TNelW+PSYEzvZfs96/rlYL25QB5pC&#10;79lAukpAETfe9twa2Febq3tQISJbHDyTgW8KsC7PzwrMrT/ylg672CoJ4ZCjgS7GMdc6NB05DCs/&#10;Eov34SeHUcap1XbCo4S7QWdJcqsd9iwXOhzpuaPmazc7A3Wf7fFnW70m7mFzHd+W6nN+fzHm8mJ5&#10;egQVaYn/y/CHL+hQClPtZ7ZBDQbkkShqJlXc7O5GmlqENE1Al4U+5S9/AQAA//8DAFBLAQItABQA&#10;BgAIAAAAIQC2gziS/gAAAOEBAAATAAAAAAAAAAAAAAAAAAAAAABbQ29udGVudF9UeXBlc10ueG1s&#10;UEsBAi0AFAAGAAgAAAAhADj9If/WAAAAlAEAAAsAAAAAAAAAAAAAAAAALwEAAF9yZWxzLy5yZWxz&#10;UEsBAi0AFAAGAAgAAAAhAJpfYognAgAARwQAAA4AAAAAAAAAAAAAAAAALgIAAGRycy9lMm9Eb2Mu&#10;eG1sUEsBAi0AFAAGAAgAAAAhANLm4svbAAAABwEAAA8AAAAAAAAAAAAAAAAAgQQAAGRycy9kb3du&#10;cmV2LnhtbFBLBQYAAAAABAAEAPMAAACJBQAAAAA=&#10;">
              <v:textbox>
                <w:txbxContent>
                  <w:p w:rsidR="006D4F78" w:rsidRPr="009151D7" w:rsidRDefault="006D4F78" w:rsidP="006D4F78">
                    <w:pPr>
                      <w:shd w:val="clear" w:color="auto" w:fill="F2F2F2"/>
                      <w:spacing w:line="276" w:lineRule="auto"/>
                      <w:ind w:left="0" w:right="-165" w:hanging="2"/>
                      <w:rPr>
                        <w:sz w:val="18"/>
                        <w:szCs w:val="16"/>
                      </w:rPr>
                    </w:pPr>
                    <w:r w:rsidRPr="009151D7">
                      <w:rPr>
                        <w:sz w:val="18"/>
                        <w:szCs w:val="16"/>
                      </w:rPr>
                      <w:t>QMS N</w:t>
                    </w:r>
                    <w:r w:rsidRPr="009151D7">
                      <w:rPr>
                        <w:sz w:val="18"/>
                        <w:szCs w:val="16"/>
                        <w:vertAlign w:val="superscript"/>
                      </w:rPr>
                      <w:t>o</w:t>
                    </w:r>
                    <w:r>
                      <w:rPr>
                        <w:sz w:val="18"/>
                        <w:szCs w:val="16"/>
                      </w:rPr>
                      <w:t>: FDISM/PVSM/F</w:t>
                    </w:r>
                    <w:r w:rsidRPr="001000B2">
                      <w:rPr>
                        <w:sz w:val="18"/>
                        <w:szCs w:val="16"/>
                      </w:rPr>
                      <w:t>M</w:t>
                    </w:r>
                    <w:r>
                      <w:rPr>
                        <w:sz w:val="18"/>
                        <w:szCs w:val="16"/>
                      </w:rPr>
                      <w:t>T/039</w:t>
                    </w:r>
                  </w:p>
                  <w:p w:rsidR="006D4F78" w:rsidRPr="009151D7" w:rsidRDefault="006D4F78" w:rsidP="006D4F78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Revision No:</w:t>
                    </w:r>
                    <w:r w:rsidRPr="001000B2">
                      <w:rPr>
                        <w:sz w:val="14"/>
                        <w:szCs w:val="16"/>
                      </w:rPr>
                      <w:t xml:space="preserve"> </w:t>
                    </w:r>
                    <w:r w:rsidRPr="001000B2">
                      <w:rPr>
                        <w:position w:val="0"/>
                        <w:sz w:val="18"/>
                        <w:lang w:val="en-US" w:eastAsia="en-US"/>
                      </w:rPr>
                      <w:t>01</w:t>
                    </w:r>
                  </w:p>
                  <w:p w:rsidR="006D4F78" w:rsidRPr="009151D7" w:rsidRDefault="006D4F78" w:rsidP="006D4F78">
                    <w:pPr>
                      <w:shd w:val="clear" w:color="auto" w:fill="F2F2F2"/>
                      <w:spacing w:line="276" w:lineRule="auto"/>
                      <w:ind w:left="0" w:hanging="2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Effective Date: </w:t>
                    </w:r>
                    <w:r w:rsidRPr="001000B2">
                      <w:rPr>
                        <w:sz w:val="18"/>
                        <w:szCs w:val="16"/>
                      </w:rPr>
                      <w:t>11/04/2023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F1D03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8AAC659" wp14:editId="7A883818">
          <wp:simplePos x="0" y="0"/>
          <wp:positionH relativeFrom="column">
            <wp:posOffset>-279166</wp:posOffset>
          </wp:positionH>
          <wp:positionV relativeFrom="paragraph">
            <wp:posOffset>0</wp:posOffset>
          </wp:positionV>
          <wp:extent cx="1141200" cy="1278000"/>
          <wp:effectExtent l="0" t="0" r="190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  <w:lang w:eastAsia="zh-CN"/>
      </w:rPr>
      <w:t xml:space="preserve">        </w:t>
    </w:r>
    <w:r w:rsidRPr="00EB4283">
      <w:rPr>
        <w:b/>
        <w:color w:val="000000"/>
        <w:sz w:val="28"/>
        <w:szCs w:val="28"/>
        <w:lang w:eastAsia="zh-CN"/>
      </w:rPr>
      <w:t>Rwanda Food and Drugs Authority</w:t>
    </w:r>
  </w:p>
  <w:p w:rsidR="006D4F78" w:rsidRDefault="006D4F78" w:rsidP="006D4F78">
    <w:pPr>
      <w:spacing w:line="276" w:lineRule="auto"/>
      <w:ind w:left="0" w:hanging="2"/>
    </w:pPr>
    <w:r>
      <w:t xml:space="preserve">          </w:t>
    </w:r>
    <w:r w:rsidRPr="00726F3A">
      <w:t>Nyarutarama Plaza</w:t>
    </w:r>
    <w:r>
      <w:t>,</w:t>
    </w:r>
    <w:r w:rsidRPr="00726F3A">
      <w:t xml:space="preserve"> KG 9 Avenue</w:t>
    </w:r>
  </w:p>
  <w:p w:rsidR="006D4F78" w:rsidRDefault="006D4F78" w:rsidP="006D4F78">
    <w:pPr>
      <w:spacing w:line="276" w:lineRule="auto"/>
      <w:ind w:left="0" w:hanging="2"/>
    </w:pPr>
    <w:r>
      <w:t xml:space="preserve">          P.O. Box: 1948 Kigali - Rwanda</w:t>
    </w:r>
    <w:r w:rsidRPr="00EB4283">
      <w:t xml:space="preserve"> </w:t>
    </w:r>
  </w:p>
  <w:p w:rsidR="006D4F78" w:rsidRDefault="006D4F78" w:rsidP="006D4F78">
    <w:pPr>
      <w:spacing w:line="276" w:lineRule="auto"/>
      <w:ind w:left="0" w:hanging="2"/>
      <w:rPr>
        <w:lang w:eastAsia="zh-CN"/>
      </w:rPr>
    </w:pPr>
    <w:r>
      <w:rPr>
        <w:lang w:eastAsia="zh-CN"/>
      </w:rPr>
      <w:t xml:space="preserve">          Email: </w:t>
    </w:r>
    <w:hyperlink r:id="rId2" w:history="1">
      <w:r w:rsidRPr="003B4D19">
        <w:rPr>
          <w:rStyle w:val="Hyperlink"/>
          <w:lang w:eastAsia="zh-CN"/>
        </w:rPr>
        <w:t>info@rwandafda.gov.rw</w:t>
      </w:r>
    </w:hyperlink>
    <w:r>
      <w:rPr>
        <w:lang w:eastAsia="zh-CN"/>
      </w:rPr>
      <w:t xml:space="preserve"> </w:t>
    </w:r>
    <w:r w:rsidRPr="00EB4283">
      <w:rPr>
        <w:lang w:eastAsia="zh-CN"/>
      </w:rPr>
      <w:t xml:space="preserve"> </w:t>
    </w:r>
  </w:p>
  <w:p w:rsidR="006D4F78" w:rsidRPr="00D364D5" w:rsidRDefault="006D4F78" w:rsidP="006D4F78">
    <w:pPr>
      <w:tabs>
        <w:tab w:val="center" w:pos="6475"/>
      </w:tabs>
      <w:spacing w:line="276" w:lineRule="auto"/>
      <w:ind w:left="0" w:right="180" w:hanging="2"/>
    </w:pPr>
    <w:r>
      <w:rPr>
        <w:lang w:eastAsia="zh-CN"/>
      </w:rPr>
      <w:t xml:space="preserve">          </w:t>
    </w:r>
    <w:r w:rsidRPr="00EB4283">
      <w:rPr>
        <w:lang w:eastAsia="zh-CN"/>
      </w:rPr>
      <w:t xml:space="preserve">website: </w:t>
    </w:r>
    <w:hyperlink r:id="rId3" w:history="1">
      <w:r w:rsidRPr="00EB4283">
        <w:rPr>
          <w:color w:val="0000FF"/>
          <w:u w:val="single"/>
          <w:lang w:eastAsia="zh-CN"/>
        </w:rPr>
        <w:t>www.</w:t>
      </w:r>
    </w:hyperlink>
    <w:r>
      <w:rPr>
        <w:color w:val="0000FF"/>
        <w:u w:val="single"/>
        <w:lang w:eastAsia="zh-CN"/>
      </w:rPr>
      <w:t>rwandafda.gov.rw</w:t>
    </w:r>
    <w:r>
      <w:rPr>
        <w:color w:val="0000FF"/>
        <w:u w:val="single"/>
        <w:lang w:eastAsia="zh-CN"/>
      </w:rPr>
      <w:tab/>
    </w:r>
  </w:p>
  <w:p w:rsidR="00200BD8" w:rsidRPr="00D364D5" w:rsidRDefault="00200BD8" w:rsidP="00200BD8">
    <w:pPr>
      <w:spacing w:line="276" w:lineRule="auto"/>
      <w:ind w:left="0" w:hanging="2"/>
    </w:pPr>
  </w:p>
  <w:p w:rsidR="009B5362" w:rsidRDefault="00E20709" w:rsidP="00FE199B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79"/>
    <w:multiLevelType w:val="multilevel"/>
    <w:tmpl w:val="BEA699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8C428B"/>
    <w:multiLevelType w:val="multilevel"/>
    <w:tmpl w:val="445A8F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upperRoman"/>
      <w:lvlText w:val="%3)"/>
      <w:lvlJc w:val="right"/>
      <w:pPr>
        <w:ind w:left="605" w:hanging="180"/>
      </w:pPr>
      <w:rPr>
        <w:rFonts w:ascii="Bookman Old Style" w:eastAsia="Bookman Old Style" w:hAnsi="Bookman Old Style" w:cs="Bookman Old Style"/>
        <w:vertAlign w:val="baseline"/>
      </w:rPr>
    </w:lvl>
    <w:lvl w:ilvl="3">
      <w:start w:val="4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AF728E"/>
    <w:multiLevelType w:val="multilevel"/>
    <w:tmpl w:val="1C38EBB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4630D"/>
    <w:multiLevelType w:val="multilevel"/>
    <w:tmpl w:val="62B890E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E922F03"/>
    <w:multiLevelType w:val="multilevel"/>
    <w:tmpl w:val="8C947D0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EC14363"/>
    <w:multiLevelType w:val="multilevel"/>
    <w:tmpl w:val="0262D39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31963D6"/>
    <w:multiLevelType w:val="multilevel"/>
    <w:tmpl w:val="ADB8D77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33639DF"/>
    <w:multiLevelType w:val="multilevel"/>
    <w:tmpl w:val="BF665D9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B1B7F09"/>
    <w:multiLevelType w:val="multilevel"/>
    <w:tmpl w:val="877056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F565E8B"/>
    <w:multiLevelType w:val="multilevel"/>
    <w:tmpl w:val="89BA1C5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36E5AFE"/>
    <w:multiLevelType w:val="multilevel"/>
    <w:tmpl w:val="33BABBD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3D32160"/>
    <w:multiLevelType w:val="multilevel"/>
    <w:tmpl w:val="123E23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8476A20"/>
    <w:multiLevelType w:val="multilevel"/>
    <w:tmpl w:val="14406160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CE875DA"/>
    <w:multiLevelType w:val="multilevel"/>
    <w:tmpl w:val="04A211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2983B25"/>
    <w:multiLevelType w:val="multilevel"/>
    <w:tmpl w:val="8668EBFC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76B4C31"/>
    <w:multiLevelType w:val="multilevel"/>
    <w:tmpl w:val="8A020D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37A749A2"/>
    <w:multiLevelType w:val="multilevel"/>
    <w:tmpl w:val="129649AA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AD82354"/>
    <w:multiLevelType w:val="multilevel"/>
    <w:tmpl w:val="F3EC323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42C54700"/>
    <w:multiLevelType w:val="multilevel"/>
    <w:tmpl w:val="0CDA6EF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53074F3"/>
    <w:multiLevelType w:val="multilevel"/>
    <w:tmpl w:val="CF8815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E36319C"/>
    <w:multiLevelType w:val="multilevel"/>
    <w:tmpl w:val="CC36F0A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18C2DD5"/>
    <w:multiLevelType w:val="multilevel"/>
    <w:tmpl w:val="F1946C6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3C3377"/>
    <w:multiLevelType w:val="multilevel"/>
    <w:tmpl w:val="4746BCC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56252130"/>
    <w:multiLevelType w:val="multilevel"/>
    <w:tmpl w:val="B9384B2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88C314D"/>
    <w:multiLevelType w:val="multilevel"/>
    <w:tmpl w:val="49FCBC2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5A7E4F06"/>
    <w:multiLevelType w:val="multilevel"/>
    <w:tmpl w:val="BE6A9580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616E00F8"/>
    <w:multiLevelType w:val="multilevel"/>
    <w:tmpl w:val="C9648A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3CC63CC"/>
    <w:multiLevelType w:val="multilevel"/>
    <w:tmpl w:val="8626C852"/>
    <w:lvl w:ilvl="0">
      <w:start w:val="1"/>
      <w:numFmt w:val="lowerRoman"/>
      <w:lvlText w:val="(%1)"/>
      <w:lvlJc w:val="left"/>
      <w:pPr>
        <w:ind w:left="72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63E51FB2"/>
    <w:multiLevelType w:val="multilevel"/>
    <w:tmpl w:val="460E1E4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2506A"/>
    <w:multiLevelType w:val="multilevel"/>
    <w:tmpl w:val="52E445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37D4EE0"/>
    <w:multiLevelType w:val="multilevel"/>
    <w:tmpl w:val="4A0AEB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8F34C3E"/>
    <w:multiLevelType w:val="multilevel"/>
    <w:tmpl w:val="35763B4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4" w15:restartNumberingAfterBreak="0">
    <w:nsid w:val="78FE68D5"/>
    <w:multiLevelType w:val="multilevel"/>
    <w:tmpl w:val="28464C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7D9E70B3"/>
    <w:multiLevelType w:val="multilevel"/>
    <w:tmpl w:val="AF14255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8"/>
  </w:num>
  <w:num w:numId="5">
    <w:abstractNumId w:val="26"/>
  </w:num>
  <w:num w:numId="6">
    <w:abstractNumId w:val="34"/>
  </w:num>
  <w:num w:numId="7">
    <w:abstractNumId w:val="16"/>
  </w:num>
  <w:num w:numId="8">
    <w:abstractNumId w:val="12"/>
  </w:num>
  <w:num w:numId="9">
    <w:abstractNumId w:val="9"/>
  </w:num>
  <w:num w:numId="10">
    <w:abstractNumId w:val="22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29"/>
  </w:num>
  <w:num w:numId="16">
    <w:abstractNumId w:val="2"/>
  </w:num>
  <w:num w:numId="17">
    <w:abstractNumId w:val="13"/>
  </w:num>
  <w:num w:numId="18">
    <w:abstractNumId w:val="31"/>
  </w:num>
  <w:num w:numId="19">
    <w:abstractNumId w:val="23"/>
  </w:num>
  <w:num w:numId="20">
    <w:abstractNumId w:val="28"/>
  </w:num>
  <w:num w:numId="21">
    <w:abstractNumId w:val="21"/>
  </w:num>
  <w:num w:numId="22">
    <w:abstractNumId w:val="25"/>
  </w:num>
  <w:num w:numId="23">
    <w:abstractNumId w:val="10"/>
  </w:num>
  <w:num w:numId="24">
    <w:abstractNumId w:val="4"/>
  </w:num>
  <w:num w:numId="25">
    <w:abstractNumId w:val="33"/>
  </w:num>
  <w:num w:numId="26">
    <w:abstractNumId w:val="32"/>
  </w:num>
  <w:num w:numId="27">
    <w:abstractNumId w:val="20"/>
  </w:num>
  <w:num w:numId="28">
    <w:abstractNumId w:val="7"/>
  </w:num>
  <w:num w:numId="29">
    <w:abstractNumId w:val="3"/>
  </w:num>
  <w:num w:numId="30">
    <w:abstractNumId w:val="24"/>
  </w:num>
  <w:num w:numId="31">
    <w:abstractNumId w:val="27"/>
  </w:num>
  <w:num w:numId="32">
    <w:abstractNumId w:val="19"/>
  </w:num>
  <w:num w:numId="33">
    <w:abstractNumId w:val="15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C"/>
    <w:rsid w:val="00200BD8"/>
    <w:rsid w:val="003835A0"/>
    <w:rsid w:val="006D4F78"/>
    <w:rsid w:val="007156EE"/>
    <w:rsid w:val="008825E6"/>
    <w:rsid w:val="008B78FC"/>
    <w:rsid w:val="00906625"/>
    <w:rsid w:val="009E367C"/>
    <w:rsid w:val="00A559AC"/>
    <w:rsid w:val="00B40803"/>
    <w:rsid w:val="00C279FF"/>
    <w:rsid w:val="00C4223C"/>
    <w:rsid w:val="00E20312"/>
    <w:rsid w:val="00E20709"/>
    <w:rsid w:val="00ED48D5"/>
    <w:rsid w:val="00F51BF9"/>
    <w:rsid w:val="00F90B74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41C4"/>
  <w15:chartTrackingRefBased/>
  <w15:docId w15:val="{3A2E7172-3D34-4A7C-A89C-777B20D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8FC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8B78FC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8FC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8B78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uiPriority w:val="99"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FooterChar1">
    <w:name w:val="Footer Char1"/>
    <w:basedOn w:val="DefaultParagraphFont"/>
    <w:link w:val="Foot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Header">
    <w:name w:val="header"/>
    <w:basedOn w:val="Normal"/>
    <w:link w:val="Head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HeaderChar1">
    <w:name w:val="Header Char1"/>
    <w:basedOn w:val="DefaultParagraphFont"/>
    <w:link w:val="Head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ListParagraph">
    <w:name w:val="List Paragraph"/>
    <w:basedOn w:val="Normal"/>
    <w:uiPriority w:val="34"/>
    <w:qFormat/>
    <w:rsid w:val="008B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info@rwandafda.gov.r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4</cp:revision>
  <dcterms:created xsi:type="dcterms:W3CDTF">2023-04-11T09:58:00Z</dcterms:created>
  <dcterms:modified xsi:type="dcterms:W3CDTF">2023-04-11T10:03:00Z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3d0a819a-edd2-4c43-9f70-34f4ad3ef6dc</vt:lpwstr>
  </property>
</Properties>
</file>